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6A0" w14:textId="36130FE9" w:rsidR="00313D5F" w:rsidRPr="00403F26" w:rsidRDefault="00313D5F" w:rsidP="00313D5F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5585DC0" wp14:editId="1A1157E2">
            <wp:simplePos x="0" y="0"/>
            <wp:positionH relativeFrom="column">
              <wp:posOffset>879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F26">
        <w:rPr>
          <w:rFonts w:ascii="Tahoma" w:hAnsi="Tahoma" w:cs="Tahoma"/>
          <w:bCs/>
        </w:rPr>
        <w:t>Zarządzenie Nr</w:t>
      </w:r>
      <w:r w:rsidR="006E09AB">
        <w:rPr>
          <w:rFonts w:ascii="Tahoma" w:hAnsi="Tahoma" w:cs="Tahoma"/>
          <w:bCs/>
        </w:rPr>
        <w:t xml:space="preserve"> </w:t>
      </w:r>
      <w:r w:rsidR="005500FA">
        <w:rPr>
          <w:rFonts w:ascii="Tahoma" w:hAnsi="Tahoma" w:cs="Tahoma"/>
          <w:bCs/>
        </w:rPr>
        <w:t>62</w:t>
      </w:r>
      <w:r w:rsidRPr="00403F26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2</w:t>
      </w:r>
    </w:p>
    <w:p w14:paraId="7A0BAFF0" w14:textId="77777777" w:rsidR="00313D5F" w:rsidRPr="00403F26" w:rsidRDefault="00313D5F" w:rsidP="00313D5F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>Rektora Politechniki Łódzkiej</w:t>
      </w:r>
    </w:p>
    <w:p w14:paraId="2D6985E5" w14:textId="26F804AC" w:rsidR="00313D5F" w:rsidRPr="00403F26" w:rsidRDefault="00313D5F" w:rsidP="00313D5F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>z dnia</w:t>
      </w:r>
      <w:r>
        <w:rPr>
          <w:rFonts w:ascii="Tahoma" w:hAnsi="Tahoma" w:cs="Tahoma"/>
          <w:bCs/>
        </w:rPr>
        <w:t xml:space="preserve"> </w:t>
      </w:r>
      <w:r w:rsidR="005500FA">
        <w:rPr>
          <w:rFonts w:ascii="Tahoma" w:hAnsi="Tahoma" w:cs="Tahoma"/>
          <w:bCs/>
        </w:rPr>
        <w:t>2</w:t>
      </w:r>
      <w:r w:rsidR="00CC126A">
        <w:rPr>
          <w:rFonts w:ascii="Tahoma" w:hAnsi="Tahoma" w:cs="Tahoma"/>
          <w:bCs/>
        </w:rPr>
        <w:t>1</w:t>
      </w:r>
      <w:r w:rsidR="008F1CB5">
        <w:rPr>
          <w:rFonts w:ascii="Tahoma" w:hAnsi="Tahoma" w:cs="Tahoma"/>
          <w:bCs/>
        </w:rPr>
        <w:t xml:space="preserve"> </w:t>
      </w:r>
      <w:r w:rsidR="000C20B1">
        <w:rPr>
          <w:rFonts w:ascii="Tahoma" w:hAnsi="Tahoma" w:cs="Tahoma"/>
          <w:bCs/>
        </w:rPr>
        <w:t>października</w:t>
      </w:r>
      <w:r w:rsidR="006E09AB">
        <w:rPr>
          <w:rFonts w:ascii="Tahoma" w:hAnsi="Tahoma" w:cs="Tahoma"/>
          <w:bCs/>
        </w:rPr>
        <w:t xml:space="preserve"> </w:t>
      </w:r>
      <w:r w:rsidRPr="00403F26">
        <w:rPr>
          <w:rFonts w:ascii="Tahoma" w:hAnsi="Tahoma" w:cs="Tahoma"/>
          <w:bCs/>
        </w:rPr>
        <w:t>202</w:t>
      </w:r>
      <w:r>
        <w:rPr>
          <w:rFonts w:ascii="Tahoma" w:hAnsi="Tahoma" w:cs="Tahoma"/>
          <w:bCs/>
        </w:rPr>
        <w:t>2</w:t>
      </w:r>
      <w:r w:rsidRPr="00403F26">
        <w:rPr>
          <w:rFonts w:ascii="Tahoma" w:hAnsi="Tahoma" w:cs="Tahoma"/>
          <w:bCs/>
        </w:rPr>
        <w:t xml:space="preserve"> r.</w:t>
      </w:r>
    </w:p>
    <w:p w14:paraId="444277D6" w14:textId="77777777" w:rsidR="00313D5F" w:rsidRPr="00403F26" w:rsidRDefault="00313D5F" w:rsidP="00313D5F">
      <w:pPr>
        <w:spacing w:before="12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zmieniające Zarządzenie</w:t>
      </w:r>
      <w:r w:rsidRPr="000B113F">
        <w:rPr>
          <w:rFonts w:ascii="Tahoma" w:hAnsi="Tahoma" w:cs="Tahoma"/>
          <w:bCs/>
        </w:rPr>
        <w:t xml:space="preserve"> Nr 53/2020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Rektora Politechniki Łódzkiej</w:t>
      </w:r>
      <w:r>
        <w:rPr>
          <w:rFonts w:ascii="Tahoma" w:hAnsi="Tahoma" w:cs="Tahoma"/>
          <w:bCs/>
        </w:rPr>
        <w:br/>
      </w:r>
      <w:r w:rsidRPr="000B113F">
        <w:rPr>
          <w:rFonts w:ascii="Tahoma" w:hAnsi="Tahoma" w:cs="Tahoma"/>
          <w:bCs/>
        </w:rPr>
        <w:t>z dnia 26 października 2020 r.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w sprawie komisji rektorskich, rzeczników dyscyplinarnych i pełnomocników w kadencji 2020 – 202</w:t>
      </w:r>
      <w:r>
        <w:rPr>
          <w:rFonts w:ascii="Tahoma" w:hAnsi="Tahoma" w:cs="Tahoma"/>
          <w:bCs/>
        </w:rPr>
        <w:t>4</w:t>
      </w:r>
    </w:p>
    <w:p w14:paraId="44FC17D2" w14:textId="77777777" w:rsidR="00313D5F" w:rsidRDefault="00313D5F" w:rsidP="00313D5F">
      <w:pPr>
        <w:rPr>
          <w:color w:val="000000"/>
        </w:rPr>
      </w:pPr>
    </w:p>
    <w:p w14:paraId="162AAD48" w14:textId="77777777" w:rsidR="00313D5F" w:rsidRPr="008F0401" w:rsidRDefault="00313D5F" w:rsidP="00313D5F">
      <w:pPr>
        <w:rPr>
          <w:color w:val="000000"/>
        </w:rPr>
      </w:pPr>
    </w:p>
    <w:p w14:paraId="7E465C66" w14:textId="63C8E1CB" w:rsidR="00313D5F" w:rsidRPr="008F0401" w:rsidRDefault="00313D5F" w:rsidP="00313D5F">
      <w:pPr>
        <w:tabs>
          <w:tab w:val="left" w:pos="0"/>
        </w:tabs>
        <w:spacing w:before="120"/>
        <w:jc w:val="both"/>
        <w:rPr>
          <w:color w:val="000000"/>
        </w:rPr>
      </w:pPr>
      <w:r w:rsidRPr="008F0401">
        <w:rPr>
          <w:color w:val="000000"/>
        </w:rPr>
        <w:t xml:space="preserve">Na podstawie art. 23 ust. 1 i ust. 2 pkt 2 ustawy z dnia 20 lipca 2018 r. – Prawo o szkolnictwie wyższym i nauce </w:t>
      </w:r>
      <w:r w:rsidRPr="005B5BDD">
        <w:rPr>
          <w:color w:val="000000"/>
        </w:rPr>
        <w:t>(</w:t>
      </w:r>
      <w:proofErr w:type="spellStart"/>
      <w:r w:rsidRPr="004A528F">
        <w:t>t.j</w:t>
      </w:r>
      <w:proofErr w:type="spellEnd"/>
      <w:r w:rsidRPr="004A528F">
        <w:t>. Dz. U. z 2022 r. poz. 574, z późn. zm.)</w:t>
      </w:r>
      <w:r w:rsidRPr="008F0401">
        <w:rPr>
          <w:color w:val="000000"/>
        </w:rPr>
        <w:t xml:space="preserve"> oraz § 14 ust. 1 i ust. 2 Statutu Politechniki Łódzkiej – Uchwała Nr 88/2019 Senatu Politechniki Łódzkiej z dnia 10 lipca 2019 r. zarządzam, co następuje:</w:t>
      </w:r>
    </w:p>
    <w:p w14:paraId="6C53AC90" w14:textId="6B6C79E2" w:rsidR="00313D5F" w:rsidRDefault="00313D5F" w:rsidP="00313D5F">
      <w:pPr>
        <w:spacing w:before="120"/>
        <w:jc w:val="center"/>
        <w:rPr>
          <w:color w:val="000000"/>
        </w:rPr>
      </w:pPr>
      <w:r w:rsidRPr="008F0401">
        <w:rPr>
          <w:color w:val="000000"/>
        </w:rPr>
        <w:t>§ </w:t>
      </w:r>
      <w:r>
        <w:rPr>
          <w:color w:val="000000"/>
        </w:rPr>
        <w:t>1</w:t>
      </w:r>
    </w:p>
    <w:p w14:paraId="3B8CCF8F" w14:textId="13D81347" w:rsidR="00E27EBA" w:rsidRPr="008F0401" w:rsidRDefault="005500FA" w:rsidP="005500FA">
      <w:pPr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Do Komisji Inwentaryzacyjnej w miejsce mgr Kamili </w:t>
      </w:r>
      <w:proofErr w:type="spellStart"/>
      <w:r>
        <w:rPr>
          <w:color w:val="000000"/>
        </w:rPr>
        <w:t>Przegalińskiej</w:t>
      </w:r>
      <w:proofErr w:type="spellEnd"/>
      <w:r>
        <w:rPr>
          <w:color w:val="000000"/>
        </w:rPr>
        <w:t xml:space="preserve"> powołuję mgr Anetę Woźniak</w:t>
      </w:r>
      <w:r w:rsidR="00CC126A">
        <w:rPr>
          <w:color w:val="000000"/>
        </w:rPr>
        <w:t>.</w:t>
      </w:r>
    </w:p>
    <w:p w14:paraId="611005B9" w14:textId="77F1FFC9" w:rsidR="00313D5F" w:rsidRDefault="005500FA" w:rsidP="00313D5F">
      <w:pPr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313D5F" w:rsidRPr="00494A25">
        <w:rPr>
          <w:color w:val="000000"/>
        </w:rPr>
        <w:t>.</w:t>
      </w:r>
      <w:r w:rsidR="00313D5F" w:rsidRPr="00494A25">
        <w:rPr>
          <w:color w:val="000000"/>
        </w:rPr>
        <w:tab/>
        <w:t xml:space="preserve">Do Komisji ds. </w:t>
      </w:r>
      <w:r w:rsidR="006E09AB">
        <w:rPr>
          <w:color w:val="000000"/>
        </w:rPr>
        <w:t>Własnego Funduszu Stypendialnego Politechniki Łódzkiej</w:t>
      </w:r>
      <w:r w:rsidR="00313D5F">
        <w:rPr>
          <w:color w:val="000000"/>
        </w:rPr>
        <w:t xml:space="preserve"> </w:t>
      </w:r>
      <w:r w:rsidR="00313D5F" w:rsidRPr="00494A25">
        <w:rPr>
          <w:color w:val="000000"/>
        </w:rPr>
        <w:t xml:space="preserve">w miejsce </w:t>
      </w:r>
      <w:r w:rsidR="006E09AB">
        <w:rPr>
          <w:color w:val="000000"/>
        </w:rPr>
        <w:t>doktoranta</w:t>
      </w:r>
      <w:r w:rsidR="00313D5F">
        <w:rPr>
          <w:color w:val="000000"/>
        </w:rPr>
        <w:t xml:space="preserve"> </w:t>
      </w:r>
      <w:r w:rsidR="006E09AB">
        <w:rPr>
          <w:color w:val="000000"/>
        </w:rPr>
        <w:t xml:space="preserve">mgr. inż. Artura </w:t>
      </w:r>
      <w:proofErr w:type="spellStart"/>
      <w:r w:rsidR="006E09AB">
        <w:rPr>
          <w:color w:val="000000"/>
        </w:rPr>
        <w:t>Przydacza</w:t>
      </w:r>
      <w:proofErr w:type="spellEnd"/>
      <w:r w:rsidR="006E09AB">
        <w:rPr>
          <w:color w:val="000000"/>
        </w:rPr>
        <w:t xml:space="preserve"> </w:t>
      </w:r>
      <w:r w:rsidR="00313D5F" w:rsidRPr="00494A25">
        <w:rPr>
          <w:color w:val="000000"/>
        </w:rPr>
        <w:t xml:space="preserve">powołuję </w:t>
      </w:r>
      <w:r w:rsidR="00EF42FC">
        <w:rPr>
          <w:color w:val="000000"/>
        </w:rPr>
        <w:t>doktorantkę mgr inż. Wiktorię Liszkowską.</w:t>
      </w:r>
    </w:p>
    <w:p w14:paraId="37C9731B" w14:textId="1EDD8A87" w:rsidR="002D03C5" w:rsidRDefault="005500FA" w:rsidP="00313D5F">
      <w:pPr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2D03C5">
        <w:rPr>
          <w:color w:val="000000"/>
        </w:rPr>
        <w:t>.</w:t>
      </w:r>
      <w:r w:rsidR="002D03C5">
        <w:rPr>
          <w:color w:val="000000"/>
        </w:rPr>
        <w:tab/>
      </w:r>
      <w:r w:rsidR="00BE7FDD">
        <w:rPr>
          <w:color w:val="000000"/>
        </w:rPr>
        <w:t xml:space="preserve">Do Komisji ds. </w:t>
      </w:r>
      <w:r w:rsidR="00E12974">
        <w:rPr>
          <w:color w:val="000000"/>
        </w:rPr>
        <w:t>Dobrych Praktyk Akademickich w miejsce Przewodniczącego prof.</w:t>
      </w:r>
      <w:r w:rsidR="00480B28">
        <w:rPr>
          <w:color w:val="000000"/>
        </w:rPr>
        <w:t xml:space="preserve"> dr. hab. inż.</w:t>
      </w:r>
      <w:r w:rsidR="00E12974">
        <w:rPr>
          <w:color w:val="000000"/>
        </w:rPr>
        <w:t xml:space="preserve"> Bo</w:t>
      </w:r>
      <w:r w:rsidR="00480B28">
        <w:rPr>
          <w:color w:val="000000"/>
        </w:rPr>
        <w:t>gusława</w:t>
      </w:r>
      <w:r w:rsidR="00E12974">
        <w:rPr>
          <w:color w:val="000000"/>
        </w:rPr>
        <w:t xml:space="preserve"> Więcka powołuję </w:t>
      </w:r>
      <w:r w:rsidR="00480B28">
        <w:rPr>
          <w:color w:val="000000"/>
        </w:rPr>
        <w:t>dr. hab. inż. Ryszarda</w:t>
      </w:r>
      <w:r w:rsidR="00E12974">
        <w:rPr>
          <w:color w:val="000000"/>
        </w:rPr>
        <w:t xml:space="preserve"> </w:t>
      </w:r>
      <w:proofErr w:type="spellStart"/>
      <w:r w:rsidR="00E12974">
        <w:rPr>
          <w:color w:val="000000"/>
        </w:rPr>
        <w:t>Władysiaka</w:t>
      </w:r>
      <w:proofErr w:type="spellEnd"/>
      <w:r w:rsidR="00480B28">
        <w:rPr>
          <w:color w:val="000000"/>
        </w:rPr>
        <w:t>, prof. uczelni</w:t>
      </w:r>
      <w:r w:rsidR="00E12974">
        <w:rPr>
          <w:color w:val="000000"/>
        </w:rPr>
        <w:t xml:space="preserve"> oraz </w:t>
      </w:r>
      <w:r w:rsidR="00BF41F3">
        <w:rPr>
          <w:color w:val="000000"/>
        </w:rPr>
        <w:t>na Członka</w:t>
      </w:r>
      <w:r w:rsidR="00E12974">
        <w:rPr>
          <w:color w:val="000000"/>
        </w:rPr>
        <w:t xml:space="preserve"> Komisji </w:t>
      </w:r>
      <w:r w:rsidR="00480B28">
        <w:rPr>
          <w:color w:val="000000"/>
        </w:rPr>
        <w:t xml:space="preserve">w miejsce dr. hab. inż. Ryszarda </w:t>
      </w:r>
      <w:proofErr w:type="spellStart"/>
      <w:r w:rsidR="00480B28">
        <w:rPr>
          <w:color w:val="000000"/>
        </w:rPr>
        <w:t>Władysiaka</w:t>
      </w:r>
      <w:proofErr w:type="spellEnd"/>
      <w:r w:rsidR="00480B28">
        <w:rPr>
          <w:color w:val="000000"/>
        </w:rPr>
        <w:t xml:space="preserve">, prof. uczelni </w:t>
      </w:r>
      <w:r w:rsidR="00E12974">
        <w:rPr>
          <w:color w:val="000000"/>
        </w:rPr>
        <w:t xml:space="preserve">powołuję prof. </w:t>
      </w:r>
      <w:r w:rsidR="00480B28">
        <w:rPr>
          <w:color w:val="000000"/>
        </w:rPr>
        <w:t xml:space="preserve">dr. hab. inż. </w:t>
      </w:r>
      <w:r w:rsidR="00E12974">
        <w:rPr>
          <w:color w:val="000000"/>
        </w:rPr>
        <w:t>Jerzego Zgraję.</w:t>
      </w:r>
    </w:p>
    <w:p w14:paraId="46864821" w14:textId="77777777" w:rsidR="00313D5F" w:rsidRDefault="00313D5F" w:rsidP="00313D5F">
      <w:pPr>
        <w:spacing w:before="120"/>
        <w:ind w:left="425" w:hanging="425"/>
        <w:jc w:val="center"/>
      </w:pPr>
      <w:r>
        <w:t>§ 2</w:t>
      </w:r>
    </w:p>
    <w:p w14:paraId="55CF31A9" w14:textId="05653F27" w:rsidR="00E12974" w:rsidRDefault="00313D5F" w:rsidP="004B55E5">
      <w:pPr>
        <w:spacing w:before="120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 Zarządzeniu Nr</w:t>
      </w:r>
      <w:r w:rsidR="00E779EF">
        <w:rPr>
          <w:color w:val="000000"/>
        </w:rPr>
        <w:t xml:space="preserve"> </w:t>
      </w:r>
      <w:r>
        <w:rPr>
          <w:color w:val="000000"/>
        </w:rPr>
        <w:t>53/2020 Rektora Politechniki Łódzkiej z dnia 26 października 2020 r. w</w:t>
      </w:r>
      <w:r w:rsidR="00E779EF">
        <w:rPr>
          <w:color w:val="000000"/>
        </w:rPr>
        <w:t xml:space="preserve"> </w:t>
      </w:r>
      <w:r>
        <w:rPr>
          <w:color w:val="000000"/>
        </w:rPr>
        <w:t xml:space="preserve">sprawie komisji rektorskich, rzeczników dyscyplinarnych i pełnomocników w kadencji 2020 – 2024 </w:t>
      </w:r>
      <w:r w:rsidR="00E12974">
        <w:rPr>
          <w:color w:val="000000"/>
        </w:rPr>
        <w:t>wprowadza się następujące zmiany:</w:t>
      </w:r>
    </w:p>
    <w:p w14:paraId="183473BE" w14:textId="57C9BF4F" w:rsidR="00B50A63" w:rsidRDefault="00B50A63" w:rsidP="00B50A63">
      <w:pPr>
        <w:spacing w:before="120"/>
        <w:ind w:left="426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w § 5 w ust. 3 pkt 3 otrzymuje brzmienie:</w:t>
      </w:r>
    </w:p>
    <w:p w14:paraId="71BD1183" w14:textId="090E49C1" w:rsidR="00B50A63" w:rsidRDefault="00B50A63" w:rsidP="00B50A63">
      <w:pPr>
        <w:spacing w:before="120"/>
        <w:ind w:left="1276" w:hanging="425"/>
        <w:jc w:val="both"/>
        <w:rPr>
          <w:color w:val="000000"/>
        </w:rPr>
      </w:pPr>
      <w:r w:rsidRPr="00B50A63">
        <w:rPr>
          <w:i/>
          <w:iCs/>
          <w:color w:val="000000"/>
        </w:rPr>
        <w:t>„3)</w:t>
      </w:r>
      <w:r>
        <w:rPr>
          <w:color w:val="000000"/>
        </w:rPr>
        <w:tab/>
      </w:r>
      <w:r w:rsidRPr="00683F22">
        <w:rPr>
          <w:i/>
          <w:color w:val="000000"/>
        </w:rPr>
        <w:t xml:space="preserve">na Członków: </w:t>
      </w:r>
      <w:r w:rsidRPr="00683F22">
        <w:rPr>
          <w:color w:val="000000"/>
        </w:rPr>
        <w:t xml:space="preserve">mgr Bożennę </w:t>
      </w:r>
      <w:proofErr w:type="spellStart"/>
      <w:r w:rsidRPr="00683F22">
        <w:rPr>
          <w:color w:val="000000"/>
        </w:rPr>
        <w:t>Jałoszyńską</w:t>
      </w:r>
      <w:proofErr w:type="spellEnd"/>
      <w:r w:rsidRPr="00683F22">
        <w:rPr>
          <w:color w:val="000000"/>
        </w:rPr>
        <w:t xml:space="preserve">; mgr. Marcina </w:t>
      </w:r>
      <w:proofErr w:type="spellStart"/>
      <w:r w:rsidRPr="00683F22">
        <w:rPr>
          <w:color w:val="000000"/>
        </w:rPr>
        <w:t>Padyka</w:t>
      </w:r>
      <w:proofErr w:type="spellEnd"/>
      <w:r w:rsidRPr="00683F22">
        <w:rPr>
          <w:color w:val="000000"/>
        </w:rPr>
        <w:t xml:space="preserve">; mgr </w:t>
      </w:r>
      <w:r>
        <w:rPr>
          <w:color w:val="000000"/>
        </w:rPr>
        <w:t>Anetę Woźniak</w:t>
      </w:r>
      <w:r w:rsidRPr="00683F22">
        <w:rPr>
          <w:color w:val="000000"/>
        </w:rPr>
        <w:t>; mgr Iwonę Żeromińską.</w:t>
      </w:r>
      <w:r w:rsidR="00BD066C">
        <w:rPr>
          <w:color w:val="000000"/>
        </w:rPr>
        <w:t>”;</w:t>
      </w:r>
    </w:p>
    <w:p w14:paraId="1AD790FB" w14:textId="36495193" w:rsidR="004B55E5" w:rsidRPr="008F0401" w:rsidRDefault="00BD066C" w:rsidP="00E12974">
      <w:pPr>
        <w:spacing w:before="120"/>
        <w:ind w:left="426"/>
        <w:jc w:val="both"/>
        <w:rPr>
          <w:color w:val="000000"/>
        </w:rPr>
      </w:pPr>
      <w:r>
        <w:rPr>
          <w:color w:val="000000"/>
        </w:rPr>
        <w:t>2</w:t>
      </w:r>
      <w:r w:rsidR="00E12974">
        <w:rPr>
          <w:color w:val="000000"/>
        </w:rPr>
        <w:t>)</w:t>
      </w:r>
      <w:r w:rsidR="00E12974">
        <w:rPr>
          <w:color w:val="000000"/>
        </w:rPr>
        <w:tab/>
      </w:r>
      <w:r w:rsidR="00E779EF" w:rsidRPr="00E779EF">
        <w:rPr>
          <w:color w:val="000000"/>
        </w:rPr>
        <w:t>w</w:t>
      </w:r>
      <w:r w:rsidR="00E779EF">
        <w:rPr>
          <w:color w:val="000000"/>
        </w:rPr>
        <w:t> </w:t>
      </w:r>
      <w:r w:rsidR="00E779EF" w:rsidRPr="00E779EF">
        <w:rPr>
          <w:color w:val="000000"/>
        </w:rPr>
        <w:t>§ </w:t>
      </w:r>
      <w:r w:rsidR="00EF42FC">
        <w:rPr>
          <w:color w:val="000000"/>
        </w:rPr>
        <w:t>6a</w:t>
      </w:r>
      <w:r w:rsidR="00E12974">
        <w:rPr>
          <w:color w:val="000000"/>
        </w:rPr>
        <w:t xml:space="preserve"> </w:t>
      </w:r>
      <w:r w:rsidR="00E779EF" w:rsidRPr="00E779EF">
        <w:rPr>
          <w:color w:val="000000"/>
        </w:rPr>
        <w:t>w ust. 3 pkt 3 otrzymuje brzmienie:</w:t>
      </w:r>
    </w:p>
    <w:p w14:paraId="7829068A" w14:textId="4B37A6E1" w:rsidR="004B55E5" w:rsidRDefault="00E779EF" w:rsidP="00BF41F3">
      <w:pPr>
        <w:spacing w:before="120"/>
        <w:ind w:left="1276" w:hanging="425"/>
        <w:jc w:val="both"/>
        <w:rPr>
          <w:color w:val="000000"/>
        </w:rPr>
      </w:pPr>
      <w:r>
        <w:rPr>
          <w:i/>
          <w:color w:val="000000"/>
        </w:rPr>
        <w:t>„</w:t>
      </w:r>
      <w:r w:rsidR="00EF42FC" w:rsidRPr="00EF42FC">
        <w:rPr>
          <w:i/>
          <w:color w:val="000000"/>
        </w:rPr>
        <w:t>3)</w:t>
      </w:r>
      <w:r w:rsidR="00EF42FC" w:rsidRPr="00EF42FC">
        <w:rPr>
          <w:i/>
          <w:color w:val="000000"/>
        </w:rPr>
        <w:tab/>
        <w:t xml:space="preserve">na Członków: </w:t>
      </w:r>
      <w:r w:rsidR="00EF42FC" w:rsidRPr="00BF41F3">
        <w:rPr>
          <w:iCs/>
          <w:color w:val="000000"/>
        </w:rPr>
        <w:t xml:space="preserve">prof. dr. hab. inż. Marcina </w:t>
      </w:r>
      <w:proofErr w:type="spellStart"/>
      <w:r w:rsidR="00EF42FC" w:rsidRPr="00BF41F3">
        <w:rPr>
          <w:iCs/>
          <w:color w:val="000000"/>
        </w:rPr>
        <w:t>Bizukojća</w:t>
      </w:r>
      <w:proofErr w:type="spellEnd"/>
      <w:r w:rsidR="00EF42FC" w:rsidRPr="00BF41F3">
        <w:rPr>
          <w:iCs/>
          <w:color w:val="000000"/>
        </w:rPr>
        <w:t xml:space="preserve">; prof. dr hab. inż. Grażynę Budryn; prof. dr. hab. Filipa </w:t>
      </w:r>
      <w:proofErr w:type="spellStart"/>
      <w:r w:rsidR="00EF42FC" w:rsidRPr="00BF41F3">
        <w:rPr>
          <w:iCs/>
          <w:color w:val="000000"/>
        </w:rPr>
        <w:t>Chybalskiego</w:t>
      </w:r>
      <w:proofErr w:type="spellEnd"/>
      <w:r w:rsidR="00EF42FC" w:rsidRPr="00BF41F3">
        <w:rPr>
          <w:iCs/>
          <w:color w:val="000000"/>
        </w:rPr>
        <w:t xml:space="preserve">; dr. hab. Szymona Grabowskiego, prof. uczelni; prof. dr. hab. inż. Jacka </w:t>
      </w:r>
      <w:proofErr w:type="spellStart"/>
      <w:r w:rsidR="00EF42FC" w:rsidRPr="00BF41F3">
        <w:rPr>
          <w:iCs/>
          <w:color w:val="000000"/>
        </w:rPr>
        <w:t>Jachymskiego</w:t>
      </w:r>
      <w:proofErr w:type="spellEnd"/>
      <w:r w:rsidR="00EF42FC" w:rsidRPr="00BF41F3">
        <w:rPr>
          <w:iCs/>
          <w:color w:val="000000"/>
        </w:rPr>
        <w:t xml:space="preserve">; dr. hab. inż. Marcina </w:t>
      </w:r>
      <w:proofErr w:type="spellStart"/>
      <w:r w:rsidR="00EF42FC" w:rsidRPr="00BF41F3">
        <w:rPr>
          <w:iCs/>
          <w:color w:val="000000"/>
        </w:rPr>
        <w:t>Koniorczyka</w:t>
      </w:r>
      <w:proofErr w:type="spellEnd"/>
      <w:r w:rsidR="00EF42FC" w:rsidRPr="00BF41F3">
        <w:rPr>
          <w:iCs/>
          <w:color w:val="000000"/>
        </w:rPr>
        <w:t>, prof. uczelni;</w:t>
      </w:r>
      <w:r w:rsidR="00EF42FC" w:rsidRPr="00BF41F3">
        <w:rPr>
          <w:color w:val="000000"/>
        </w:rPr>
        <w:t xml:space="preserve"> </w:t>
      </w:r>
      <w:r w:rsidR="00EF42FC" w:rsidRPr="00BF41F3">
        <w:rPr>
          <w:iCs/>
          <w:color w:val="000000"/>
        </w:rPr>
        <w:t xml:space="preserve">dr. hab. inż. Zbigniewa Mikołajczyka, prof. uczelni; dr. hab. inż. Michała Wasiaka, prof. uczelni; prof. dr. hab. inż. Wojciecha Wolfa; dr. hab. Artura </w:t>
      </w:r>
      <w:proofErr w:type="spellStart"/>
      <w:r w:rsidR="00EF42FC" w:rsidRPr="00BF41F3">
        <w:rPr>
          <w:iCs/>
          <w:color w:val="000000"/>
        </w:rPr>
        <w:t>Zagułę</w:t>
      </w:r>
      <w:proofErr w:type="spellEnd"/>
      <w:r w:rsidR="00EF42FC" w:rsidRPr="00BF41F3">
        <w:rPr>
          <w:iCs/>
          <w:color w:val="000000"/>
        </w:rPr>
        <w:t xml:space="preserve">, prof. uczelni; prof. dr. hab. inż. Jerzego Zgraję; doktorantkę mgr. inż. Wiktorię Liszkowską; studenta inż. </w:t>
      </w:r>
      <w:r w:rsidR="00EF42FC" w:rsidRPr="00BF41F3">
        <w:rPr>
          <w:color w:val="000000"/>
        </w:rPr>
        <w:t>Adriana Korzeniowskiego.</w:t>
      </w:r>
      <w:r w:rsidR="00234CCE">
        <w:rPr>
          <w:color w:val="000000"/>
        </w:rPr>
        <w:t>”</w:t>
      </w:r>
      <w:r w:rsidR="00BF41F3">
        <w:rPr>
          <w:color w:val="000000"/>
        </w:rPr>
        <w:t>;</w:t>
      </w:r>
    </w:p>
    <w:p w14:paraId="67C05801" w14:textId="701FDE21" w:rsidR="00480B28" w:rsidRPr="008F0401" w:rsidRDefault="00BD066C" w:rsidP="00480B28">
      <w:pPr>
        <w:spacing w:before="120"/>
        <w:ind w:left="426"/>
        <w:jc w:val="both"/>
        <w:rPr>
          <w:color w:val="000000"/>
        </w:rPr>
      </w:pPr>
      <w:r>
        <w:rPr>
          <w:iCs/>
          <w:color w:val="000000"/>
        </w:rPr>
        <w:t>3</w:t>
      </w:r>
      <w:r w:rsidR="00E12974" w:rsidRPr="00E12974">
        <w:rPr>
          <w:iCs/>
          <w:color w:val="000000"/>
        </w:rPr>
        <w:t>)</w:t>
      </w:r>
      <w:r w:rsidR="00E12974" w:rsidRPr="00E12974">
        <w:rPr>
          <w:iCs/>
          <w:color w:val="000000"/>
        </w:rPr>
        <w:tab/>
      </w:r>
      <w:r w:rsidR="00E12974">
        <w:rPr>
          <w:iCs/>
          <w:color w:val="000000"/>
        </w:rPr>
        <w:t>w §</w:t>
      </w:r>
      <w:r w:rsidR="00480B28">
        <w:rPr>
          <w:iCs/>
          <w:color w:val="000000"/>
        </w:rPr>
        <w:t xml:space="preserve"> 6b </w:t>
      </w:r>
      <w:r w:rsidR="00CC126A">
        <w:rPr>
          <w:iCs/>
          <w:color w:val="000000"/>
        </w:rPr>
        <w:t xml:space="preserve">w </w:t>
      </w:r>
      <w:r w:rsidR="00480B28">
        <w:rPr>
          <w:iCs/>
          <w:color w:val="000000"/>
        </w:rPr>
        <w:t xml:space="preserve">ust. 3 </w:t>
      </w:r>
      <w:r w:rsidR="00CC126A">
        <w:rPr>
          <w:iCs/>
          <w:color w:val="000000"/>
        </w:rPr>
        <w:t xml:space="preserve">pkt 1 i 2 </w:t>
      </w:r>
      <w:r w:rsidR="00480B28" w:rsidRPr="00E779EF">
        <w:rPr>
          <w:color w:val="000000"/>
        </w:rPr>
        <w:t>otrzymuj</w:t>
      </w:r>
      <w:r w:rsidR="00CC126A">
        <w:rPr>
          <w:color w:val="000000"/>
        </w:rPr>
        <w:t>ą</w:t>
      </w:r>
      <w:r w:rsidR="00480B28" w:rsidRPr="00E779EF">
        <w:rPr>
          <w:color w:val="000000"/>
        </w:rPr>
        <w:t xml:space="preserve"> brzmienie:</w:t>
      </w:r>
    </w:p>
    <w:p w14:paraId="22AA0BDB" w14:textId="4873EF62" w:rsidR="00480B28" w:rsidRPr="00BF41F3" w:rsidRDefault="00480B28" w:rsidP="00CC126A">
      <w:pPr>
        <w:spacing w:before="60"/>
        <w:ind w:left="1276" w:hanging="425"/>
        <w:jc w:val="both"/>
        <w:rPr>
          <w:color w:val="000000"/>
        </w:rPr>
      </w:pPr>
      <w:r w:rsidRPr="00BF41F3">
        <w:rPr>
          <w:color w:val="000000"/>
        </w:rPr>
        <w:t>„</w:t>
      </w:r>
      <w:r w:rsidRPr="00BF41F3">
        <w:rPr>
          <w:i/>
          <w:color w:val="000000"/>
        </w:rPr>
        <w:t>1)</w:t>
      </w:r>
      <w:r w:rsidRPr="00BF41F3">
        <w:rPr>
          <w:i/>
          <w:color w:val="000000"/>
        </w:rPr>
        <w:tab/>
        <w:t>na Przewodniczącego:</w:t>
      </w:r>
      <w:r w:rsidRPr="00BF41F3">
        <w:rPr>
          <w:color w:val="000000"/>
        </w:rPr>
        <w:t xml:space="preserve"> dr. hab. inż. Ryszarda </w:t>
      </w:r>
      <w:proofErr w:type="spellStart"/>
      <w:r w:rsidRPr="00BF41F3">
        <w:rPr>
          <w:color w:val="000000"/>
        </w:rPr>
        <w:t>Władysiaka</w:t>
      </w:r>
      <w:proofErr w:type="spellEnd"/>
      <w:r w:rsidR="00BF41F3">
        <w:rPr>
          <w:color w:val="000000"/>
        </w:rPr>
        <w:t>, prof. uczelni</w:t>
      </w:r>
      <w:r w:rsidRPr="00BF41F3">
        <w:rPr>
          <w:color w:val="000000"/>
        </w:rPr>
        <w:t>;</w:t>
      </w:r>
    </w:p>
    <w:p w14:paraId="7B446AC3" w14:textId="27355443" w:rsidR="000C20B1" w:rsidRPr="00BF41F3" w:rsidRDefault="000C20B1" w:rsidP="00CC126A">
      <w:pPr>
        <w:tabs>
          <w:tab w:val="left" w:pos="-1418"/>
        </w:tabs>
        <w:spacing w:before="60"/>
        <w:ind w:left="1276" w:hanging="425"/>
        <w:jc w:val="both"/>
        <w:rPr>
          <w:color w:val="000000"/>
        </w:rPr>
      </w:pPr>
      <w:r w:rsidRPr="00BF41F3">
        <w:rPr>
          <w:i/>
          <w:color w:val="000000"/>
        </w:rPr>
        <w:t>2)</w:t>
      </w:r>
      <w:r w:rsidRPr="00BF41F3">
        <w:rPr>
          <w:i/>
          <w:color w:val="000000"/>
        </w:rPr>
        <w:tab/>
        <w:t>na Członków:</w:t>
      </w:r>
      <w:r w:rsidRPr="00BF41F3">
        <w:rPr>
          <w:color w:val="000000"/>
        </w:rPr>
        <w:t xml:space="preserve"> dr. hab. inż. Marcina Kozaneckiego, prof. uczelni; prof. dr. hab. inż. Stanisława Ledakowicza; prof. dr. hab. inż. Marka </w:t>
      </w:r>
      <w:proofErr w:type="spellStart"/>
      <w:r w:rsidRPr="00BF41F3">
        <w:rPr>
          <w:color w:val="000000"/>
        </w:rPr>
        <w:t>Lefika</w:t>
      </w:r>
      <w:proofErr w:type="spellEnd"/>
      <w:r w:rsidRPr="00BF41F3">
        <w:rPr>
          <w:color w:val="000000"/>
        </w:rPr>
        <w:t xml:space="preserve">; dr Monikę </w:t>
      </w:r>
      <w:proofErr w:type="spellStart"/>
      <w:r w:rsidRPr="00BF41F3">
        <w:rPr>
          <w:color w:val="000000"/>
        </w:rPr>
        <w:t>Malinowską-Olszowy</w:t>
      </w:r>
      <w:proofErr w:type="spellEnd"/>
      <w:r w:rsidRPr="00BF41F3">
        <w:rPr>
          <w:color w:val="000000"/>
        </w:rPr>
        <w:t xml:space="preserve">, prof. uczelni; dr. inż. Konrada Niziołka; dr hab. inż. Agnieszkę Nowak, prof. uczelni; dr hab. Katarzynę </w:t>
      </w:r>
      <w:proofErr w:type="spellStart"/>
      <w:r w:rsidRPr="00BF41F3">
        <w:rPr>
          <w:color w:val="000000"/>
        </w:rPr>
        <w:t>Szymańską-Dębowską</w:t>
      </w:r>
      <w:proofErr w:type="spellEnd"/>
      <w:r w:rsidRPr="00BF41F3">
        <w:rPr>
          <w:color w:val="000000"/>
        </w:rPr>
        <w:t>, prof. uczelni; prof. dr. hab. inż. Jerzego Zgraję.”.</w:t>
      </w:r>
    </w:p>
    <w:p w14:paraId="57C6F179" w14:textId="58ECD571" w:rsidR="00313D5F" w:rsidRPr="008F0401" w:rsidRDefault="00313D5F" w:rsidP="004B55E5">
      <w:pPr>
        <w:spacing w:before="1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Pozostałe </w:t>
      </w:r>
      <w:r w:rsidRPr="00944EF1">
        <w:rPr>
          <w:color w:val="000000"/>
        </w:rPr>
        <w:t>postanowienia Zarządzenia nie ulegają zmianie.</w:t>
      </w:r>
    </w:p>
    <w:p w14:paraId="062AA679" w14:textId="769DB344" w:rsidR="00313D5F" w:rsidRPr="00944C1D" w:rsidRDefault="00313D5F" w:rsidP="00313D5F">
      <w:pPr>
        <w:spacing w:before="120"/>
        <w:jc w:val="center"/>
        <w:rPr>
          <w:color w:val="000000"/>
          <w:szCs w:val="22"/>
        </w:rPr>
      </w:pPr>
      <w:r w:rsidRPr="00944C1D">
        <w:rPr>
          <w:color w:val="000000"/>
          <w:szCs w:val="22"/>
        </w:rPr>
        <w:t>§ </w:t>
      </w:r>
      <w:r>
        <w:rPr>
          <w:color w:val="000000"/>
          <w:szCs w:val="22"/>
        </w:rPr>
        <w:t>3</w:t>
      </w:r>
    </w:p>
    <w:p w14:paraId="34712547" w14:textId="7F831661" w:rsidR="00DC5DCE" w:rsidRPr="00CC126A" w:rsidRDefault="00313D5F" w:rsidP="00CC126A">
      <w:pPr>
        <w:spacing w:before="120"/>
        <w:ind w:left="284" w:hanging="284"/>
        <w:rPr>
          <w:color w:val="000000"/>
          <w:szCs w:val="22"/>
        </w:rPr>
      </w:pPr>
      <w:r w:rsidRPr="00944C1D">
        <w:rPr>
          <w:szCs w:val="22"/>
        </w:rPr>
        <w:t xml:space="preserve">Zarządzenie wchodzi w życie z dniem </w:t>
      </w:r>
      <w:r w:rsidR="005500FA">
        <w:rPr>
          <w:szCs w:val="22"/>
        </w:rPr>
        <w:t>2</w:t>
      </w:r>
      <w:r w:rsidR="00CC126A">
        <w:rPr>
          <w:szCs w:val="22"/>
        </w:rPr>
        <w:t>1</w:t>
      </w:r>
      <w:r w:rsidR="00BF41F3">
        <w:rPr>
          <w:szCs w:val="22"/>
        </w:rPr>
        <w:t xml:space="preserve"> </w:t>
      </w:r>
      <w:r w:rsidR="000C20B1">
        <w:rPr>
          <w:szCs w:val="22"/>
        </w:rPr>
        <w:t>października</w:t>
      </w:r>
      <w:r>
        <w:rPr>
          <w:szCs w:val="22"/>
        </w:rPr>
        <w:t xml:space="preserve"> </w:t>
      </w:r>
      <w:r w:rsidRPr="00944C1D">
        <w:rPr>
          <w:szCs w:val="22"/>
        </w:rPr>
        <w:t>20</w:t>
      </w:r>
      <w:r>
        <w:rPr>
          <w:szCs w:val="22"/>
        </w:rPr>
        <w:t>22</w:t>
      </w:r>
      <w:r w:rsidRPr="00944C1D">
        <w:rPr>
          <w:szCs w:val="22"/>
        </w:rPr>
        <w:t xml:space="preserve"> r.</w:t>
      </w:r>
    </w:p>
    <w:sectPr w:rsidR="00DC5DCE" w:rsidRPr="00CC126A" w:rsidSect="00945595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F649B1B-DEF7-41FC-8AD4-0E5D2C45B037}"/>
  </w:docVars>
  <w:rsids>
    <w:rsidRoot w:val="00313D5F"/>
    <w:rsid w:val="00003909"/>
    <w:rsid w:val="000920C9"/>
    <w:rsid w:val="000A5BFB"/>
    <w:rsid w:val="000C20B1"/>
    <w:rsid w:val="00234CCE"/>
    <w:rsid w:val="00270B88"/>
    <w:rsid w:val="002D03C5"/>
    <w:rsid w:val="002D120A"/>
    <w:rsid w:val="00313D5F"/>
    <w:rsid w:val="0032033B"/>
    <w:rsid w:val="00456EC8"/>
    <w:rsid w:val="00480B28"/>
    <w:rsid w:val="004936E0"/>
    <w:rsid w:val="004B55E5"/>
    <w:rsid w:val="00531EA5"/>
    <w:rsid w:val="005500FA"/>
    <w:rsid w:val="006E09AB"/>
    <w:rsid w:val="007B35A9"/>
    <w:rsid w:val="008F1CB5"/>
    <w:rsid w:val="00983CCA"/>
    <w:rsid w:val="00985808"/>
    <w:rsid w:val="009E6013"/>
    <w:rsid w:val="009E6BC6"/>
    <w:rsid w:val="00AC50DE"/>
    <w:rsid w:val="00B50A63"/>
    <w:rsid w:val="00BD066C"/>
    <w:rsid w:val="00BE7FDD"/>
    <w:rsid w:val="00BF41F3"/>
    <w:rsid w:val="00C13206"/>
    <w:rsid w:val="00CB7FD2"/>
    <w:rsid w:val="00CC126A"/>
    <w:rsid w:val="00CE2007"/>
    <w:rsid w:val="00D525F4"/>
    <w:rsid w:val="00DC5DCE"/>
    <w:rsid w:val="00DF3DD9"/>
    <w:rsid w:val="00E12974"/>
    <w:rsid w:val="00E27EBA"/>
    <w:rsid w:val="00E779EF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B4DC"/>
  <w15:chartTrackingRefBased/>
  <w15:docId w15:val="{0442DF9A-3666-4CDF-83F3-A422107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13D5F"/>
    <w:rPr>
      <w:b/>
      <w:bCs/>
    </w:rPr>
  </w:style>
  <w:style w:type="paragraph" w:styleId="Akapitzlist">
    <w:name w:val="List Paragraph"/>
    <w:basedOn w:val="Normalny"/>
    <w:uiPriority w:val="34"/>
    <w:qFormat/>
    <w:rsid w:val="002D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649B1B-DEF7-41FC-8AD4-0E5D2C45B0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 ROO</dc:creator>
  <cp:keywords/>
  <dc:description/>
  <cp:lastModifiedBy>Beata Radziłowska-Matusiak RCZKL</cp:lastModifiedBy>
  <cp:revision>2</cp:revision>
  <dcterms:created xsi:type="dcterms:W3CDTF">2022-11-21T13:48:00Z</dcterms:created>
  <dcterms:modified xsi:type="dcterms:W3CDTF">2022-11-21T13:48:00Z</dcterms:modified>
</cp:coreProperties>
</file>