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B274" w14:textId="17697995" w:rsidR="00BB0CD3" w:rsidRPr="00BB0CD3" w:rsidRDefault="00B61159" w:rsidP="00BB0CD3">
      <w:pPr>
        <w:jc w:val="center"/>
        <w:rPr>
          <w:rFonts w:ascii="Tahoma" w:eastAsia="Tahoma" w:hAnsi="Tahoma" w:cs="Tahoma"/>
          <w:sz w:val="24"/>
          <w:szCs w:val="24"/>
          <w:lang w:val="en-GB"/>
        </w:rPr>
      </w:pPr>
      <w:r w:rsidRPr="004E04E6">
        <w:rPr>
          <w:rFonts w:ascii="Tahoma" w:hAnsi="Tahoma" w:cs="Tahoma"/>
          <w:noProof/>
          <w:sz w:val="24"/>
          <w:szCs w:val="24"/>
        </w:rPr>
        <w:drawing>
          <wp:anchor distT="0" distB="0" distL="114300" distR="114300" simplePos="0" relativeHeight="251658240" behindDoc="0" locked="0" layoutInCell="1" allowOverlap="1" wp14:anchorId="42AEA83E" wp14:editId="02961EA8">
            <wp:simplePos x="0" y="0"/>
            <wp:positionH relativeFrom="column">
              <wp:posOffset>0</wp:posOffset>
            </wp:positionH>
            <wp:positionV relativeFrom="page">
              <wp:posOffset>313055</wp:posOffset>
            </wp:positionV>
            <wp:extent cx="799200" cy="1256400"/>
            <wp:effectExtent l="0" t="0" r="1270" b="127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CD3" w:rsidRPr="00BB0CD3">
        <w:rPr>
          <w:rFonts w:ascii="Tahoma" w:hAnsi="Tahoma" w:cs="Tahoma"/>
          <w:sz w:val="24"/>
          <w:szCs w:val="24"/>
          <w:lang w:val="en-GB"/>
        </w:rPr>
        <w:t>Resolution No. 21/2021</w:t>
      </w:r>
    </w:p>
    <w:p w14:paraId="2084CDDB" w14:textId="16597F2A" w:rsidR="00BB0CD3" w:rsidRPr="00BB0CD3" w:rsidRDefault="00BB0CD3" w:rsidP="00BB0CD3">
      <w:pPr>
        <w:ind w:left="1418"/>
        <w:jc w:val="center"/>
        <w:rPr>
          <w:rFonts w:ascii="Tahoma" w:hAnsi="Tahoma" w:cs="Tahoma"/>
          <w:sz w:val="24"/>
          <w:szCs w:val="24"/>
          <w:lang w:val="en-GB"/>
        </w:rPr>
      </w:pPr>
      <w:r w:rsidRPr="00BB0CD3">
        <w:rPr>
          <w:rFonts w:ascii="Tahoma" w:hAnsi="Tahoma" w:cs="Tahoma"/>
          <w:sz w:val="24"/>
          <w:szCs w:val="24"/>
          <w:lang w:val="en-GB"/>
        </w:rPr>
        <w:t xml:space="preserve">of the Senate of </w:t>
      </w:r>
      <w:r w:rsidR="00112261">
        <w:rPr>
          <w:rFonts w:ascii="Tahoma" w:hAnsi="Tahoma" w:cs="Tahoma"/>
          <w:sz w:val="24"/>
          <w:szCs w:val="24"/>
          <w:lang w:val="en-GB"/>
        </w:rPr>
        <w:t>Lodz</w:t>
      </w:r>
      <w:r w:rsidRPr="00BB0CD3">
        <w:rPr>
          <w:rFonts w:ascii="Tahoma" w:hAnsi="Tahoma" w:cs="Tahoma"/>
          <w:sz w:val="24"/>
          <w:szCs w:val="24"/>
          <w:lang w:val="en-GB"/>
        </w:rPr>
        <w:t xml:space="preserve"> University of Technology</w:t>
      </w:r>
    </w:p>
    <w:p w14:paraId="6C32C427" w14:textId="21DA0980" w:rsidR="00AE5B9B" w:rsidRPr="004E04E6" w:rsidRDefault="00BB0CD3" w:rsidP="00BB0CD3">
      <w:pPr>
        <w:ind w:left="1418"/>
        <w:jc w:val="center"/>
        <w:rPr>
          <w:rFonts w:ascii="Tahoma" w:eastAsia="Tahoma" w:hAnsi="Tahoma" w:cs="Tahoma"/>
          <w:sz w:val="24"/>
          <w:szCs w:val="24"/>
        </w:rPr>
      </w:pPr>
      <w:r w:rsidRPr="00BB0CD3">
        <w:rPr>
          <w:rFonts w:ascii="Tahoma" w:hAnsi="Tahoma" w:cs="Tahoma"/>
          <w:sz w:val="24"/>
          <w:szCs w:val="24"/>
        </w:rPr>
        <w:t>of 26 May 2021</w:t>
      </w:r>
    </w:p>
    <w:p w14:paraId="5676393D" w14:textId="122105D6" w:rsidR="00112261" w:rsidRPr="00112261" w:rsidRDefault="00112261" w:rsidP="00112261">
      <w:pPr>
        <w:spacing w:before="120"/>
        <w:ind w:left="1418"/>
        <w:jc w:val="center"/>
        <w:rPr>
          <w:rFonts w:ascii="Tahoma" w:hAnsi="Tahoma" w:cs="Tahoma"/>
          <w:sz w:val="24"/>
          <w:szCs w:val="24"/>
          <w:lang w:val="en-GB"/>
        </w:rPr>
      </w:pPr>
      <w:r w:rsidRPr="00112261">
        <w:rPr>
          <w:rFonts w:ascii="Tahoma" w:hAnsi="Tahoma" w:cs="Tahoma"/>
          <w:sz w:val="24"/>
          <w:szCs w:val="24"/>
          <w:lang w:val="en-GB"/>
        </w:rPr>
        <w:t xml:space="preserve">on defining the procedure for the </w:t>
      </w:r>
    </w:p>
    <w:p w14:paraId="107ECBBB" w14:textId="15E780F4" w:rsidR="00112261" w:rsidRPr="00112261" w:rsidRDefault="00112261" w:rsidP="00112261">
      <w:pPr>
        <w:spacing w:before="120"/>
        <w:ind w:left="1418"/>
        <w:jc w:val="center"/>
        <w:rPr>
          <w:rFonts w:ascii="Tahoma" w:hAnsi="Tahoma" w:cs="Tahoma"/>
          <w:sz w:val="24"/>
          <w:szCs w:val="24"/>
          <w:lang w:val="en-GB"/>
        </w:rPr>
      </w:pPr>
      <w:r w:rsidRPr="00112261">
        <w:rPr>
          <w:rFonts w:ascii="Tahoma" w:hAnsi="Tahoma" w:cs="Tahoma"/>
          <w:sz w:val="24"/>
          <w:szCs w:val="24"/>
          <w:lang w:val="en-GB"/>
        </w:rPr>
        <w:t xml:space="preserve">on the conferment of </w:t>
      </w:r>
      <w:r w:rsidR="005C198E">
        <w:rPr>
          <w:rFonts w:ascii="Tahoma" w:hAnsi="Tahoma" w:cs="Tahoma"/>
          <w:sz w:val="24"/>
          <w:szCs w:val="24"/>
          <w:lang w:val="en-GB"/>
        </w:rPr>
        <w:t>a doctoral</w:t>
      </w:r>
      <w:r w:rsidR="00D7609E">
        <w:rPr>
          <w:rFonts w:ascii="Tahoma" w:hAnsi="Tahoma" w:cs="Tahoma"/>
          <w:sz w:val="24"/>
          <w:szCs w:val="24"/>
          <w:lang w:val="en-GB"/>
        </w:rPr>
        <w:t xml:space="preserve"> degree</w:t>
      </w:r>
      <w:r w:rsidRPr="00112261">
        <w:rPr>
          <w:rFonts w:ascii="Tahoma" w:hAnsi="Tahoma" w:cs="Tahoma"/>
          <w:sz w:val="24"/>
          <w:szCs w:val="24"/>
          <w:lang w:val="en-GB"/>
        </w:rPr>
        <w:t xml:space="preserve"> and the detailed procedure </w:t>
      </w:r>
    </w:p>
    <w:p w14:paraId="765D8C46" w14:textId="5B6A80F7" w:rsidR="00AE5B9B" w:rsidRPr="00112261" w:rsidRDefault="00112261" w:rsidP="00112261">
      <w:pPr>
        <w:spacing w:before="120"/>
        <w:ind w:left="1418"/>
        <w:jc w:val="center"/>
        <w:rPr>
          <w:rFonts w:ascii="Times New Roman" w:hAnsi="Times New Roman"/>
          <w:color w:val="000000" w:themeColor="text1"/>
          <w:sz w:val="24"/>
          <w:szCs w:val="24"/>
          <w:lang w:val="en-GB"/>
        </w:rPr>
      </w:pPr>
      <w:r w:rsidRPr="00112261">
        <w:rPr>
          <w:rFonts w:ascii="Tahoma" w:hAnsi="Tahoma" w:cs="Tahoma"/>
          <w:sz w:val="24"/>
          <w:szCs w:val="24"/>
          <w:lang w:val="en-GB"/>
        </w:rPr>
        <w:t xml:space="preserve">on the conferment of </w:t>
      </w:r>
      <w:r>
        <w:rPr>
          <w:rFonts w:ascii="Tahoma" w:hAnsi="Tahoma" w:cs="Tahoma"/>
          <w:sz w:val="24"/>
          <w:szCs w:val="24"/>
          <w:lang w:val="en-GB"/>
        </w:rPr>
        <w:t xml:space="preserve">a </w:t>
      </w:r>
      <w:r w:rsidR="00602261">
        <w:rPr>
          <w:rFonts w:ascii="Tahoma" w:hAnsi="Tahoma" w:cs="Tahoma"/>
          <w:sz w:val="24"/>
          <w:szCs w:val="24"/>
          <w:lang w:val="en-GB"/>
        </w:rPr>
        <w:t>postdoctoral</w:t>
      </w:r>
      <w:r>
        <w:rPr>
          <w:rFonts w:ascii="Tahoma" w:hAnsi="Tahoma" w:cs="Tahoma"/>
          <w:sz w:val="24"/>
          <w:szCs w:val="24"/>
          <w:lang w:val="en-GB"/>
        </w:rPr>
        <w:t xml:space="preserve"> degree</w:t>
      </w:r>
    </w:p>
    <w:p w14:paraId="7DDB52A9" w14:textId="77777777" w:rsidR="00AE5B9B" w:rsidRPr="00112261" w:rsidRDefault="00AE5B9B" w:rsidP="004E04E6">
      <w:pPr>
        <w:spacing w:before="120"/>
        <w:rPr>
          <w:rFonts w:ascii="Times New Roman" w:hAnsi="Times New Roman"/>
          <w:color w:val="000000" w:themeColor="text1"/>
          <w:sz w:val="24"/>
          <w:szCs w:val="24"/>
          <w:lang w:val="en-GB"/>
        </w:rPr>
      </w:pPr>
    </w:p>
    <w:p w14:paraId="7B0C280F" w14:textId="70CBD415" w:rsidR="00112261" w:rsidRPr="00112261" w:rsidRDefault="00112261" w:rsidP="00112261">
      <w:pPr>
        <w:spacing w:before="120"/>
        <w:jc w:val="both"/>
        <w:rPr>
          <w:rFonts w:ascii="Times New Roman" w:hAnsi="Times New Roman"/>
          <w:color w:val="000000" w:themeColor="text1"/>
          <w:sz w:val="24"/>
          <w:szCs w:val="24"/>
          <w:lang w:val="en-GB"/>
        </w:rPr>
      </w:pPr>
      <w:r w:rsidRPr="00112261">
        <w:rPr>
          <w:rFonts w:ascii="Times New Roman" w:hAnsi="Times New Roman"/>
          <w:color w:val="000000" w:themeColor="text1"/>
          <w:sz w:val="24"/>
          <w:szCs w:val="24"/>
          <w:lang w:val="en-GB"/>
        </w:rPr>
        <w:t>Pursuant to Article 192</w:t>
      </w:r>
      <w:r w:rsidR="005C198E">
        <w:rPr>
          <w:rFonts w:ascii="Times New Roman" w:hAnsi="Times New Roman"/>
          <w:color w:val="000000" w:themeColor="text1"/>
          <w:sz w:val="24"/>
          <w:szCs w:val="24"/>
          <w:lang w:val="en-GB"/>
        </w:rPr>
        <w:t xml:space="preserve"> sec.</w:t>
      </w:r>
      <w:r w:rsidRPr="00112261">
        <w:rPr>
          <w:rFonts w:ascii="Times New Roman" w:hAnsi="Times New Roman"/>
          <w:color w:val="000000" w:themeColor="text1"/>
          <w:sz w:val="24"/>
          <w:szCs w:val="24"/>
          <w:lang w:val="en-GB"/>
        </w:rPr>
        <w:t>2 and Article 221</w:t>
      </w:r>
      <w:r w:rsidR="005C198E">
        <w:rPr>
          <w:rFonts w:ascii="Times New Roman" w:hAnsi="Times New Roman"/>
          <w:color w:val="000000" w:themeColor="text1"/>
          <w:sz w:val="24"/>
          <w:szCs w:val="24"/>
          <w:lang w:val="en-GB"/>
        </w:rPr>
        <w:t>sec.</w:t>
      </w:r>
      <w:r w:rsidRPr="00112261">
        <w:rPr>
          <w:rFonts w:ascii="Times New Roman" w:hAnsi="Times New Roman"/>
          <w:color w:val="000000" w:themeColor="text1"/>
          <w:sz w:val="24"/>
          <w:szCs w:val="24"/>
          <w:lang w:val="en-GB"/>
        </w:rPr>
        <w:t>14</w:t>
      </w:r>
      <w:r w:rsidR="005C198E">
        <w:rPr>
          <w:rFonts w:ascii="Times New Roman" w:hAnsi="Times New Roman"/>
          <w:color w:val="000000" w:themeColor="text1"/>
          <w:sz w:val="24"/>
          <w:szCs w:val="24"/>
          <w:lang w:val="en-GB"/>
        </w:rPr>
        <w:t xml:space="preserve"> point </w:t>
      </w:r>
      <w:r w:rsidRPr="00112261">
        <w:rPr>
          <w:rFonts w:ascii="Times New Roman" w:hAnsi="Times New Roman"/>
          <w:color w:val="000000" w:themeColor="text1"/>
          <w:sz w:val="24"/>
          <w:szCs w:val="24"/>
          <w:lang w:val="en-GB"/>
        </w:rPr>
        <w:t>1of the Act of 20 July 2018</w:t>
      </w:r>
      <w:r w:rsidR="004821C6">
        <w:rPr>
          <w:rFonts w:ascii="Times New Roman" w:hAnsi="Times New Roman"/>
          <w:color w:val="000000" w:themeColor="text1"/>
          <w:sz w:val="24"/>
          <w:szCs w:val="24"/>
          <w:lang w:val="en-GB"/>
        </w:rPr>
        <w:t>.</w:t>
      </w:r>
      <w:r w:rsidRPr="00112261">
        <w:rPr>
          <w:rFonts w:ascii="Times New Roman" w:hAnsi="Times New Roman"/>
          <w:color w:val="000000" w:themeColor="text1"/>
          <w:sz w:val="24"/>
          <w:szCs w:val="24"/>
          <w:lang w:val="en-GB"/>
        </w:rPr>
        <w:t xml:space="preserve"> - Law on Higher Education and Science (i.e. Journal of Laws of 2021, item 478, as amended) and Article 179 of the Act of 3 July 2018 - Introductory provisions of the Act - Law on Higher Education and Science (Journal of Laws of 2018, item 1669, as amended), the Senate of </w:t>
      </w:r>
      <w:r>
        <w:rPr>
          <w:rFonts w:ascii="Times New Roman" w:hAnsi="Times New Roman"/>
          <w:color w:val="000000" w:themeColor="text1"/>
          <w:sz w:val="24"/>
          <w:szCs w:val="24"/>
          <w:lang w:val="en-GB"/>
        </w:rPr>
        <w:t>Lodz</w:t>
      </w:r>
      <w:r w:rsidRPr="00112261">
        <w:rPr>
          <w:rFonts w:ascii="Times New Roman" w:hAnsi="Times New Roman"/>
          <w:color w:val="000000" w:themeColor="text1"/>
          <w:sz w:val="24"/>
          <w:szCs w:val="24"/>
          <w:lang w:val="en-GB"/>
        </w:rPr>
        <w:t xml:space="preserve"> University of Technology passes the following resolution:</w:t>
      </w:r>
    </w:p>
    <w:p w14:paraId="1C69AF61" w14:textId="77777777" w:rsidR="00112261" w:rsidRPr="00112261" w:rsidRDefault="00112261" w:rsidP="00112261">
      <w:pPr>
        <w:spacing w:before="120"/>
        <w:jc w:val="both"/>
        <w:rPr>
          <w:rFonts w:ascii="Times New Roman" w:hAnsi="Times New Roman"/>
          <w:color w:val="000000" w:themeColor="text1"/>
          <w:sz w:val="24"/>
          <w:szCs w:val="24"/>
          <w:lang w:val="en-GB"/>
        </w:rPr>
      </w:pPr>
    </w:p>
    <w:p w14:paraId="23CEB895" w14:textId="77777777" w:rsidR="00112261" w:rsidRPr="00112261" w:rsidRDefault="00112261" w:rsidP="00112261">
      <w:pPr>
        <w:spacing w:before="240"/>
        <w:jc w:val="center"/>
        <w:rPr>
          <w:rFonts w:ascii="Times New Roman" w:hAnsi="Times New Roman"/>
          <w:b/>
          <w:bCs/>
          <w:sz w:val="24"/>
          <w:szCs w:val="24"/>
          <w:lang w:val="en-GB"/>
        </w:rPr>
      </w:pPr>
      <w:r w:rsidRPr="00112261">
        <w:rPr>
          <w:rFonts w:ascii="Times New Roman" w:hAnsi="Times New Roman"/>
          <w:b/>
          <w:bCs/>
          <w:sz w:val="24"/>
          <w:szCs w:val="24"/>
          <w:lang w:val="en-GB"/>
        </w:rPr>
        <w:t>CHAPTER 1</w:t>
      </w:r>
    </w:p>
    <w:p w14:paraId="22283B00" w14:textId="77777777" w:rsidR="00112261" w:rsidRPr="00112261" w:rsidRDefault="00112261" w:rsidP="00112261">
      <w:pPr>
        <w:spacing w:before="240"/>
        <w:jc w:val="center"/>
        <w:rPr>
          <w:rFonts w:ascii="Times New Roman" w:hAnsi="Times New Roman"/>
          <w:b/>
          <w:bCs/>
          <w:sz w:val="24"/>
          <w:szCs w:val="24"/>
          <w:lang w:val="en-GB"/>
        </w:rPr>
      </w:pPr>
      <w:r w:rsidRPr="00112261">
        <w:rPr>
          <w:rFonts w:ascii="Times New Roman" w:hAnsi="Times New Roman"/>
          <w:b/>
          <w:bCs/>
          <w:sz w:val="24"/>
          <w:szCs w:val="24"/>
          <w:lang w:val="en-GB"/>
        </w:rPr>
        <w:t>General provisions</w:t>
      </w:r>
    </w:p>
    <w:p w14:paraId="6DA587AF" w14:textId="328E8F9D" w:rsidR="0035577D" w:rsidRPr="00112261" w:rsidRDefault="0035577D" w:rsidP="00112261">
      <w:pPr>
        <w:spacing w:before="240"/>
        <w:jc w:val="center"/>
        <w:rPr>
          <w:rFonts w:ascii="Times New Roman" w:hAnsi="Times New Roman"/>
          <w:sz w:val="24"/>
          <w:szCs w:val="24"/>
          <w:lang w:val="en-GB"/>
        </w:rPr>
      </w:pPr>
      <w:r w:rsidRPr="00112261">
        <w:rPr>
          <w:rFonts w:ascii="Times New Roman" w:hAnsi="Times New Roman"/>
          <w:sz w:val="24"/>
          <w:szCs w:val="24"/>
          <w:lang w:val="en-GB"/>
        </w:rPr>
        <w:t>§</w:t>
      </w:r>
      <w:r w:rsidR="00345258" w:rsidRPr="00112261">
        <w:rPr>
          <w:rFonts w:ascii="Times New Roman" w:hAnsi="Times New Roman"/>
          <w:sz w:val="24"/>
          <w:szCs w:val="24"/>
          <w:lang w:val="en-GB"/>
        </w:rPr>
        <w:t> </w:t>
      </w:r>
      <w:r w:rsidRPr="00112261">
        <w:rPr>
          <w:rFonts w:ascii="Times New Roman" w:hAnsi="Times New Roman"/>
          <w:sz w:val="24"/>
          <w:szCs w:val="24"/>
          <w:lang w:val="en-GB"/>
        </w:rPr>
        <w:t>1</w:t>
      </w:r>
    </w:p>
    <w:p w14:paraId="4AF62C7E" w14:textId="334C79F7" w:rsidR="0035577D" w:rsidRPr="00112261" w:rsidRDefault="00007ED3" w:rsidP="00007ED3">
      <w:pPr>
        <w:spacing w:before="120"/>
        <w:ind w:left="425" w:hanging="425"/>
        <w:jc w:val="both"/>
        <w:rPr>
          <w:rFonts w:ascii="Times New Roman" w:hAnsi="Times New Roman"/>
          <w:sz w:val="24"/>
          <w:szCs w:val="24"/>
          <w:lang w:val="en-GB"/>
        </w:rPr>
      </w:pPr>
      <w:r w:rsidRPr="00112261">
        <w:rPr>
          <w:rFonts w:ascii="Times New Roman" w:hAnsi="Times New Roman"/>
          <w:sz w:val="24"/>
          <w:szCs w:val="24"/>
          <w:lang w:val="en-GB"/>
        </w:rPr>
        <w:t>1.</w:t>
      </w:r>
      <w:r w:rsidRPr="00112261">
        <w:rPr>
          <w:rFonts w:ascii="Times New Roman" w:hAnsi="Times New Roman"/>
          <w:sz w:val="24"/>
          <w:szCs w:val="24"/>
          <w:lang w:val="en-GB"/>
        </w:rPr>
        <w:tab/>
      </w:r>
      <w:r w:rsidR="00112261" w:rsidRPr="00112261">
        <w:rPr>
          <w:rFonts w:ascii="Times New Roman" w:hAnsi="Times New Roman"/>
          <w:sz w:val="24"/>
          <w:szCs w:val="24"/>
          <w:lang w:val="en-GB"/>
        </w:rPr>
        <w:t>Terms used in this document mean:</w:t>
      </w:r>
    </w:p>
    <w:p w14:paraId="1318C6D4" w14:textId="0E686258" w:rsidR="00787692" w:rsidRPr="00112261" w:rsidRDefault="00D3191D" w:rsidP="00D3191D">
      <w:pPr>
        <w:spacing w:before="120"/>
        <w:ind w:left="850" w:hanging="425"/>
        <w:jc w:val="both"/>
        <w:rPr>
          <w:rFonts w:ascii="Times New Roman" w:hAnsi="Times New Roman"/>
          <w:sz w:val="24"/>
          <w:szCs w:val="24"/>
          <w:lang w:val="en-GB"/>
        </w:rPr>
      </w:pPr>
      <w:r w:rsidRPr="00112261">
        <w:rPr>
          <w:rFonts w:ascii="Times New Roman" w:hAnsi="Times New Roman"/>
          <w:sz w:val="24"/>
          <w:szCs w:val="24"/>
          <w:lang w:val="en-GB"/>
        </w:rPr>
        <w:t>1)</w:t>
      </w:r>
      <w:r w:rsidRPr="00112261">
        <w:rPr>
          <w:rFonts w:ascii="Times New Roman" w:hAnsi="Times New Roman"/>
          <w:sz w:val="24"/>
          <w:szCs w:val="24"/>
          <w:lang w:val="en-GB"/>
        </w:rPr>
        <w:tab/>
      </w:r>
      <w:r w:rsidR="00112261" w:rsidRPr="00112261">
        <w:rPr>
          <w:rFonts w:ascii="Times New Roman" w:hAnsi="Times New Roman"/>
          <w:sz w:val="24"/>
          <w:szCs w:val="24"/>
          <w:lang w:val="en-GB"/>
        </w:rPr>
        <w:t xml:space="preserve">Doctoral Student - a person admitted to the Interdisciplinary Doctoral School of </w:t>
      </w:r>
      <w:r w:rsidR="00112261">
        <w:rPr>
          <w:rFonts w:ascii="Times New Roman" w:hAnsi="Times New Roman"/>
          <w:sz w:val="24"/>
          <w:szCs w:val="24"/>
          <w:lang w:val="en-GB"/>
        </w:rPr>
        <w:t>Lodz</w:t>
      </w:r>
      <w:r w:rsidR="00112261" w:rsidRPr="00112261">
        <w:rPr>
          <w:rFonts w:ascii="Times New Roman" w:hAnsi="Times New Roman"/>
          <w:sz w:val="24"/>
          <w:szCs w:val="24"/>
          <w:lang w:val="en-GB"/>
        </w:rPr>
        <w:t xml:space="preserve"> University of Technology who took the oath;</w:t>
      </w:r>
    </w:p>
    <w:p w14:paraId="3321974D" w14:textId="4B297054" w:rsidR="00270D86" w:rsidRPr="00112261" w:rsidRDefault="00F5324E" w:rsidP="00F5324E">
      <w:pPr>
        <w:spacing w:before="120"/>
        <w:ind w:left="850" w:hanging="425"/>
        <w:jc w:val="both"/>
        <w:rPr>
          <w:rFonts w:ascii="Times New Roman" w:hAnsi="Times New Roman"/>
          <w:sz w:val="24"/>
          <w:szCs w:val="24"/>
          <w:lang w:val="en-GB"/>
        </w:rPr>
      </w:pPr>
      <w:r w:rsidRPr="00112261">
        <w:rPr>
          <w:rFonts w:ascii="Times New Roman" w:hAnsi="Times New Roman"/>
          <w:sz w:val="24"/>
          <w:szCs w:val="24"/>
          <w:lang w:val="en-GB"/>
        </w:rPr>
        <w:t>2)</w:t>
      </w:r>
      <w:r w:rsidRPr="00112261">
        <w:rPr>
          <w:rFonts w:ascii="Times New Roman" w:hAnsi="Times New Roman"/>
          <w:sz w:val="24"/>
          <w:szCs w:val="24"/>
          <w:lang w:val="en-GB"/>
        </w:rPr>
        <w:tab/>
      </w:r>
      <w:r w:rsidR="00112261" w:rsidRPr="00112261">
        <w:rPr>
          <w:rFonts w:ascii="Times New Roman" w:hAnsi="Times New Roman"/>
          <w:sz w:val="24"/>
          <w:szCs w:val="24"/>
          <w:lang w:val="en-GB"/>
        </w:rPr>
        <w:t>Doctoral</w:t>
      </w:r>
      <w:r w:rsidR="00112261">
        <w:rPr>
          <w:lang w:val="en-GB"/>
        </w:rPr>
        <w:t xml:space="preserve"> </w:t>
      </w:r>
      <w:r w:rsidR="00112261" w:rsidRPr="00112261">
        <w:rPr>
          <w:rFonts w:ascii="Times New Roman" w:hAnsi="Times New Roman"/>
          <w:sz w:val="24"/>
          <w:szCs w:val="24"/>
          <w:lang w:val="en-GB"/>
        </w:rPr>
        <w:t xml:space="preserve">Candidate - a person applying for the award of a doctoral degree or a </w:t>
      </w:r>
      <w:r w:rsidR="00602261">
        <w:rPr>
          <w:rFonts w:ascii="Times New Roman" w:hAnsi="Times New Roman"/>
          <w:sz w:val="24"/>
          <w:szCs w:val="24"/>
          <w:lang w:val="en-GB"/>
        </w:rPr>
        <w:t>postdoctoral</w:t>
      </w:r>
      <w:r w:rsidR="00112261" w:rsidRPr="00112261">
        <w:rPr>
          <w:rFonts w:ascii="Times New Roman" w:hAnsi="Times New Roman"/>
          <w:sz w:val="24"/>
          <w:szCs w:val="24"/>
          <w:lang w:val="en-GB"/>
        </w:rPr>
        <w:t xml:space="preserve"> degree;</w:t>
      </w:r>
    </w:p>
    <w:p w14:paraId="2AB62530" w14:textId="7637DE6A" w:rsidR="004935D5" w:rsidRPr="00104427" w:rsidRDefault="00D40E78" w:rsidP="00D40E78">
      <w:pPr>
        <w:spacing w:before="120"/>
        <w:ind w:left="850" w:hanging="425"/>
        <w:jc w:val="both"/>
        <w:rPr>
          <w:rFonts w:ascii="Times New Roman" w:hAnsi="Times New Roman"/>
          <w:sz w:val="24"/>
          <w:szCs w:val="24"/>
          <w:lang w:val="en-GB"/>
        </w:rPr>
      </w:pPr>
      <w:r w:rsidRPr="00104427">
        <w:rPr>
          <w:rFonts w:ascii="Times New Roman" w:hAnsi="Times New Roman"/>
          <w:sz w:val="24"/>
          <w:szCs w:val="24"/>
          <w:lang w:val="en-GB"/>
        </w:rPr>
        <w:t>3)</w:t>
      </w:r>
      <w:r w:rsidRPr="00104427">
        <w:rPr>
          <w:rFonts w:ascii="Times New Roman" w:hAnsi="Times New Roman"/>
          <w:sz w:val="24"/>
          <w:szCs w:val="24"/>
          <w:lang w:val="en-GB"/>
        </w:rPr>
        <w:tab/>
      </w:r>
      <w:r w:rsidR="00DB2EA9" w:rsidRPr="00E325CD">
        <w:rPr>
          <w:rFonts w:ascii="Times New Roman" w:hAnsi="Times New Roman"/>
          <w:sz w:val="24"/>
          <w:szCs w:val="24"/>
          <w:lang w:val="en-GB"/>
        </w:rPr>
        <w:t>PQF</w:t>
      </w:r>
      <w:r w:rsidR="004935D5" w:rsidRPr="00104427">
        <w:rPr>
          <w:rFonts w:ascii="Times New Roman" w:hAnsi="Times New Roman"/>
          <w:sz w:val="24"/>
          <w:szCs w:val="24"/>
          <w:lang w:val="en-GB"/>
        </w:rPr>
        <w:t xml:space="preserve"> – </w:t>
      </w:r>
      <w:r w:rsidR="00104427" w:rsidRPr="00104427">
        <w:rPr>
          <w:rFonts w:ascii="Times New Roman" w:hAnsi="Times New Roman"/>
          <w:sz w:val="24"/>
          <w:szCs w:val="24"/>
          <w:lang w:val="en-GB"/>
        </w:rPr>
        <w:t>Polish Qualification Framework;</w:t>
      </w:r>
    </w:p>
    <w:p w14:paraId="28BD6F77" w14:textId="46F098B4" w:rsidR="00C105EC" w:rsidRPr="00104427" w:rsidRDefault="008C7B74" w:rsidP="008C7B74">
      <w:pPr>
        <w:spacing w:before="120"/>
        <w:ind w:left="850" w:hanging="425"/>
        <w:jc w:val="both"/>
        <w:rPr>
          <w:rFonts w:ascii="Times New Roman" w:hAnsi="Times New Roman"/>
          <w:sz w:val="24"/>
          <w:szCs w:val="24"/>
          <w:lang w:val="en-GB"/>
        </w:rPr>
      </w:pPr>
      <w:r w:rsidRPr="00104427">
        <w:rPr>
          <w:rFonts w:ascii="Times New Roman" w:hAnsi="Times New Roman"/>
          <w:sz w:val="24"/>
          <w:szCs w:val="24"/>
          <w:lang w:val="en-GB"/>
        </w:rPr>
        <w:t>4)</w:t>
      </w:r>
      <w:r w:rsidRPr="00104427">
        <w:rPr>
          <w:rFonts w:ascii="Times New Roman" w:hAnsi="Times New Roman"/>
          <w:sz w:val="24"/>
          <w:szCs w:val="24"/>
          <w:lang w:val="en-GB"/>
        </w:rPr>
        <w:tab/>
      </w:r>
      <w:r w:rsidR="00C105EC" w:rsidRPr="00104427">
        <w:rPr>
          <w:rFonts w:ascii="Times New Roman" w:hAnsi="Times New Roman"/>
          <w:sz w:val="24"/>
          <w:szCs w:val="24"/>
          <w:lang w:val="en-GB"/>
        </w:rPr>
        <w:t>RDN –</w:t>
      </w:r>
      <w:r w:rsidR="00104427">
        <w:rPr>
          <w:rFonts w:ascii="Times New Roman" w:hAnsi="Times New Roman"/>
          <w:sz w:val="24"/>
          <w:szCs w:val="24"/>
          <w:lang w:val="en-GB"/>
        </w:rPr>
        <w:t>Council of Scientific Excellence;</w:t>
      </w:r>
    </w:p>
    <w:p w14:paraId="2A4BD051" w14:textId="74AEFD0E" w:rsidR="004935D5" w:rsidRPr="007545AF" w:rsidRDefault="00820455" w:rsidP="00820455">
      <w:pPr>
        <w:spacing w:before="120"/>
        <w:ind w:left="850" w:hanging="425"/>
        <w:jc w:val="both"/>
        <w:rPr>
          <w:rFonts w:ascii="Times New Roman" w:hAnsi="Times New Roman"/>
          <w:sz w:val="24"/>
          <w:szCs w:val="24"/>
          <w:lang w:val="en-GB"/>
        </w:rPr>
      </w:pPr>
      <w:r w:rsidRPr="007545AF">
        <w:rPr>
          <w:rFonts w:ascii="Times New Roman" w:hAnsi="Times New Roman"/>
          <w:sz w:val="24"/>
          <w:szCs w:val="24"/>
          <w:lang w:val="en-GB"/>
        </w:rPr>
        <w:t>5)</w:t>
      </w:r>
      <w:r w:rsidRPr="007545AF">
        <w:rPr>
          <w:rFonts w:ascii="Times New Roman" w:hAnsi="Times New Roman"/>
          <w:sz w:val="24"/>
          <w:szCs w:val="24"/>
          <w:lang w:val="en-GB"/>
        </w:rPr>
        <w:tab/>
      </w:r>
      <w:r w:rsidR="007545AF" w:rsidRPr="007545AF">
        <w:rPr>
          <w:rFonts w:ascii="Times New Roman" w:hAnsi="Times New Roman"/>
          <w:sz w:val="24"/>
          <w:szCs w:val="24"/>
          <w:lang w:val="en-GB"/>
        </w:rPr>
        <w:t xml:space="preserve">Scientific Discipline Council - the Council referred to in §19 of the Statute of </w:t>
      </w:r>
      <w:r w:rsidR="007545AF">
        <w:rPr>
          <w:rFonts w:ascii="Times New Roman" w:hAnsi="Times New Roman"/>
          <w:sz w:val="24"/>
          <w:szCs w:val="24"/>
          <w:lang w:val="en-GB"/>
        </w:rPr>
        <w:t>TUL</w:t>
      </w:r>
      <w:r w:rsidR="007545AF" w:rsidRPr="007545AF">
        <w:rPr>
          <w:rFonts w:ascii="Times New Roman" w:hAnsi="Times New Roman"/>
          <w:sz w:val="24"/>
          <w:szCs w:val="24"/>
          <w:lang w:val="en-GB"/>
        </w:rPr>
        <w:t xml:space="preserve">, </w:t>
      </w:r>
      <w:r w:rsidR="0093786A">
        <w:rPr>
          <w:rFonts w:ascii="Times New Roman" w:hAnsi="Times New Roman"/>
          <w:sz w:val="24"/>
          <w:szCs w:val="24"/>
          <w:lang w:val="en-GB"/>
        </w:rPr>
        <w:t>further</w:t>
      </w:r>
      <w:r w:rsidR="007545AF" w:rsidRPr="007545AF">
        <w:rPr>
          <w:rFonts w:ascii="Times New Roman" w:hAnsi="Times New Roman"/>
          <w:sz w:val="24"/>
          <w:szCs w:val="24"/>
          <w:lang w:val="en-GB"/>
        </w:rPr>
        <w:t xml:space="preserve"> referred to as the Discipline Council;</w:t>
      </w:r>
    </w:p>
    <w:p w14:paraId="06F77991" w14:textId="56F59FFE" w:rsidR="0035577D" w:rsidRPr="007545AF" w:rsidRDefault="00B8715F" w:rsidP="00B8715F">
      <w:pPr>
        <w:spacing w:before="120"/>
        <w:ind w:left="850" w:hanging="425"/>
        <w:jc w:val="both"/>
        <w:rPr>
          <w:rFonts w:ascii="Times New Roman" w:hAnsi="Times New Roman"/>
          <w:sz w:val="24"/>
          <w:szCs w:val="24"/>
          <w:lang w:val="en-GB"/>
        </w:rPr>
      </w:pPr>
      <w:r w:rsidRPr="007545AF">
        <w:rPr>
          <w:rFonts w:ascii="Times New Roman" w:hAnsi="Times New Roman"/>
          <w:sz w:val="24"/>
          <w:szCs w:val="24"/>
          <w:lang w:val="en-GB"/>
        </w:rPr>
        <w:t>6)</w:t>
      </w:r>
      <w:r w:rsidRPr="007545AF">
        <w:rPr>
          <w:rFonts w:ascii="Times New Roman" w:hAnsi="Times New Roman"/>
          <w:sz w:val="24"/>
          <w:szCs w:val="24"/>
          <w:lang w:val="en-GB"/>
        </w:rPr>
        <w:tab/>
      </w:r>
      <w:r w:rsidR="007545AF" w:rsidRPr="007545AF">
        <w:rPr>
          <w:rFonts w:ascii="Times New Roman" w:hAnsi="Times New Roman"/>
          <w:sz w:val="24"/>
          <w:szCs w:val="24"/>
          <w:lang w:val="en-GB"/>
        </w:rPr>
        <w:t>Council for</w:t>
      </w:r>
      <w:r w:rsidR="00E94076">
        <w:rPr>
          <w:rFonts w:ascii="Times New Roman" w:hAnsi="Times New Roman"/>
          <w:sz w:val="24"/>
          <w:szCs w:val="24"/>
          <w:lang w:val="en-GB"/>
        </w:rPr>
        <w:t xml:space="preserve"> </w:t>
      </w:r>
      <w:r w:rsidR="007545AF" w:rsidRPr="007545AF">
        <w:rPr>
          <w:rFonts w:ascii="Times New Roman" w:hAnsi="Times New Roman"/>
          <w:sz w:val="24"/>
          <w:szCs w:val="24"/>
          <w:lang w:val="en-GB"/>
        </w:rPr>
        <w:t xml:space="preserve">Academic Degrees - the body of the University referred to in §10 and §15 of the Statute of </w:t>
      </w:r>
      <w:r w:rsidR="007545AF">
        <w:rPr>
          <w:rFonts w:ascii="Times New Roman" w:hAnsi="Times New Roman"/>
          <w:sz w:val="24"/>
          <w:szCs w:val="24"/>
          <w:lang w:val="en-GB"/>
        </w:rPr>
        <w:t>TUL</w:t>
      </w:r>
      <w:r w:rsidR="007545AF" w:rsidRPr="007545AF">
        <w:rPr>
          <w:rFonts w:ascii="Times New Roman" w:hAnsi="Times New Roman"/>
          <w:sz w:val="24"/>
          <w:szCs w:val="24"/>
          <w:lang w:val="en-GB"/>
        </w:rPr>
        <w:t>;</w:t>
      </w:r>
    </w:p>
    <w:p w14:paraId="095480C5" w14:textId="2C0D3EA8" w:rsidR="004935D5" w:rsidRPr="007545AF" w:rsidRDefault="00877770" w:rsidP="00877770">
      <w:pPr>
        <w:spacing w:before="120"/>
        <w:ind w:left="850" w:hanging="425"/>
        <w:jc w:val="both"/>
        <w:rPr>
          <w:rFonts w:ascii="Times New Roman" w:hAnsi="Times New Roman"/>
          <w:sz w:val="24"/>
          <w:szCs w:val="24"/>
          <w:lang w:val="en-GB"/>
        </w:rPr>
      </w:pPr>
      <w:r w:rsidRPr="007545AF">
        <w:rPr>
          <w:rFonts w:ascii="Times New Roman" w:hAnsi="Times New Roman"/>
          <w:sz w:val="24"/>
          <w:szCs w:val="24"/>
          <w:lang w:val="en-GB"/>
        </w:rPr>
        <w:t>7)</w:t>
      </w:r>
      <w:r w:rsidRPr="007545AF">
        <w:rPr>
          <w:rFonts w:ascii="Times New Roman" w:hAnsi="Times New Roman"/>
          <w:sz w:val="24"/>
          <w:szCs w:val="24"/>
          <w:lang w:val="en-GB"/>
        </w:rPr>
        <w:tab/>
      </w:r>
      <w:r w:rsidR="007545AF" w:rsidRPr="007545AF">
        <w:rPr>
          <w:rFonts w:ascii="Times New Roman" w:hAnsi="Times New Roman"/>
          <w:sz w:val="24"/>
          <w:szCs w:val="24"/>
          <w:lang w:val="en-GB"/>
        </w:rPr>
        <w:t>Act - the Act of 20 July 2018. - Law on Higher Education and Science (i.e. Journal of Laws of 2021, item 478, as amended).</w:t>
      </w:r>
    </w:p>
    <w:p w14:paraId="7BE9960C" w14:textId="6844B14B" w:rsidR="00D23019" w:rsidRPr="007545AF" w:rsidRDefault="00877770" w:rsidP="00877770">
      <w:pPr>
        <w:spacing w:before="120"/>
        <w:ind w:left="425" w:hanging="425"/>
        <w:jc w:val="both"/>
        <w:rPr>
          <w:rFonts w:ascii="Times New Roman" w:hAnsi="Times New Roman"/>
          <w:sz w:val="24"/>
          <w:szCs w:val="24"/>
          <w:lang w:val="en-GB"/>
        </w:rPr>
      </w:pPr>
      <w:r w:rsidRPr="007545AF">
        <w:rPr>
          <w:rFonts w:ascii="Times New Roman" w:hAnsi="Times New Roman"/>
          <w:sz w:val="24"/>
          <w:szCs w:val="24"/>
          <w:lang w:val="en-GB"/>
        </w:rPr>
        <w:t>2.</w:t>
      </w:r>
      <w:r w:rsidRPr="007545AF">
        <w:rPr>
          <w:rFonts w:ascii="Times New Roman" w:hAnsi="Times New Roman"/>
          <w:sz w:val="24"/>
          <w:szCs w:val="24"/>
          <w:lang w:val="en-GB"/>
        </w:rPr>
        <w:tab/>
      </w:r>
      <w:r w:rsidR="005C198E">
        <w:rPr>
          <w:rFonts w:ascii="Times New Roman" w:hAnsi="Times New Roman"/>
          <w:sz w:val="24"/>
          <w:szCs w:val="24"/>
          <w:lang w:val="en-GB"/>
        </w:rPr>
        <w:t xml:space="preserve">Doctoral and </w:t>
      </w:r>
      <w:r w:rsidR="00602261">
        <w:rPr>
          <w:rFonts w:ascii="Times New Roman" w:hAnsi="Times New Roman"/>
          <w:sz w:val="24"/>
          <w:szCs w:val="24"/>
          <w:lang w:val="en-GB"/>
        </w:rPr>
        <w:t>postdoctoral</w:t>
      </w:r>
      <w:r w:rsidR="005C198E">
        <w:rPr>
          <w:rFonts w:ascii="Times New Roman" w:hAnsi="Times New Roman"/>
          <w:sz w:val="24"/>
          <w:szCs w:val="24"/>
          <w:lang w:val="en-GB"/>
        </w:rPr>
        <w:t xml:space="preserve"> degrees</w:t>
      </w:r>
      <w:r w:rsidR="007545AF" w:rsidRPr="007545AF">
        <w:rPr>
          <w:rFonts w:ascii="Times New Roman" w:hAnsi="Times New Roman"/>
          <w:sz w:val="24"/>
          <w:szCs w:val="24"/>
          <w:lang w:val="en-GB"/>
        </w:rPr>
        <w:t xml:space="preserve"> at </w:t>
      </w:r>
      <w:r w:rsidR="007545AF">
        <w:rPr>
          <w:rFonts w:ascii="Times New Roman" w:hAnsi="Times New Roman"/>
          <w:sz w:val="24"/>
          <w:szCs w:val="24"/>
          <w:lang w:val="en-GB"/>
        </w:rPr>
        <w:t>Lodz</w:t>
      </w:r>
      <w:r w:rsidR="007545AF" w:rsidRPr="007545AF">
        <w:rPr>
          <w:rFonts w:ascii="Times New Roman" w:hAnsi="Times New Roman"/>
          <w:sz w:val="24"/>
          <w:szCs w:val="24"/>
          <w:lang w:val="en-GB"/>
        </w:rPr>
        <w:t xml:space="preserve"> University of Technology are conferred or refused by the competent Council for Academic Degrees</w:t>
      </w:r>
      <w:r w:rsidR="005C198E">
        <w:rPr>
          <w:rFonts w:ascii="Times New Roman" w:hAnsi="Times New Roman"/>
          <w:sz w:val="24"/>
          <w:szCs w:val="24"/>
          <w:lang w:val="en-GB"/>
        </w:rPr>
        <w:t>,</w:t>
      </w:r>
      <w:r w:rsidR="007545AF" w:rsidRPr="007545AF">
        <w:rPr>
          <w:rFonts w:ascii="Times New Roman" w:hAnsi="Times New Roman"/>
          <w:sz w:val="24"/>
          <w:szCs w:val="24"/>
          <w:lang w:val="en-GB"/>
        </w:rPr>
        <w:t xml:space="preserve"> in the area of science and in a scientific discipline</w:t>
      </w:r>
      <w:r w:rsidR="005C198E">
        <w:rPr>
          <w:rFonts w:ascii="Times New Roman" w:hAnsi="Times New Roman"/>
          <w:sz w:val="24"/>
          <w:szCs w:val="24"/>
          <w:lang w:val="en-GB"/>
        </w:rPr>
        <w:t>.</w:t>
      </w:r>
    </w:p>
    <w:p w14:paraId="46B36D4E" w14:textId="775E63EB" w:rsidR="00573372" w:rsidRPr="007545AF" w:rsidRDefault="008F5546" w:rsidP="008F5546">
      <w:pPr>
        <w:spacing w:before="120"/>
        <w:ind w:left="425" w:hanging="425"/>
        <w:jc w:val="both"/>
        <w:rPr>
          <w:rFonts w:ascii="Times New Roman" w:hAnsi="Times New Roman"/>
          <w:sz w:val="24"/>
          <w:szCs w:val="24"/>
          <w:lang w:val="en-GB"/>
        </w:rPr>
      </w:pPr>
      <w:r w:rsidRPr="007545AF">
        <w:rPr>
          <w:rFonts w:ascii="Times New Roman" w:hAnsi="Times New Roman"/>
          <w:sz w:val="24"/>
          <w:szCs w:val="24"/>
          <w:lang w:val="en-GB"/>
        </w:rPr>
        <w:t>3.</w:t>
      </w:r>
      <w:r w:rsidRPr="007545AF">
        <w:rPr>
          <w:rFonts w:ascii="Times New Roman" w:hAnsi="Times New Roman"/>
          <w:sz w:val="24"/>
          <w:szCs w:val="24"/>
          <w:lang w:val="en-GB"/>
        </w:rPr>
        <w:tab/>
      </w:r>
      <w:r w:rsidR="007545AF" w:rsidRPr="007545AF">
        <w:rPr>
          <w:rFonts w:ascii="Times New Roman" w:hAnsi="Times New Roman"/>
          <w:sz w:val="24"/>
          <w:szCs w:val="24"/>
          <w:lang w:val="en-GB"/>
        </w:rPr>
        <w:t xml:space="preserve">In the case of conferring </w:t>
      </w:r>
      <w:r w:rsidR="00C44CD4">
        <w:rPr>
          <w:rFonts w:ascii="Times New Roman" w:hAnsi="Times New Roman"/>
          <w:sz w:val="24"/>
          <w:szCs w:val="24"/>
          <w:lang w:val="en-GB"/>
        </w:rPr>
        <w:t>a doctoral degree</w:t>
      </w:r>
      <w:r w:rsidR="007545AF" w:rsidRPr="007545AF">
        <w:rPr>
          <w:rFonts w:ascii="Times New Roman" w:hAnsi="Times New Roman"/>
          <w:sz w:val="24"/>
          <w:szCs w:val="24"/>
          <w:lang w:val="en-GB"/>
        </w:rPr>
        <w:t xml:space="preserve"> in the field of science - the competent body is the Senate of Lodz University of Technology.</w:t>
      </w:r>
    </w:p>
    <w:p w14:paraId="2BA188BB" w14:textId="5702A784" w:rsidR="007545AF" w:rsidRPr="007545AF" w:rsidRDefault="008F5546" w:rsidP="007545AF">
      <w:pPr>
        <w:spacing w:before="120"/>
        <w:ind w:left="425" w:hanging="425"/>
        <w:jc w:val="both"/>
        <w:rPr>
          <w:rFonts w:ascii="Times New Roman" w:hAnsi="Times New Roman"/>
          <w:sz w:val="24"/>
          <w:szCs w:val="24"/>
          <w:lang w:val="en-GB"/>
        </w:rPr>
      </w:pPr>
      <w:r w:rsidRPr="007545AF">
        <w:rPr>
          <w:rFonts w:ascii="Times New Roman" w:hAnsi="Times New Roman"/>
          <w:sz w:val="24"/>
          <w:szCs w:val="24"/>
          <w:lang w:val="en-GB"/>
        </w:rPr>
        <w:t>4.</w:t>
      </w:r>
      <w:r w:rsidRPr="007545AF">
        <w:rPr>
          <w:rFonts w:ascii="Times New Roman" w:hAnsi="Times New Roman"/>
          <w:sz w:val="24"/>
          <w:szCs w:val="24"/>
          <w:lang w:val="en-GB"/>
        </w:rPr>
        <w:tab/>
      </w:r>
      <w:r w:rsidR="007545AF" w:rsidRPr="007545AF">
        <w:rPr>
          <w:rFonts w:ascii="Times New Roman" w:hAnsi="Times New Roman"/>
          <w:sz w:val="24"/>
          <w:szCs w:val="24"/>
          <w:lang w:val="en-GB"/>
        </w:rPr>
        <w:t xml:space="preserve">Doctoral students studying at the Interdisciplinary Doctoral School of </w:t>
      </w:r>
      <w:r w:rsidR="007545AF">
        <w:rPr>
          <w:rFonts w:ascii="Times New Roman" w:hAnsi="Times New Roman"/>
          <w:sz w:val="24"/>
          <w:szCs w:val="24"/>
          <w:lang w:val="en-GB"/>
        </w:rPr>
        <w:t>Lodz</w:t>
      </w:r>
      <w:r w:rsidR="007545AF" w:rsidRPr="007545AF">
        <w:rPr>
          <w:rFonts w:ascii="Times New Roman" w:hAnsi="Times New Roman"/>
          <w:sz w:val="24"/>
          <w:szCs w:val="24"/>
          <w:lang w:val="en-GB"/>
        </w:rPr>
        <w:t xml:space="preserve"> University of Technology are assigned a supervisor/</w:t>
      </w:r>
      <w:r w:rsidR="007545AF">
        <w:rPr>
          <w:rFonts w:ascii="Times New Roman" w:hAnsi="Times New Roman"/>
          <w:sz w:val="24"/>
          <w:szCs w:val="24"/>
          <w:lang w:val="en-GB"/>
        </w:rPr>
        <w:t>supervisors</w:t>
      </w:r>
      <w:r w:rsidR="007545AF" w:rsidRPr="007545AF">
        <w:rPr>
          <w:rFonts w:ascii="Times New Roman" w:hAnsi="Times New Roman"/>
          <w:sz w:val="24"/>
          <w:szCs w:val="24"/>
          <w:lang w:val="en-GB"/>
        </w:rPr>
        <w:t>/</w:t>
      </w:r>
      <w:r w:rsidR="007545AF">
        <w:rPr>
          <w:rFonts w:ascii="Times New Roman" w:hAnsi="Times New Roman"/>
          <w:sz w:val="24"/>
          <w:szCs w:val="24"/>
          <w:lang w:val="en-GB"/>
        </w:rPr>
        <w:t>supervisor</w:t>
      </w:r>
      <w:r w:rsidR="007545AF" w:rsidRPr="007545AF">
        <w:rPr>
          <w:rFonts w:ascii="Times New Roman" w:hAnsi="Times New Roman"/>
          <w:sz w:val="24"/>
          <w:szCs w:val="24"/>
          <w:lang w:val="en-GB"/>
        </w:rPr>
        <w:t xml:space="preserve"> and an assistant supervisor within 3 months of starting their studies. Detailed rules of appointing a supervisor/</w:t>
      </w:r>
      <w:r w:rsidR="007545AF">
        <w:rPr>
          <w:rFonts w:ascii="Times New Roman" w:hAnsi="Times New Roman"/>
          <w:sz w:val="24"/>
          <w:szCs w:val="24"/>
          <w:lang w:val="en-GB"/>
        </w:rPr>
        <w:t>supervisors</w:t>
      </w:r>
      <w:r w:rsidR="007545AF" w:rsidRPr="007545AF">
        <w:rPr>
          <w:rFonts w:ascii="Times New Roman" w:hAnsi="Times New Roman"/>
          <w:sz w:val="24"/>
          <w:szCs w:val="24"/>
          <w:lang w:val="en-GB"/>
        </w:rPr>
        <w:t>/</w:t>
      </w:r>
      <w:r w:rsidR="007545AF">
        <w:rPr>
          <w:rFonts w:ascii="Times New Roman" w:hAnsi="Times New Roman"/>
          <w:sz w:val="24"/>
          <w:szCs w:val="24"/>
          <w:lang w:val="en-GB"/>
        </w:rPr>
        <w:t>supervisor</w:t>
      </w:r>
      <w:r w:rsidR="007545AF" w:rsidRPr="007545AF">
        <w:rPr>
          <w:rFonts w:ascii="Times New Roman" w:hAnsi="Times New Roman"/>
          <w:sz w:val="24"/>
          <w:szCs w:val="24"/>
          <w:lang w:val="en-GB"/>
        </w:rPr>
        <w:t xml:space="preserve"> and </w:t>
      </w:r>
      <w:r w:rsidR="00C44CD4">
        <w:rPr>
          <w:rFonts w:ascii="Times New Roman" w:hAnsi="Times New Roman"/>
          <w:sz w:val="24"/>
          <w:szCs w:val="24"/>
          <w:lang w:val="en-GB"/>
        </w:rPr>
        <w:t xml:space="preserve">an </w:t>
      </w:r>
      <w:r w:rsidR="007545AF" w:rsidRPr="007545AF">
        <w:rPr>
          <w:rFonts w:ascii="Times New Roman" w:hAnsi="Times New Roman"/>
          <w:sz w:val="24"/>
          <w:szCs w:val="24"/>
          <w:lang w:val="en-GB"/>
        </w:rPr>
        <w:t xml:space="preserve">assistant supervisor are specified in the Regulations of the Interdisciplinary Doctoral School of </w:t>
      </w:r>
      <w:r w:rsidR="007545AF">
        <w:rPr>
          <w:rFonts w:ascii="Times New Roman" w:hAnsi="Times New Roman"/>
          <w:sz w:val="24"/>
          <w:szCs w:val="24"/>
          <w:lang w:val="en-GB"/>
        </w:rPr>
        <w:t>Lodz</w:t>
      </w:r>
      <w:r w:rsidR="007545AF" w:rsidRPr="007545AF">
        <w:rPr>
          <w:rFonts w:ascii="Times New Roman" w:hAnsi="Times New Roman"/>
          <w:sz w:val="24"/>
          <w:szCs w:val="24"/>
          <w:lang w:val="en-GB"/>
        </w:rPr>
        <w:t xml:space="preserve"> University of Technology.</w:t>
      </w:r>
    </w:p>
    <w:p w14:paraId="37E77996" w14:textId="51997825" w:rsidR="00D92F48" w:rsidRPr="007545AF" w:rsidRDefault="00A417CC" w:rsidP="00A417CC">
      <w:pPr>
        <w:spacing w:before="120"/>
        <w:ind w:left="425" w:hanging="425"/>
        <w:jc w:val="both"/>
        <w:rPr>
          <w:rFonts w:ascii="Times New Roman" w:hAnsi="Times New Roman"/>
          <w:sz w:val="24"/>
          <w:szCs w:val="24"/>
          <w:lang w:val="en-GB"/>
        </w:rPr>
      </w:pPr>
      <w:r w:rsidRPr="00025CBC">
        <w:rPr>
          <w:rFonts w:ascii="Times New Roman" w:hAnsi="Times New Roman"/>
          <w:sz w:val="24"/>
          <w:szCs w:val="24"/>
          <w:lang w:val="en-GB"/>
        </w:rPr>
        <w:t>5.</w:t>
      </w:r>
      <w:r w:rsidRPr="00025CBC">
        <w:rPr>
          <w:rFonts w:ascii="Times New Roman" w:hAnsi="Times New Roman"/>
          <w:sz w:val="24"/>
          <w:szCs w:val="24"/>
          <w:lang w:val="en-GB"/>
        </w:rPr>
        <w:tab/>
      </w:r>
      <w:r w:rsidR="007545AF" w:rsidRPr="007545AF">
        <w:rPr>
          <w:rFonts w:ascii="Times New Roman" w:hAnsi="Times New Roman"/>
          <w:sz w:val="24"/>
          <w:szCs w:val="24"/>
          <w:lang w:val="en-GB"/>
        </w:rPr>
        <w:t xml:space="preserve">Upon a reasoned request of a </w:t>
      </w:r>
      <w:r w:rsidR="00C44CD4">
        <w:rPr>
          <w:rFonts w:ascii="Times New Roman" w:hAnsi="Times New Roman"/>
          <w:sz w:val="24"/>
          <w:szCs w:val="24"/>
          <w:lang w:val="en-GB"/>
        </w:rPr>
        <w:t>doctoral candidate</w:t>
      </w:r>
      <w:r w:rsidR="007545AF" w:rsidRPr="007545AF">
        <w:rPr>
          <w:rFonts w:ascii="Times New Roman" w:hAnsi="Times New Roman"/>
          <w:sz w:val="24"/>
          <w:szCs w:val="24"/>
          <w:lang w:val="en-GB"/>
        </w:rPr>
        <w:t xml:space="preserve">, or a </w:t>
      </w:r>
      <w:r w:rsidR="007545AF">
        <w:rPr>
          <w:rFonts w:ascii="Times New Roman" w:hAnsi="Times New Roman"/>
          <w:sz w:val="24"/>
          <w:szCs w:val="24"/>
          <w:lang w:val="en-GB"/>
        </w:rPr>
        <w:t>supervisor/supervisors/supervisor</w:t>
      </w:r>
      <w:r w:rsidR="007545AF" w:rsidRPr="007545AF">
        <w:rPr>
          <w:rFonts w:ascii="Times New Roman" w:hAnsi="Times New Roman"/>
          <w:sz w:val="24"/>
          <w:szCs w:val="24"/>
          <w:lang w:val="en-GB"/>
        </w:rPr>
        <w:t xml:space="preserve"> and an assistant </w:t>
      </w:r>
      <w:r w:rsidR="007545AF">
        <w:rPr>
          <w:rFonts w:ascii="Times New Roman" w:hAnsi="Times New Roman"/>
          <w:sz w:val="24"/>
          <w:szCs w:val="24"/>
          <w:lang w:val="en-GB"/>
        </w:rPr>
        <w:t>supervisor</w:t>
      </w:r>
      <w:r w:rsidR="007545AF" w:rsidRPr="007545AF">
        <w:rPr>
          <w:rFonts w:ascii="Times New Roman" w:hAnsi="Times New Roman"/>
          <w:sz w:val="24"/>
          <w:szCs w:val="24"/>
          <w:lang w:val="en-GB"/>
        </w:rPr>
        <w:t>, the Council for Academic Degrees decides on</w:t>
      </w:r>
      <w:r w:rsidR="004821C6">
        <w:rPr>
          <w:rFonts w:ascii="Times New Roman" w:hAnsi="Times New Roman"/>
          <w:sz w:val="24"/>
          <w:szCs w:val="24"/>
          <w:lang w:val="en-GB"/>
        </w:rPr>
        <w:t xml:space="preserve"> a</w:t>
      </w:r>
      <w:r w:rsidR="007545AF" w:rsidRPr="007545AF">
        <w:rPr>
          <w:rFonts w:ascii="Times New Roman" w:hAnsi="Times New Roman"/>
          <w:sz w:val="24"/>
          <w:szCs w:val="24"/>
          <w:lang w:val="en-GB"/>
        </w:rPr>
        <w:t xml:space="preserve"> </w:t>
      </w:r>
      <w:r w:rsidR="00025CBC">
        <w:rPr>
          <w:rFonts w:ascii="Times New Roman" w:hAnsi="Times New Roman"/>
          <w:sz w:val="24"/>
          <w:szCs w:val="24"/>
          <w:lang w:val="en-GB"/>
        </w:rPr>
        <w:t>supervisor/supervisors/supervisor</w:t>
      </w:r>
      <w:r w:rsidR="00025CBC" w:rsidRPr="007545AF">
        <w:rPr>
          <w:rFonts w:ascii="Times New Roman" w:hAnsi="Times New Roman"/>
          <w:sz w:val="24"/>
          <w:szCs w:val="24"/>
          <w:lang w:val="en-GB"/>
        </w:rPr>
        <w:t xml:space="preserve"> and an assistant </w:t>
      </w:r>
      <w:r w:rsidR="00025CBC">
        <w:rPr>
          <w:rFonts w:ascii="Times New Roman" w:hAnsi="Times New Roman"/>
          <w:sz w:val="24"/>
          <w:szCs w:val="24"/>
          <w:lang w:val="en-GB"/>
        </w:rPr>
        <w:t>supervisor</w:t>
      </w:r>
      <w:r w:rsidR="007545AF" w:rsidRPr="007545AF">
        <w:rPr>
          <w:rFonts w:ascii="Times New Roman" w:hAnsi="Times New Roman"/>
          <w:sz w:val="24"/>
          <w:szCs w:val="24"/>
          <w:lang w:val="en-GB"/>
        </w:rPr>
        <w:t>. Detailed rules for changing</w:t>
      </w:r>
      <w:r w:rsidR="00C44CD4">
        <w:rPr>
          <w:rFonts w:ascii="Times New Roman" w:hAnsi="Times New Roman"/>
          <w:sz w:val="24"/>
          <w:szCs w:val="24"/>
          <w:lang w:val="en-GB"/>
        </w:rPr>
        <w:t xml:space="preserve"> the</w:t>
      </w:r>
      <w:r w:rsidR="007545AF" w:rsidRPr="007545AF">
        <w:rPr>
          <w:rFonts w:ascii="Times New Roman" w:hAnsi="Times New Roman"/>
          <w:sz w:val="24"/>
          <w:szCs w:val="24"/>
          <w:lang w:val="en-GB"/>
        </w:rPr>
        <w:t xml:space="preserve"> </w:t>
      </w:r>
      <w:r w:rsidR="00025CBC">
        <w:rPr>
          <w:rFonts w:ascii="Times New Roman" w:hAnsi="Times New Roman"/>
          <w:sz w:val="24"/>
          <w:szCs w:val="24"/>
          <w:lang w:val="en-GB"/>
        </w:rPr>
        <w:t>supervisor/supervisors/supervisor</w:t>
      </w:r>
      <w:r w:rsidR="00025CBC" w:rsidRPr="007545AF">
        <w:rPr>
          <w:rFonts w:ascii="Times New Roman" w:hAnsi="Times New Roman"/>
          <w:sz w:val="24"/>
          <w:szCs w:val="24"/>
          <w:lang w:val="en-GB"/>
        </w:rPr>
        <w:t xml:space="preserve"> and an assistant </w:t>
      </w:r>
      <w:r w:rsidR="00025CBC">
        <w:rPr>
          <w:rFonts w:ascii="Times New Roman" w:hAnsi="Times New Roman"/>
          <w:sz w:val="24"/>
          <w:szCs w:val="24"/>
          <w:lang w:val="en-GB"/>
        </w:rPr>
        <w:t>supervisor</w:t>
      </w:r>
      <w:r w:rsidR="00025CBC" w:rsidRPr="007545AF">
        <w:rPr>
          <w:rFonts w:ascii="Times New Roman" w:hAnsi="Times New Roman"/>
          <w:sz w:val="24"/>
          <w:szCs w:val="24"/>
          <w:lang w:val="en-GB"/>
        </w:rPr>
        <w:t xml:space="preserve"> </w:t>
      </w:r>
      <w:r w:rsidR="007545AF" w:rsidRPr="007545AF">
        <w:rPr>
          <w:rFonts w:ascii="Times New Roman" w:hAnsi="Times New Roman"/>
          <w:sz w:val="24"/>
          <w:szCs w:val="24"/>
          <w:lang w:val="en-GB"/>
        </w:rPr>
        <w:t xml:space="preserve">are specified in the Regulations of the Interdisciplinary Doctoral School of </w:t>
      </w:r>
      <w:r w:rsidR="00025CBC">
        <w:rPr>
          <w:rFonts w:ascii="Times New Roman" w:hAnsi="Times New Roman"/>
          <w:sz w:val="24"/>
          <w:szCs w:val="24"/>
          <w:lang w:val="en-GB"/>
        </w:rPr>
        <w:t>Lodz</w:t>
      </w:r>
      <w:r w:rsidR="007545AF" w:rsidRPr="007545AF">
        <w:rPr>
          <w:rFonts w:ascii="Times New Roman" w:hAnsi="Times New Roman"/>
          <w:sz w:val="24"/>
          <w:szCs w:val="24"/>
          <w:lang w:val="en-GB"/>
        </w:rPr>
        <w:t xml:space="preserve"> University of Technology.</w:t>
      </w:r>
    </w:p>
    <w:p w14:paraId="759EEC09" w14:textId="7EA72652" w:rsidR="00A742D7" w:rsidRPr="00A742D7" w:rsidRDefault="000A13AD" w:rsidP="00A742D7">
      <w:pPr>
        <w:spacing w:before="120"/>
        <w:ind w:left="425" w:hanging="425"/>
        <w:jc w:val="both"/>
        <w:rPr>
          <w:rFonts w:ascii="Times New Roman" w:hAnsi="Times New Roman"/>
          <w:sz w:val="24"/>
          <w:szCs w:val="24"/>
          <w:lang w:val="en-GB"/>
        </w:rPr>
      </w:pPr>
      <w:r w:rsidRPr="00A742D7">
        <w:rPr>
          <w:rFonts w:ascii="Times New Roman" w:hAnsi="Times New Roman"/>
          <w:sz w:val="24"/>
          <w:szCs w:val="24"/>
          <w:lang w:val="en-GB"/>
        </w:rPr>
        <w:lastRenderedPageBreak/>
        <w:t>6.</w:t>
      </w:r>
      <w:r w:rsidRPr="00A742D7">
        <w:rPr>
          <w:rFonts w:ascii="Times New Roman" w:hAnsi="Times New Roman"/>
          <w:sz w:val="24"/>
          <w:szCs w:val="24"/>
          <w:lang w:val="en-GB"/>
        </w:rPr>
        <w:tab/>
      </w:r>
      <w:r w:rsidR="00A742D7" w:rsidRPr="00A742D7">
        <w:rPr>
          <w:rFonts w:ascii="Times New Roman" w:hAnsi="Times New Roman"/>
          <w:sz w:val="24"/>
          <w:szCs w:val="24"/>
          <w:lang w:val="en-GB"/>
        </w:rPr>
        <w:t xml:space="preserve">In the case of losing the possibility of performing the function of the current </w:t>
      </w:r>
      <w:r w:rsidR="00A742D7">
        <w:rPr>
          <w:rFonts w:ascii="Times New Roman" w:hAnsi="Times New Roman"/>
          <w:sz w:val="24"/>
          <w:szCs w:val="24"/>
          <w:lang w:val="en-GB"/>
        </w:rPr>
        <w:t>supervisor/supervisors/supervisor</w:t>
      </w:r>
      <w:r w:rsidR="00A742D7" w:rsidRPr="007545AF">
        <w:rPr>
          <w:rFonts w:ascii="Times New Roman" w:hAnsi="Times New Roman"/>
          <w:sz w:val="24"/>
          <w:szCs w:val="24"/>
          <w:lang w:val="en-GB"/>
        </w:rPr>
        <w:t xml:space="preserve"> and an assistant </w:t>
      </w:r>
      <w:r w:rsidR="00A742D7">
        <w:rPr>
          <w:rFonts w:ascii="Times New Roman" w:hAnsi="Times New Roman"/>
          <w:sz w:val="24"/>
          <w:szCs w:val="24"/>
          <w:lang w:val="en-GB"/>
        </w:rPr>
        <w:t xml:space="preserve">supervisor, </w:t>
      </w:r>
      <w:r w:rsidR="00A742D7" w:rsidRPr="00A742D7">
        <w:rPr>
          <w:rFonts w:ascii="Times New Roman" w:hAnsi="Times New Roman"/>
          <w:sz w:val="24"/>
          <w:szCs w:val="24"/>
          <w:lang w:val="en-GB"/>
        </w:rPr>
        <w:t xml:space="preserve">upon the request of a </w:t>
      </w:r>
      <w:r w:rsidR="00F254E4">
        <w:rPr>
          <w:rFonts w:ascii="Times New Roman" w:hAnsi="Times New Roman"/>
          <w:sz w:val="24"/>
          <w:szCs w:val="24"/>
          <w:lang w:val="en-GB"/>
        </w:rPr>
        <w:t>doctoral candidate</w:t>
      </w:r>
      <w:r w:rsidR="00A742D7" w:rsidRPr="00A742D7">
        <w:rPr>
          <w:rFonts w:ascii="Times New Roman" w:hAnsi="Times New Roman"/>
          <w:sz w:val="24"/>
          <w:szCs w:val="24"/>
          <w:lang w:val="en-GB"/>
        </w:rPr>
        <w:t xml:space="preserve">, the Council for Academic Degrees appoints a new </w:t>
      </w:r>
      <w:r w:rsidR="00A742D7">
        <w:rPr>
          <w:rFonts w:ascii="Times New Roman" w:hAnsi="Times New Roman"/>
          <w:sz w:val="24"/>
          <w:szCs w:val="24"/>
          <w:lang w:val="en-GB"/>
        </w:rPr>
        <w:t>supervisor/supervisors/supervisor</w:t>
      </w:r>
      <w:r w:rsidR="00A742D7" w:rsidRPr="007545AF">
        <w:rPr>
          <w:rFonts w:ascii="Times New Roman" w:hAnsi="Times New Roman"/>
          <w:sz w:val="24"/>
          <w:szCs w:val="24"/>
          <w:lang w:val="en-GB"/>
        </w:rPr>
        <w:t xml:space="preserve"> and an assistant </w:t>
      </w:r>
      <w:r w:rsidR="00A742D7">
        <w:rPr>
          <w:rFonts w:ascii="Times New Roman" w:hAnsi="Times New Roman"/>
          <w:sz w:val="24"/>
          <w:szCs w:val="24"/>
          <w:lang w:val="en-GB"/>
        </w:rPr>
        <w:t>supervisor</w:t>
      </w:r>
      <w:r w:rsidR="00A742D7" w:rsidRPr="00A742D7">
        <w:rPr>
          <w:rFonts w:ascii="Times New Roman" w:hAnsi="Times New Roman"/>
          <w:sz w:val="24"/>
          <w:szCs w:val="24"/>
          <w:lang w:val="en-GB"/>
        </w:rPr>
        <w:t xml:space="preserve">. Detailed rules of appointing a new </w:t>
      </w:r>
      <w:r w:rsidR="00A742D7">
        <w:rPr>
          <w:rFonts w:ascii="Times New Roman" w:hAnsi="Times New Roman"/>
          <w:sz w:val="24"/>
          <w:szCs w:val="24"/>
          <w:lang w:val="en-GB"/>
        </w:rPr>
        <w:t>supervisor/supervisors/supervisor</w:t>
      </w:r>
      <w:r w:rsidR="00A742D7" w:rsidRPr="007545AF">
        <w:rPr>
          <w:rFonts w:ascii="Times New Roman" w:hAnsi="Times New Roman"/>
          <w:sz w:val="24"/>
          <w:szCs w:val="24"/>
          <w:lang w:val="en-GB"/>
        </w:rPr>
        <w:t xml:space="preserve"> and an assistant </w:t>
      </w:r>
      <w:r w:rsidR="00A742D7">
        <w:rPr>
          <w:rFonts w:ascii="Times New Roman" w:hAnsi="Times New Roman"/>
          <w:sz w:val="24"/>
          <w:szCs w:val="24"/>
          <w:lang w:val="en-GB"/>
        </w:rPr>
        <w:t>supervisor</w:t>
      </w:r>
      <w:r w:rsidR="00A742D7" w:rsidRPr="00A742D7">
        <w:rPr>
          <w:rFonts w:ascii="Times New Roman" w:hAnsi="Times New Roman"/>
          <w:sz w:val="24"/>
          <w:szCs w:val="24"/>
          <w:lang w:val="en-GB"/>
        </w:rPr>
        <w:t xml:space="preserve"> are specified in the Regulations of the Interdisciplinary Doctoral School of </w:t>
      </w:r>
      <w:r w:rsidR="00A742D7">
        <w:rPr>
          <w:rFonts w:ascii="Times New Roman" w:hAnsi="Times New Roman"/>
          <w:sz w:val="24"/>
          <w:szCs w:val="24"/>
          <w:lang w:val="en-GB"/>
        </w:rPr>
        <w:t>Lodz</w:t>
      </w:r>
      <w:r w:rsidR="00A742D7" w:rsidRPr="00A742D7">
        <w:rPr>
          <w:rFonts w:ascii="Times New Roman" w:hAnsi="Times New Roman"/>
          <w:sz w:val="24"/>
          <w:szCs w:val="24"/>
          <w:lang w:val="en-GB"/>
        </w:rPr>
        <w:t xml:space="preserve"> University of Technology.</w:t>
      </w:r>
    </w:p>
    <w:p w14:paraId="5E0D8411" w14:textId="2A642EA7" w:rsidR="008A1922" w:rsidRPr="00A742D7" w:rsidRDefault="009365DF" w:rsidP="009365DF">
      <w:pPr>
        <w:spacing w:before="120"/>
        <w:ind w:left="425" w:hanging="425"/>
        <w:jc w:val="both"/>
        <w:rPr>
          <w:rFonts w:ascii="Times New Roman" w:hAnsi="Times New Roman"/>
          <w:sz w:val="24"/>
          <w:szCs w:val="24"/>
          <w:lang w:val="en-GB"/>
        </w:rPr>
      </w:pPr>
      <w:r w:rsidRPr="00A742D7">
        <w:rPr>
          <w:rFonts w:ascii="Times New Roman" w:hAnsi="Times New Roman"/>
          <w:sz w:val="24"/>
          <w:szCs w:val="24"/>
          <w:lang w:val="en-GB"/>
        </w:rPr>
        <w:t>7.</w:t>
      </w:r>
      <w:r w:rsidRPr="00A742D7">
        <w:rPr>
          <w:rFonts w:ascii="Times New Roman" w:hAnsi="Times New Roman"/>
          <w:sz w:val="24"/>
          <w:szCs w:val="24"/>
          <w:lang w:val="en-GB"/>
        </w:rPr>
        <w:tab/>
      </w:r>
      <w:r w:rsidR="00A742D7" w:rsidRPr="00A742D7">
        <w:rPr>
          <w:rFonts w:ascii="Times New Roman" w:hAnsi="Times New Roman"/>
          <w:sz w:val="24"/>
          <w:szCs w:val="24"/>
          <w:lang w:val="en-GB"/>
        </w:rPr>
        <w:t xml:space="preserve">The </w:t>
      </w:r>
      <w:r w:rsidR="00F254E4">
        <w:rPr>
          <w:rFonts w:ascii="Times New Roman" w:hAnsi="Times New Roman"/>
          <w:sz w:val="24"/>
          <w:szCs w:val="24"/>
          <w:lang w:val="en-GB"/>
        </w:rPr>
        <w:t>doctoral degree</w:t>
      </w:r>
      <w:r w:rsidR="00A742D7" w:rsidRPr="00A742D7">
        <w:rPr>
          <w:rFonts w:ascii="Times New Roman" w:hAnsi="Times New Roman"/>
          <w:sz w:val="24"/>
          <w:szCs w:val="24"/>
          <w:lang w:val="en-GB"/>
        </w:rPr>
        <w:t xml:space="preserve"> may be conferred jointly with other national or foreign academic units under the rules laid down in Article 185, sec</w:t>
      </w:r>
      <w:r w:rsidR="00A742D7">
        <w:rPr>
          <w:rFonts w:ascii="Times New Roman" w:hAnsi="Times New Roman"/>
          <w:sz w:val="24"/>
          <w:szCs w:val="24"/>
          <w:lang w:val="en-GB"/>
        </w:rPr>
        <w:t>.</w:t>
      </w:r>
      <w:r w:rsidR="00A742D7" w:rsidRPr="00A742D7">
        <w:rPr>
          <w:rFonts w:ascii="Times New Roman" w:hAnsi="Times New Roman"/>
          <w:sz w:val="24"/>
          <w:szCs w:val="24"/>
          <w:lang w:val="en-GB"/>
        </w:rPr>
        <w:t xml:space="preserve"> 2 of the Act.</w:t>
      </w:r>
    </w:p>
    <w:p w14:paraId="5178E03E" w14:textId="77777777" w:rsidR="00A742D7" w:rsidRPr="00A742D7" w:rsidRDefault="00A742D7" w:rsidP="00A742D7">
      <w:pPr>
        <w:spacing w:before="240"/>
        <w:jc w:val="center"/>
        <w:rPr>
          <w:rFonts w:ascii="Times New Roman" w:hAnsi="Times New Roman"/>
          <w:b/>
          <w:bCs/>
          <w:sz w:val="24"/>
          <w:szCs w:val="24"/>
          <w:lang w:val="en-GB"/>
        </w:rPr>
      </w:pPr>
      <w:bookmarkStart w:id="0" w:name="_Hlk72744567"/>
      <w:r w:rsidRPr="00A742D7">
        <w:rPr>
          <w:rFonts w:ascii="Times New Roman" w:hAnsi="Times New Roman"/>
          <w:b/>
          <w:bCs/>
          <w:sz w:val="24"/>
          <w:szCs w:val="24"/>
          <w:lang w:val="en-GB"/>
        </w:rPr>
        <w:t>CHAPTER 2</w:t>
      </w:r>
    </w:p>
    <w:p w14:paraId="4B889D6C" w14:textId="0F44E297" w:rsidR="00A742D7" w:rsidRDefault="00A742D7" w:rsidP="00A742D7">
      <w:pPr>
        <w:spacing w:before="240"/>
        <w:jc w:val="center"/>
        <w:rPr>
          <w:rFonts w:ascii="Times New Roman" w:hAnsi="Times New Roman"/>
          <w:b/>
          <w:bCs/>
          <w:sz w:val="24"/>
          <w:szCs w:val="24"/>
          <w:lang w:val="en-GB"/>
        </w:rPr>
      </w:pPr>
      <w:r w:rsidRPr="00A742D7">
        <w:rPr>
          <w:rFonts w:ascii="Times New Roman" w:hAnsi="Times New Roman"/>
          <w:b/>
          <w:bCs/>
          <w:sz w:val="24"/>
          <w:szCs w:val="24"/>
          <w:lang w:val="en-GB"/>
        </w:rPr>
        <w:t xml:space="preserve">Procedure for the conferment of </w:t>
      </w:r>
      <w:r w:rsidR="00973C84">
        <w:rPr>
          <w:rFonts w:ascii="Times New Roman" w:hAnsi="Times New Roman"/>
          <w:b/>
          <w:bCs/>
          <w:sz w:val="24"/>
          <w:szCs w:val="24"/>
          <w:lang w:val="en-GB"/>
        </w:rPr>
        <w:t>a doctoral degree</w:t>
      </w:r>
      <w:r w:rsidRPr="00A742D7">
        <w:rPr>
          <w:rFonts w:ascii="Times New Roman" w:hAnsi="Times New Roman"/>
          <w:b/>
          <w:bCs/>
          <w:sz w:val="24"/>
          <w:szCs w:val="24"/>
          <w:lang w:val="en-GB"/>
        </w:rPr>
        <w:t xml:space="preserve"> at </w:t>
      </w:r>
      <w:r>
        <w:rPr>
          <w:rFonts w:ascii="Times New Roman" w:hAnsi="Times New Roman"/>
          <w:b/>
          <w:bCs/>
          <w:sz w:val="24"/>
          <w:szCs w:val="24"/>
          <w:lang w:val="en-GB"/>
        </w:rPr>
        <w:t>Lodz</w:t>
      </w:r>
      <w:r w:rsidRPr="00A742D7">
        <w:rPr>
          <w:rFonts w:ascii="Times New Roman" w:hAnsi="Times New Roman"/>
          <w:b/>
          <w:bCs/>
          <w:sz w:val="24"/>
          <w:szCs w:val="24"/>
          <w:lang w:val="en-GB"/>
        </w:rPr>
        <w:t xml:space="preserve"> University of Technology</w:t>
      </w:r>
    </w:p>
    <w:p w14:paraId="19AB5CC7" w14:textId="30E49082" w:rsidR="00B03941" w:rsidRPr="002D437B" w:rsidRDefault="00B03941" w:rsidP="00A742D7">
      <w:pPr>
        <w:spacing w:before="240"/>
        <w:jc w:val="center"/>
        <w:rPr>
          <w:rFonts w:ascii="Times New Roman" w:hAnsi="Times New Roman"/>
          <w:sz w:val="24"/>
          <w:szCs w:val="24"/>
        </w:rPr>
      </w:pPr>
      <w:r w:rsidRPr="002D437B">
        <w:rPr>
          <w:rFonts w:ascii="Times New Roman" w:hAnsi="Times New Roman"/>
          <w:sz w:val="24"/>
          <w:szCs w:val="24"/>
        </w:rPr>
        <w:t>§</w:t>
      </w:r>
      <w:bookmarkEnd w:id="0"/>
      <w:r w:rsidR="0080024E" w:rsidRPr="002D437B">
        <w:rPr>
          <w:rFonts w:ascii="Times New Roman" w:hAnsi="Times New Roman"/>
          <w:sz w:val="24"/>
          <w:szCs w:val="24"/>
        </w:rPr>
        <w:t> </w:t>
      </w:r>
      <w:r w:rsidR="0080466F" w:rsidRPr="002D437B">
        <w:rPr>
          <w:rFonts w:ascii="Times New Roman" w:hAnsi="Times New Roman"/>
          <w:sz w:val="24"/>
          <w:szCs w:val="24"/>
        </w:rPr>
        <w:t>2</w:t>
      </w:r>
    </w:p>
    <w:p w14:paraId="192AD4B9" w14:textId="2CC67400" w:rsidR="00B03941" w:rsidRPr="002D437B" w:rsidRDefault="002D437B" w:rsidP="00391CC7">
      <w:pPr>
        <w:spacing w:before="120"/>
        <w:ind w:left="425" w:hanging="425"/>
        <w:jc w:val="both"/>
        <w:rPr>
          <w:rFonts w:ascii="Times New Roman" w:hAnsi="Times New Roman"/>
          <w:sz w:val="24"/>
          <w:szCs w:val="24"/>
          <w:lang w:val="en-GB"/>
        </w:rPr>
      </w:pPr>
      <w:r w:rsidRPr="002D437B">
        <w:rPr>
          <w:rFonts w:ascii="Times New Roman" w:hAnsi="Times New Roman"/>
          <w:sz w:val="24"/>
          <w:szCs w:val="24"/>
          <w:lang w:val="en-GB"/>
        </w:rPr>
        <w:t xml:space="preserve">The </w:t>
      </w:r>
      <w:r>
        <w:rPr>
          <w:rFonts w:ascii="Times New Roman" w:hAnsi="Times New Roman"/>
          <w:sz w:val="24"/>
          <w:szCs w:val="24"/>
          <w:lang w:val="en-GB"/>
        </w:rPr>
        <w:t>condition</w:t>
      </w:r>
      <w:r w:rsidRPr="002D437B">
        <w:rPr>
          <w:rFonts w:ascii="Times New Roman" w:hAnsi="Times New Roman"/>
          <w:sz w:val="24"/>
          <w:szCs w:val="24"/>
          <w:lang w:val="en-GB"/>
        </w:rPr>
        <w:t xml:space="preserve"> for the award of </w:t>
      </w:r>
      <w:r w:rsidR="00973C84">
        <w:rPr>
          <w:rFonts w:ascii="Times New Roman" w:hAnsi="Times New Roman"/>
          <w:sz w:val="24"/>
          <w:szCs w:val="24"/>
          <w:lang w:val="en-GB"/>
        </w:rPr>
        <w:t>a</w:t>
      </w:r>
      <w:r w:rsidRPr="002D437B">
        <w:rPr>
          <w:rFonts w:ascii="Times New Roman" w:hAnsi="Times New Roman"/>
          <w:sz w:val="24"/>
          <w:szCs w:val="24"/>
          <w:lang w:val="en-GB"/>
        </w:rPr>
        <w:t xml:space="preserve"> doctoral degree at </w:t>
      </w:r>
      <w:r>
        <w:rPr>
          <w:rFonts w:ascii="Times New Roman" w:hAnsi="Times New Roman"/>
          <w:sz w:val="24"/>
          <w:szCs w:val="24"/>
          <w:lang w:val="en-GB"/>
        </w:rPr>
        <w:t>Lodz University of Technology</w:t>
      </w:r>
      <w:r w:rsidRPr="002D437B">
        <w:rPr>
          <w:rFonts w:ascii="Times New Roman" w:hAnsi="Times New Roman"/>
          <w:sz w:val="24"/>
          <w:szCs w:val="24"/>
          <w:lang w:val="en-GB"/>
        </w:rPr>
        <w:t xml:space="preserve"> is:</w:t>
      </w:r>
    </w:p>
    <w:p w14:paraId="67FBC10E" w14:textId="42FF5894" w:rsidR="00CA0EEE" w:rsidRPr="002D437B" w:rsidRDefault="00F462E5" w:rsidP="00F462E5">
      <w:pPr>
        <w:spacing w:before="120"/>
        <w:ind w:left="425" w:hanging="425"/>
        <w:jc w:val="both"/>
        <w:rPr>
          <w:rFonts w:ascii="Times New Roman" w:hAnsi="Times New Roman"/>
          <w:sz w:val="24"/>
          <w:szCs w:val="24"/>
          <w:lang w:val="en-GB"/>
        </w:rPr>
      </w:pPr>
      <w:r w:rsidRPr="001E089A">
        <w:rPr>
          <w:rFonts w:ascii="Times New Roman" w:hAnsi="Times New Roman"/>
          <w:sz w:val="24"/>
          <w:szCs w:val="24"/>
          <w:lang w:val="en-GB"/>
        </w:rPr>
        <w:t>1)</w:t>
      </w:r>
      <w:r w:rsidRPr="001E089A">
        <w:rPr>
          <w:rFonts w:ascii="Times New Roman" w:hAnsi="Times New Roman"/>
          <w:sz w:val="24"/>
          <w:szCs w:val="24"/>
          <w:lang w:val="en-GB"/>
        </w:rPr>
        <w:tab/>
      </w:r>
      <w:r w:rsidR="002D437B" w:rsidRPr="002D437B">
        <w:rPr>
          <w:rFonts w:ascii="Times New Roman" w:hAnsi="Times New Roman"/>
          <w:sz w:val="24"/>
          <w:szCs w:val="24"/>
          <w:lang w:val="en-GB"/>
        </w:rPr>
        <w:t xml:space="preserve">possession of the degree of </w:t>
      </w:r>
      <w:r w:rsidR="002D437B">
        <w:rPr>
          <w:rFonts w:ascii="Times New Roman" w:hAnsi="Times New Roman"/>
          <w:sz w:val="24"/>
          <w:szCs w:val="24"/>
          <w:lang w:val="en-GB"/>
        </w:rPr>
        <w:t>MA, MSc, M</w:t>
      </w:r>
      <w:r w:rsidR="00CF2169">
        <w:rPr>
          <w:rFonts w:ascii="Times New Roman" w:hAnsi="Times New Roman"/>
          <w:sz w:val="24"/>
          <w:szCs w:val="24"/>
          <w:lang w:val="en-GB"/>
        </w:rPr>
        <w:t>Sc</w:t>
      </w:r>
      <w:r w:rsidR="001E089A">
        <w:rPr>
          <w:rFonts w:ascii="Times New Roman" w:hAnsi="Times New Roman"/>
          <w:sz w:val="24"/>
          <w:szCs w:val="24"/>
          <w:lang w:val="en-GB"/>
        </w:rPr>
        <w:t xml:space="preserve"> </w:t>
      </w:r>
      <w:r w:rsidR="002D437B">
        <w:rPr>
          <w:rFonts w:ascii="Times New Roman" w:hAnsi="Times New Roman"/>
          <w:sz w:val="24"/>
          <w:szCs w:val="24"/>
          <w:lang w:val="en-GB"/>
        </w:rPr>
        <w:t>Eng</w:t>
      </w:r>
      <w:r w:rsidR="00CF2169">
        <w:rPr>
          <w:rFonts w:ascii="Times New Roman" w:hAnsi="Times New Roman"/>
          <w:sz w:val="24"/>
          <w:szCs w:val="24"/>
          <w:lang w:val="en-GB"/>
        </w:rPr>
        <w:t>.</w:t>
      </w:r>
      <w:r w:rsidR="002D437B" w:rsidRPr="002D437B">
        <w:rPr>
          <w:rFonts w:ascii="Times New Roman" w:hAnsi="Times New Roman"/>
          <w:sz w:val="24"/>
          <w:szCs w:val="24"/>
          <w:lang w:val="en-GB"/>
        </w:rPr>
        <w:t>, or an equivalent degree or the diploma referred to in Article 326, sec</w:t>
      </w:r>
      <w:r w:rsidR="001E089A">
        <w:rPr>
          <w:rFonts w:ascii="Times New Roman" w:hAnsi="Times New Roman"/>
          <w:sz w:val="24"/>
          <w:szCs w:val="24"/>
          <w:lang w:val="en-GB"/>
        </w:rPr>
        <w:t xml:space="preserve">. </w:t>
      </w:r>
      <w:r w:rsidR="002D437B" w:rsidRPr="002D437B">
        <w:rPr>
          <w:rFonts w:ascii="Times New Roman" w:hAnsi="Times New Roman"/>
          <w:sz w:val="24"/>
          <w:szCs w:val="24"/>
          <w:lang w:val="en-GB"/>
        </w:rPr>
        <w:t>2 or Article 327, sec</w:t>
      </w:r>
      <w:r w:rsidR="001E089A">
        <w:rPr>
          <w:rFonts w:ascii="Times New Roman" w:hAnsi="Times New Roman"/>
          <w:sz w:val="24"/>
          <w:szCs w:val="24"/>
          <w:lang w:val="en-GB"/>
        </w:rPr>
        <w:t xml:space="preserve">. </w:t>
      </w:r>
      <w:r w:rsidR="002D437B" w:rsidRPr="002D437B">
        <w:rPr>
          <w:rFonts w:ascii="Times New Roman" w:hAnsi="Times New Roman"/>
          <w:sz w:val="24"/>
          <w:szCs w:val="24"/>
          <w:lang w:val="en-GB"/>
        </w:rPr>
        <w:t xml:space="preserve">2 of the Act, conferring the right to apply for the award of </w:t>
      </w:r>
      <w:r w:rsidR="00CC6C0A">
        <w:rPr>
          <w:rFonts w:ascii="Times New Roman" w:hAnsi="Times New Roman"/>
          <w:sz w:val="24"/>
          <w:szCs w:val="24"/>
          <w:lang w:val="en-GB"/>
        </w:rPr>
        <w:t>a doctoral degree</w:t>
      </w:r>
      <w:r w:rsidR="002D437B" w:rsidRPr="002D437B">
        <w:rPr>
          <w:rFonts w:ascii="Times New Roman" w:hAnsi="Times New Roman"/>
          <w:sz w:val="24"/>
          <w:szCs w:val="24"/>
          <w:lang w:val="en-GB"/>
        </w:rPr>
        <w:t xml:space="preserve"> in the country in which the higher education institution which awarded the degree operates. In exceptional cases justified by the highest quality of academic achievements, the academic degree may be conferred on a person who does not fulfil the requirements laid down above, being a graduate of first-cycle </w:t>
      </w:r>
      <w:r w:rsidR="00CC6C0A">
        <w:rPr>
          <w:rFonts w:ascii="Times New Roman" w:hAnsi="Times New Roman"/>
          <w:sz w:val="24"/>
          <w:szCs w:val="24"/>
          <w:lang w:val="en-GB"/>
        </w:rPr>
        <w:t>studies</w:t>
      </w:r>
      <w:r w:rsidR="002D437B" w:rsidRPr="002D437B">
        <w:rPr>
          <w:rFonts w:ascii="Times New Roman" w:hAnsi="Times New Roman"/>
          <w:sz w:val="24"/>
          <w:szCs w:val="24"/>
          <w:lang w:val="en-GB"/>
        </w:rPr>
        <w:t xml:space="preserve"> or a student who has completed the third year of uniform </w:t>
      </w:r>
      <w:r w:rsidR="001E089A">
        <w:rPr>
          <w:rFonts w:ascii="Times New Roman" w:hAnsi="Times New Roman"/>
          <w:sz w:val="24"/>
          <w:szCs w:val="24"/>
          <w:lang w:val="en-GB"/>
        </w:rPr>
        <w:t>M</w:t>
      </w:r>
      <w:r w:rsidR="002D437B" w:rsidRPr="002D437B">
        <w:rPr>
          <w:rFonts w:ascii="Times New Roman" w:hAnsi="Times New Roman"/>
          <w:sz w:val="24"/>
          <w:szCs w:val="24"/>
          <w:lang w:val="en-GB"/>
        </w:rPr>
        <w:t xml:space="preserve">aster's </w:t>
      </w:r>
      <w:r w:rsidR="00CF2169">
        <w:rPr>
          <w:rFonts w:ascii="Times New Roman" w:hAnsi="Times New Roman"/>
          <w:sz w:val="24"/>
          <w:szCs w:val="24"/>
          <w:lang w:val="en-GB"/>
        </w:rPr>
        <w:t>studies</w:t>
      </w:r>
      <w:r w:rsidR="002D437B" w:rsidRPr="002D437B">
        <w:rPr>
          <w:rFonts w:ascii="Times New Roman" w:hAnsi="Times New Roman"/>
          <w:sz w:val="24"/>
          <w:szCs w:val="24"/>
          <w:lang w:val="en-GB"/>
        </w:rPr>
        <w:t>;</w:t>
      </w:r>
    </w:p>
    <w:p w14:paraId="402A32EB" w14:textId="611E5382" w:rsidR="00CA0EEE" w:rsidRPr="001E089A" w:rsidRDefault="00150B00" w:rsidP="00150B00">
      <w:pPr>
        <w:spacing w:before="120"/>
        <w:ind w:left="425" w:hanging="425"/>
        <w:jc w:val="both"/>
        <w:rPr>
          <w:rFonts w:ascii="Times New Roman" w:hAnsi="Times New Roman"/>
          <w:sz w:val="24"/>
          <w:szCs w:val="24"/>
          <w:lang w:val="en-GB"/>
        </w:rPr>
      </w:pPr>
      <w:r w:rsidRPr="001E089A">
        <w:rPr>
          <w:rFonts w:ascii="Times New Roman" w:hAnsi="Times New Roman"/>
          <w:sz w:val="24"/>
          <w:szCs w:val="24"/>
          <w:lang w:val="en-GB"/>
        </w:rPr>
        <w:t>2)</w:t>
      </w:r>
      <w:r w:rsidRPr="001E089A">
        <w:rPr>
          <w:rFonts w:ascii="Times New Roman" w:hAnsi="Times New Roman"/>
          <w:sz w:val="24"/>
          <w:szCs w:val="24"/>
          <w:lang w:val="en-GB"/>
        </w:rPr>
        <w:tab/>
      </w:r>
      <w:r w:rsidR="007E0094">
        <w:rPr>
          <w:rFonts w:ascii="Times New Roman" w:hAnsi="Times New Roman"/>
          <w:sz w:val="24"/>
          <w:szCs w:val="24"/>
          <w:lang w:val="en-GB"/>
        </w:rPr>
        <w:t xml:space="preserve">an </w:t>
      </w:r>
      <w:r w:rsidR="001E089A" w:rsidRPr="001E089A">
        <w:rPr>
          <w:rFonts w:ascii="Times New Roman" w:hAnsi="Times New Roman"/>
          <w:sz w:val="24"/>
          <w:szCs w:val="24"/>
          <w:lang w:val="en-GB"/>
        </w:rPr>
        <w:t xml:space="preserve">achievement of </w:t>
      </w:r>
      <w:r w:rsidR="007E0094">
        <w:rPr>
          <w:rFonts w:ascii="Times New Roman" w:hAnsi="Times New Roman"/>
          <w:sz w:val="24"/>
          <w:szCs w:val="24"/>
          <w:lang w:val="en-GB"/>
        </w:rPr>
        <w:t xml:space="preserve">the </w:t>
      </w:r>
      <w:r w:rsidR="001E089A" w:rsidRPr="001E089A">
        <w:rPr>
          <w:rFonts w:ascii="Times New Roman" w:hAnsi="Times New Roman"/>
          <w:sz w:val="24"/>
          <w:szCs w:val="24"/>
          <w:lang w:val="en-GB"/>
        </w:rPr>
        <w:t xml:space="preserve">learning outcomes for the qualification at level 8 of the </w:t>
      </w:r>
      <w:r w:rsidR="00DB2EA9" w:rsidRPr="00E325CD">
        <w:rPr>
          <w:rFonts w:ascii="Times New Roman" w:hAnsi="Times New Roman"/>
          <w:sz w:val="24"/>
          <w:szCs w:val="24"/>
          <w:lang w:val="en-GB"/>
        </w:rPr>
        <w:t>PQF</w:t>
      </w:r>
      <w:r w:rsidR="001E089A" w:rsidRPr="001E089A">
        <w:rPr>
          <w:rFonts w:ascii="Times New Roman" w:hAnsi="Times New Roman"/>
          <w:sz w:val="24"/>
          <w:szCs w:val="24"/>
          <w:lang w:val="en-GB"/>
        </w:rPr>
        <w:t>, which means:</w:t>
      </w:r>
    </w:p>
    <w:p w14:paraId="71E331E5" w14:textId="60B6BB30" w:rsidR="00AE2A46" w:rsidRPr="001E089A" w:rsidRDefault="00F91F46" w:rsidP="00F91F46">
      <w:pPr>
        <w:spacing w:before="120"/>
        <w:ind w:left="850" w:hanging="425"/>
        <w:jc w:val="both"/>
        <w:rPr>
          <w:rFonts w:ascii="Times New Roman" w:hAnsi="Times New Roman"/>
          <w:color w:val="000000" w:themeColor="text1"/>
          <w:sz w:val="24"/>
          <w:szCs w:val="24"/>
          <w:lang w:val="en-GB"/>
        </w:rPr>
      </w:pPr>
      <w:r w:rsidRPr="001E089A">
        <w:rPr>
          <w:rFonts w:ascii="Times New Roman" w:hAnsi="Times New Roman"/>
          <w:color w:val="000000" w:themeColor="text1"/>
          <w:sz w:val="24"/>
          <w:szCs w:val="24"/>
          <w:lang w:val="en-GB"/>
        </w:rPr>
        <w:t>a)</w:t>
      </w:r>
      <w:r w:rsidRPr="001E089A">
        <w:rPr>
          <w:rFonts w:ascii="Times New Roman" w:hAnsi="Times New Roman"/>
          <w:color w:val="000000" w:themeColor="text1"/>
          <w:sz w:val="24"/>
          <w:szCs w:val="24"/>
          <w:lang w:val="en-GB"/>
        </w:rPr>
        <w:tab/>
      </w:r>
      <w:r w:rsidR="001E089A" w:rsidRPr="001E089A">
        <w:rPr>
          <w:rFonts w:ascii="Times New Roman" w:hAnsi="Times New Roman"/>
          <w:color w:val="000000" w:themeColor="text1"/>
          <w:sz w:val="24"/>
          <w:szCs w:val="24"/>
          <w:lang w:val="en-GB"/>
        </w:rPr>
        <w:t xml:space="preserve">completion of a programme of study at the Doctoral School at level 8 of the </w:t>
      </w:r>
      <w:r w:rsidR="00DB2EA9" w:rsidRPr="00E325CD">
        <w:rPr>
          <w:rFonts w:ascii="Times New Roman" w:hAnsi="Times New Roman"/>
          <w:sz w:val="24"/>
          <w:szCs w:val="24"/>
          <w:lang w:val="en-GB"/>
        </w:rPr>
        <w:t>PQF</w:t>
      </w:r>
      <w:r w:rsidR="00DB2EA9" w:rsidRPr="001E089A">
        <w:rPr>
          <w:rFonts w:ascii="Times New Roman" w:hAnsi="Times New Roman"/>
          <w:color w:val="000000" w:themeColor="text1"/>
          <w:sz w:val="24"/>
          <w:szCs w:val="24"/>
          <w:lang w:val="en-GB"/>
        </w:rPr>
        <w:t xml:space="preserve"> </w:t>
      </w:r>
      <w:r w:rsidR="001E089A" w:rsidRPr="001E089A">
        <w:rPr>
          <w:rFonts w:ascii="Times New Roman" w:hAnsi="Times New Roman"/>
          <w:color w:val="000000" w:themeColor="text1"/>
          <w:sz w:val="24"/>
          <w:szCs w:val="24"/>
          <w:lang w:val="en-GB"/>
        </w:rPr>
        <w:t>or passing the examination referred to in §12;</w:t>
      </w:r>
    </w:p>
    <w:p w14:paraId="3AA3AC98" w14:textId="54CA22C6" w:rsidR="00D67A37" w:rsidRPr="001E089A" w:rsidRDefault="00124600" w:rsidP="00124600">
      <w:pPr>
        <w:spacing w:before="120"/>
        <w:ind w:left="850" w:hanging="425"/>
        <w:jc w:val="both"/>
        <w:rPr>
          <w:rFonts w:ascii="Times New Roman" w:hAnsi="Times New Roman"/>
          <w:sz w:val="24"/>
          <w:szCs w:val="24"/>
          <w:lang w:val="en-GB"/>
        </w:rPr>
      </w:pPr>
      <w:r w:rsidRPr="001E089A">
        <w:rPr>
          <w:rFonts w:ascii="Times New Roman" w:hAnsi="Times New Roman"/>
          <w:sz w:val="24"/>
          <w:szCs w:val="24"/>
          <w:lang w:val="en-GB"/>
        </w:rPr>
        <w:t>b)</w:t>
      </w:r>
      <w:r w:rsidRPr="001E089A">
        <w:rPr>
          <w:rFonts w:ascii="Times New Roman" w:hAnsi="Times New Roman"/>
          <w:sz w:val="24"/>
          <w:szCs w:val="24"/>
          <w:lang w:val="en-GB"/>
        </w:rPr>
        <w:tab/>
      </w:r>
      <w:r w:rsidR="001E089A" w:rsidRPr="001E089A">
        <w:rPr>
          <w:rFonts w:ascii="Times New Roman" w:hAnsi="Times New Roman"/>
          <w:sz w:val="24"/>
          <w:szCs w:val="24"/>
          <w:lang w:val="en-GB"/>
        </w:rPr>
        <w:t>proficiency in a non-native modern foreign language at a language proficiency level of at least B2, as attested by a certificate or diploma;</w:t>
      </w:r>
    </w:p>
    <w:p w14:paraId="3421186A" w14:textId="58F5EE72" w:rsidR="00D67A37" w:rsidRPr="00F0193B" w:rsidRDefault="001404B9" w:rsidP="001404B9">
      <w:pPr>
        <w:spacing w:before="120"/>
        <w:ind w:left="425" w:hanging="425"/>
        <w:jc w:val="both"/>
        <w:rPr>
          <w:rFonts w:ascii="Times New Roman" w:hAnsi="Times New Roman"/>
          <w:sz w:val="24"/>
          <w:szCs w:val="24"/>
          <w:lang w:val="en-GB"/>
        </w:rPr>
      </w:pPr>
      <w:r w:rsidRPr="00F0193B">
        <w:rPr>
          <w:rFonts w:ascii="Times New Roman" w:hAnsi="Times New Roman"/>
          <w:sz w:val="24"/>
          <w:szCs w:val="24"/>
          <w:lang w:val="en-GB"/>
        </w:rPr>
        <w:t>3)</w:t>
      </w:r>
      <w:r w:rsidRPr="00F0193B">
        <w:rPr>
          <w:rFonts w:ascii="Times New Roman" w:hAnsi="Times New Roman"/>
          <w:sz w:val="24"/>
          <w:szCs w:val="24"/>
          <w:lang w:val="en-GB"/>
        </w:rPr>
        <w:tab/>
      </w:r>
      <w:r w:rsidR="00F0193B" w:rsidRPr="00F0193B">
        <w:rPr>
          <w:rFonts w:ascii="Times New Roman" w:hAnsi="Times New Roman"/>
          <w:sz w:val="24"/>
          <w:szCs w:val="24"/>
          <w:lang w:val="en-GB"/>
        </w:rPr>
        <w:t>a track record of at least:</w:t>
      </w:r>
    </w:p>
    <w:p w14:paraId="71802C9A" w14:textId="1600B1BE" w:rsidR="005C069D" w:rsidRPr="00A04675" w:rsidRDefault="006A4FF8" w:rsidP="006A4FF8">
      <w:pPr>
        <w:spacing w:before="120"/>
        <w:ind w:left="850" w:hanging="425"/>
        <w:jc w:val="both"/>
        <w:rPr>
          <w:rFonts w:ascii="Times New Roman" w:hAnsi="Times New Roman"/>
          <w:sz w:val="24"/>
          <w:szCs w:val="24"/>
          <w:lang w:val="en-GB"/>
        </w:rPr>
      </w:pPr>
      <w:r w:rsidRPr="00A04675">
        <w:rPr>
          <w:rFonts w:ascii="Times New Roman" w:hAnsi="Times New Roman"/>
          <w:sz w:val="24"/>
          <w:szCs w:val="24"/>
          <w:lang w:val="en-GB"/>
        </w:rPr>
        <w:t>a)</w:t>
      </w:r>
      <w:r w:rsidRPr="00A04675">
        <w:rPr>
          <w:rFonts w:ascii="Times New Roman" w:hAnsi="Times New Roman"/>
          <w:sz w:val="24"/>
          <w:szCs w:val="24"/>
          <w:lang w:val="en-GB"/>
        </w:rPr>
        <w:tab/>
      </w:r>
      <w:r w:rsidR="00A04675" w:rsidRPr="00A04675">
        <w:rPr>
          <w:rFonts w:ascii="Times New Roman" w:hAnsi="Times New Roman"/>
          <w:sz w:val="24"/>
          <w:szCs w:val="24"/>
          <w:lang w:val="en-GB"/>
        </w:rPr>
        <w:t xml:space="preserve">1 scientific article published in a scientific journal or in peer-reviewed materials from an international conference, which in the year of publication of the article in its final form </w:t>
      </w:r>
      <w:r w:rsidR="00CC6C0A">
        <w:rPr>
          <w:rFonts w:ascii="Times New Roman" w:hAnsi="Times New Roman"/>
          <w:sz w:val="24"/>
          <w:szCs w:val="24"/>
          <w:lang w:val="en-GB"/>
        </w:rPr>
        <w:t>was</w:t>
      </w:r>
      <w:r w:rsidR="00A04675" w:rsidRPr="00A04675">
        <w:rPr>
          <w:rFonts w:ascii="Times New Roman" w:hAnsi="Times New Roman"/>
          <w:sz w:val="24"/>
          <w:szCs w:val="24"/>
          <w:lang w:val="en-GB"/>
        </w:rPr>
        <w:t xml:space="preserve"> included in the list drawn up in accordance with the regulations issued under Article 267, sec</w:t>
      </w:r>
      <w:r w:rsidR="00A04675">
        <w:rPr>
          <w:rFonts w:ascii="Times New Roman" w:hAnsi="Times New Roman"/>
          <w:sz w:val="24"/>
          <w:szCs w:val="24"/>
          <w:lang w:val="en-GB"/>
        </w:rPr>
        <w:t xml:space="preserve">. </w:t>
      </w:r>
      <w:r w:rsidR="00A04675" w:rsidRPr="00A04675">
        <w:rPr>
          <w:rFonts w:ascii="Times New Roman" w:hAnsi="Times New Roman"/>
          <w:sz w:val="24"/>
          <w:szCs w:val="24"/>
          <w:lang w:val="en-GB"/>
        </w:rPr>
        <w:t>2, item 2, letter b of the Act, or</w:t>
      </w:r>
    </w:p>
    <w:p w14:paraId="539E5719" w14:textId="5069A4D6" w:rsidR="00BE42F1" w:rsidRPr="00A04675" w:rsidRDefault="00933B16" w:rsidP="00933B16">
      <w:pPr>
        <w:spacing w:before="120"/>
        <w:ind w:left="850" w:hanging="425"/>
        <w:jc w:val="both"/>
        <w:rPr>
          <w:rFonts w:ascii="Times New Roman" w:hAnsi="Times New Roman"/>
          <w:sz w:val="24"/>
          <w:szCs w:val="24"/>
          <w:lang w:val="en-GB"/>
        </w:rPr>
      </w:pPr>
      <w:r w:rsidRPr="00A04675">
        <w:rPr>
          <w:rFonts w:ascii="Times New Roman" w:hAnsi="Times New Roman"/>
          <w:sz w:val="24"/>
          <w:szCs w:val="24"/>
          <w:lang w:val="en-GB"/>
        </w:rPr>
        <w:t>b)</w:t>
      </w:r>
      <w:r w:rsidRPr="00A04675">
        <w:rPr>
          <w:rFonts w:ascii="Times New Roman" w:hAnsi="Times New Roman"/>
          <w:sz w:val="24"/>
          <w:szCs w:val="24"/>
          <w:lang w:val="en-GB"/>
        </w:rPr>
        <w:tab/>
      </w:r>
      <w:r w:rsidR="00634AA7" w:rsidRPr="00A04675">
        <w:rPr>
          <w:rFonts w:ascii="Times New Roman" w:hAnsi="Times New Roman"/>
          <w:sz w:val="24"/>
          <w:szCs w:val="24"/>
          <w:lang w:val="en-GB"/>
        </w:rPr>
        <w:t xml:space="preserve">1 </w:t>
      </w:r>
      <w:r w:rsidR="00A04675" w:rsidRPr="00A04675">
        <w:rPr>
          <w:rFonts w:ascii="Times New Roman" w:hAnsi="Times New Roman"/>
          <w:sz w:val="24"/>
          <w:szCs w:val="24"/>
          <w:lang w:val="en-GB"/>
        </w:rPr>
        <w:t>scientific monograph published by a publishing house that, in the year of publishing the monograph in its final form, was included in the list drawn up in accordance with the regulations issued pursuant to Article 267, sec</w:t>
      </w:r>
      <w:r w:rsidR="00A04675">
        <w:rPr>
          <w:rFonts w:ascii="Times New Roman" w:hAnsi="Times New Roman"/>
          <w:sz w:val="24"/>
          <w:szCs w:val="24"/>
          <w:lang w:val="en-GB"/>
        </w:rPr>
        <w:t>.</w:t>
      </w:r>
      <w:r w:rsidR="00A04675" w:rsidRPr="00A04675">
        <w:rPr>
          <w:rFonts w:ascii="Times New Roman" w:hAnsi="Times New Roman"/>
          <w:sz w:val="24"/>
          <w:szCs w:val="24"/>
          <w:lang w:val="en-GB"/>
        </w:rPr>
        <w:t xml:space="preserve"> 2, item 2, letter a of the Act, or a chapter in such a monograph, or</w:t>
      </w:r>
    </w:p>
    <w:p w14:paraId="48478AFE" w14:textId="3A0C0C9B" w:rsidR="00634AA7" w:rsidRPr="00532C19" w:rsidRDefault="00933B16" w:rsidP="00933B16">
      <w:pPr>
        <w:spacing w:before="120"/>
        <w:ind w:left="850" w:hanging="425"/>
        <w:jc w:val="both"/>
        <w:rPr>
          <w:rFonts w:ascii="Times New Roman" w:hAnsi="Times New Roman"/>
          <w:sz w:val="24"/>
          <w:szCs w:val="24"/>
          <w:lang w:val="en-GB"/>
        </w:rPr>
      </w:pPr>
      <w:r w:rsidRPr="00532C19">
        <w:rPr>
          <w:rFonts w:ascii="Times New Roman" w:hAnsi="Times New Roman"/>
          <w:sz w:val="24"/>
          <w:szCs w:val="24"/>
          <w:lang w:val="en-GB"/>
        </w:rPr>
        <w:t>c)</w:t>
      </w:r>
      <w:r w:rsidRPr="00532C19">
        <w:rPr>
          <w:rFonts w:ascii="Times New Roman" w:hAnsi="Times New Roman"/>
          <w:sz w:val="24"/>
          <w:szCs w:val="24"/>
          <w:lang w:val="en-GB"/>
        </w:rPr>
        <w:tab/>
      </w:r>
      <w:r w:rsidR="00A04675" w:rsidRPr="00532C19">
        <w:rPr>
          <w:rFonts w:ascii="Times New Roman" w:hAnsi="Times New Roman"/>
          <w:sz w:val="24"/>
          <w:szCs w:val="24"/>
          <w:lang w:val="en-GB"/>
        </w:rPr>
        <w:t>an artistic work of major importance;</w:t>
      </w:r>
    </w:p>
    <w:p w14:paraId="358652EE" w14:textId="39DAB9C2" w:rsidR="00632740" w:rsidRPr="00532C19" w:rsidRDefault="0048787A" w:rsidP="0014794A">
      <w:pPr>
        <w:spacing w:before="120"/>
        <w:ind w:left="425" w:hanging="425"/>
        <w:jc w:val="both"/>
        <w:rPr>
          <w:rFonts w:ascii="Times New Roman" w:hAnsi="Times New Roman"/>
          <w:sz w:val="24"/>
          <w:szCs w:val="24"/>
          <w:lang w:val="en-GB"/>
        </w:rPr>
      </w:pPr>
      <w:r w:rsidRPr="00532C19">
        <w:rPr>
          <w:rFonts w:ascii="Times New Roman" w:hAnsi="Times New Roman"/>
          <w:sz w:val="24"/>
          <w:szCs w:val="24"/>
          <w:lang w:val="en-GB"/>
        </w:rPr>
        <w:t>4)</w:t>
      </w:r>
      <w:r w:rsidRPr="00532C19">
        <w:rPr>
          <w:rFonts w:ascii="Times New Roman" w:hAnsi="Times New Roman"/>
          <w:sz w:val="24"/>
          <w:szCs w:val="24"/>
          <w:lang w:val="en-GB"/>
        </w:rPr>
        <w:tab/>
      </w:r>
      <w:r w:rsidR="00532C19" w:rsidRPr="00532C19">
        <w:rPr>
          <w:rFonts w:ascii="Times New Roman" w:hAnsi="Times New Roman"/>
          <w:sz w:val="24"/>
          <w:szCs w:val="24"/>
          <w:lang w:val="en-GB"/>
        </w:rPr>
        <w:t>where the scientific article referred to in point 3</w:t>
      </w:r>
      <w:r w:rsidR="00532C19">
        <w:rPr>
          <w:rFonts w:ascii="Times New Roman" w:hAnsi="Times New Roman"/>
          <w:sz w:val="24"/>
          <w:szCs w:val="24"/>
          <w:lang w:val="en-GB"/>
        </w:rPr>
        <w:t xml:space="preserve"> letter </w:t>
      </w:r>
      <w:r w:rsidR="00532C19" w:rsidRPr="00532C19">
        <w:rPr>
          <w:rFonts w:ascii="Times New Roman" w:hAnsi="Times New Roman"/>
          <w:sz w:val="24"/>
          <w:szCs w:val="24"/>
          <w:lang w:val="en-GB"/>
        </w:rPr>
        <w:t xml:space="preserve">a is of multiple authors, the </w:t>
      </w:r>
      <w:r w:rsidR="00D7609E">
        <w:rPr>
          <w:rFonts w:ascii="Times New Roman" w:hAnsi="Times New Roman"/>
          <w:sz w:val="24"/>
          <w:szCs w:val="24"/>
          <w:lang w:val="en-GB"/>
        </w:rPr>
        <w:t>doctoral candidate</w:t>
      </w:r>
      <w:r w:rsidR="00532C19" w:rsidRPr="00532C19">
        <w:rPr>
          <w:rFonts w:ascii="Times New Roman" w:hAnsi="Times New Roman"/>
          <w:sz w:val="24"/>
          <w:szCs w:val="24"/>
          <w:lang w:val="en-GB"/>
        </w:rPr>
        <w:t xml:space="preserve"> must submit</w:t>
      </w:r>
      <w:r w:rsidR="00532C19">
        <w:rPr>
          <w:rFonts w:ascii="Times New Roman" w:hAnsi="Times New Roman"/>
          <w:sz w:val="24"/>
          <w:szCs w:val="24"/>
          <w:lang w:val="en-GB"/>
        </w:rPr>
        <w:t>, along</w:t>
      </w:r>
      <w:r w:rsidR="00532C19" w:rsidRPr="00532C19">
        <w:rPr>
          <w:rFonts w:ascii="Times New Roman" w:hAnsi="Times New Roman"/>
          <w:sz w:val="24"/>
          <w:szCs w:val="24"/>
          <w:lang w:val="en-GB"/>
        </w:rPr>
        <w:t xml:space="preserve"> with the request for initiation of the procedure, statements from the co-authors specifying their contribution to the article and indicating the individual contribution of the </w:t>
      </w:r>
      <w:r w:rsidR="00532C19">
        <w:rPr>
          <w:rFonts w:ascii="Times New Roman" w:hAnsi="Times New Roman"/>
          <w:sz w:val="24"/>
          <w:szCs w:val="24"/>
          <w:lang w:val="en-GB"/>
        </w:rPr>
        <w:t>doctoral candidate</w:t>
      </w:r>
      <w:r w:rsidR="00532C19" w:rsidRPr="00532C19">
        <w:rPr>
          <w:rFonts w:ascii="Times New Roman" w:hAnsi="Times New Roman"/>
          <w:sz w:val="24"/>
          <w:szCs w:val="24"/>
          <w:lang w:val="en-GB"/>
        </w:rPr>
        <w:t xml:space="preserve">. If it is not possible to obtain the statements, the candidate </w:t>
      </w:r>
      <w:r w:rsidR="00532C19">
        <w:rPr>
          <w:rFonts w:ascii="Times New Roman" w:hAnsi="Times New Roman"/>
          <w:sz w:val="24"/>
          <w:szCs w:val="24"/>
          <w:lang w:val="en-GB"/>
        </w:rPr>
        <w:t>should</w:t>
      </w:r>
      <w:r w:rsidR="00532C19" w:rsidRPr="00532C19">
        <w:rPr>
          <w:rFonts w:ascii="Times New Roman" w:hAnsi="Times New Roman"/>
          <w:sz w:val="24"/>
          <w:szCs w:val="24"/>
          <w:lang w:val="en-GB"/>
        </w:rPr>
        <w:t xml:space="preserve"> submit a statement </w:t>
      </w:r>
      <w:r w:rsidR="00532C19">
        <w:rPr>
          <w:rFonts w:ascii="Times New Roman" w:hAnsi="Times New Roman"/>
          <w:sz w:val="24"/>
          <w:szCs w:val="24"/>
          <w:lang w:val="en-GB"/>
        </w:rPr>
        <w:t>themselves</w:t>
      </w:r>
      <w:r w:rsidR="00532C19" w:rsidRPr="00532C19">
        <w:rPr>
          <w:rFonts w:ascii="Times New Roman" w:hAnsi="Times New Roman"/>
          <w:sz w:val="24"/>
          <w:szCs w:val="24"/>
          <w:lang w:val="en-GB"/>
        </w:rPr>
        <w:t>, explaining the reasons for this situation;</w:t>
      </w:r>
    </w:p>
    <w:p w14:paraId="51D4F90F" w14:textId="528ED152" w:rsidR="006164EF" w:rsidRPr="00A540EF" w:rsidRDefault="0048787A" w:rsidP="0014794A">
      <w:pPr>
        <w:spacing w:before="120"/>
        <w:ind w:left="425" w:hanging="425"/>
        <w:jc w:val="both"/>
        <w:rPr>
          <w:rFonts w:ascii="Times New Roman" w:hAnsi="Times New Roman"/>
          <w:sz w:val="24"/>
          <w:szCs w:val="24"/>
          <w:lang w:val="en-GB"/>
        </w:rPr>
      </w:pPr>
      <w:r w:rsidRPr="00891B42">
        <w:rPr>
          <w:rFonts w:ascii="Times New Roman" w:hAnsi="Times New Roman"/>
          <w:sz w:val="24"/>
          <w:szCs w:val="24"/>
          <w:lang w:val="en-GB"/>
        </w:rPr>
        <w:t>5)</w:t>
      </w:r>
      <w:r w:rsidRPr="00891B42">
        <w:rPr>
          <w:rFonts w:ascii="Times New Roman" w:hAnsi="Times New Roman"/>
          <w:sz w:val="24"/>
          <w:szCs w:val="24"/>
          <w:lang w:val="en-GB"/>
        </w:rPr>
        <w:tab/>
      </w:r>
      <w:r w:rsidR="00A540EF" w:rsidRPr="00A540EF">
        <w:rPr>
          <w:rFonts w:ascii="Times New Roman" w:hAnsi="Times New Roman"/>
          <w:sz w:val="24"/>
          <w:szCs w:val="24"/>
          <w:lang w:val="en-GB"/>
        </w:rPr>
        <w:t>in the case of authorship of a chapter in a scientific monograph - point 3</w:t>
      </w:r>
      <w:r w:rsidR="00A540EF">
        <w:rPr>
          <w:rFonts w:ascii="Times New Roman" w:hAnsi="Times New Roman"/>
          <w:sz w:val="24"/>
          <w:szCs w:val="24"/>
          <w:lang w:val="en-GB"/>
        </w:rPr>
        <w:t xml:space="preserve"> letter </w:t>
      </w:r>
      <w:r w:rsidR="00A540EF" w:rsidRPr="00A540EF">
        <w:rPr>
          <w:rFonts w:ascii="Times New Roman" w:hAnsi="Times New Roman"/>
          <w:sz w:val="24"/>
          <w:szCs w:val="24"/>
          <w:lang w:val="en-GB"/>
        </w:rPr>
        <w:t xml:space="preserve">b - the </w:t>
      </w:r>
      <w:r w:rsidR="00A540EF">
        <w:rPr>
          <w:rFonts w:ascii="Times New Roman" w:hAnsi="Times New Roman"/>
          <w:sz w:val="24"/>
          <w:szCs w:val="24"/>
          <w:lang w:val="en-GB"/>
        </w:rPr>
        <w:t>doctoral candidate</w:t>
      </w:r>
      <w:r w:rsidR="00A540EF" w:rsidRPr="00A540EF">
        <w:rPr>
          <w:rFonts w:ascii="Times New Roman" w:hAnsi="Times New Roman"/>
          <w:sz w:val="24"/>
          <w:szCs w:val="24"/>
          <w:lang w:val="en-GB"/>
        </w:rPr>
        <w:t xml:space="preserve"> must submit</w:t>
      </w:r>
      <w:r w:rsidR="00A540EF">
        <w:rPr>
          <w:rFonts w:ascii="Times New Roman" w:hAnsi="Times New Roman"/>
          <w:sz w:val="24"/>
          <w:szCs w:val="24"/>
          <w:lang w:val="en-GB"/>
        </w:rPr>
        <w:t>, along</w:t>
      </w:r>
      <w:r w:rsidR="00A540EF" w:rsidRPr="00A540EF">
        <w:rPr>
          <w:rFonts w:ascii="Times New Roman" w:hAnsi="Times New Roman"/>
          <w:sz w:val="24"/>
          <w:szCs w:val="24"/>
          <w:lang w:val="en-GB"/>
        </w:rPr>
        <w:t xml:space="preserve"> with the request to initiate proceedings</w:t>
      </w:r>
      <w:r w:rsidR="00A540EF">
        <w:rPr>
          <w:rFonts w:ascii="Times New Roman" w:hAnsi="Times New Roman"/>
          <w:sz w:val="24"/>
          <w:szCs w:val="24"/>
          <w:lang w:val="en-GB"/>
        </w:rPr>
        <w:t>,</w:t>
      </w:r>
      <w:r w:rsidR="00A540EF" w:rsidRPr="00A540EF">
        <w:rPr>
          <w:rFonts w:ascii="Times New Roman" w:hAnsi="Times New Roman"/>
          <w:sz w:val="24"/>
          <w:szCs w:val="24"/>
          <w:lang w:val="en-GB"/>
        </w:rPr>
        <w:t xml:space="preserve"> a declaration of the co-authors of the monograph specifying their contribution to the monograph and specifying the individual contribution of the </w:t>
      </w:r>
      <w:r w:rsidR="00A540EF">
        <w:rPr>
          <w:rFonts w:ascii="Times New Roman" w:hAnsi="Times New Roman"/>
          <w:sz w:val="24"/>
          <w:szCs w:val="24"/>
          <w:lang w:val="en-GB"/>
        </w:rPr>
        <w:t>doctoral candidate</w:t>
      </w:r>
      <w:r w:rsidR="00A540EF" w:rsidRPr="00A540EF">
        <w:rPr>
          <w:rFonts w:ascii="Times New Roman" w:hAnsi="Times New Roman"/>
          <w:sz w:val="24"/>
          <w:szCs w:val="24"/>
          <w:lang w:val="en-GB"/>
        </w:rPr>
        <w:t xml:space="preserve"> to the monograph. If it is not possible to obtain the statements, the candidate </w:t>
      </w:r>
      <w:r w:rsidR="00A540EF">
        <w:rPr>
          <w:rFonts w:ascii="Times New Roman" w:hAnsi="Times New Roman"/>
          <w:sz w:val="24"/>
          <w:szCs w:val="24"/>
          <w:lang w:val="en-GB"/>
        </w:rPr>
        <w:t>should</w:t>
      </w:r>
      <w:r w:rsidR="00A540EF" w:rsidRPr="00A540EF">
        <w:rPr>
          <w:rFonts w:ascii="Times New Roman" w:hAnsi="Times New Roman"/>
          <w:sz w:val="24"/>
          <w:szCs w:val="24"/>
          <w:lang w:val="en-GB"/>
        </w:rPr>
        <w:t xml:space="preserve"> submit the statement</w:t>
      </w:r>
      <w:r w:rsidR="00A540EF">
        <w:rPr>
          <w:rFonts w:ascii="Times New Roman" w:hAnsi="Times New Roman"/>
          <w:sz w:val="24"/>
          <w:szCs w:val="24"/>
          <w:lang w:val="en-GB"/>
        </w:rPr>
        <w:t xml:space="preserve"> themselves</w:t>
      </w:r>
      <w:r w:rsidR="00A540EF" w:rsidRPr="00A540EF">
        <w:rPr>
          <w:rFonts w:ascii="Times New Roman" w:hAnsi="Times New Roman"/>
          <w:sz w:val="24"/>
          <w:szCs w:val="24"/>
          <w:lang w:val="en-GB"/>
        </w:rPr>
        <w:t>, explaining the reasons for this situation;</w:t>
      </w:r>
    </w:p>
    <w:p w14:paraId="72639B79" w14:textId="492AC4CB" w:rsidR="00D406FF" w:rsidRPr="00891B42" w:rsidRDefault="0048787A" w:rsidP="0014794A">
      <w:pPr>
        <w:spacing w:before="120"/>
        <w:ind w:left="425" w:hanging="425"/>
        <w:jc w:val="both"/>
        <w:rPr>
          <w:rFonts w:ascii="Times New Roman" w:hAnsi="Times New Roman"/>
          <w:sz w:val="24"/>
          <w:szCs w:val="24"/>
          <w:lang w:val="en-GB"/>
        </w:rPr>
      </w:pPr>
      <w:r w:rsidRPr="00891B42">
        <w:rPr>
          <w:rFonts w:ascii="Times New Roman" w:hAnsi="Times New Roman"/>
          <w:sz w:val="24"/>
          <w:szCs w:val="24"/>
          <w:lang w:val="en-GB"/>
        </w:rPr>
        <w:t>6)</w:t>
      </w:r>
      <w:r w:rsidRPr="00891B42">
        <w:rPr>
          <w:rFonts w:ascii="Times New Roman" w:hAnsi="Times New Roman"/>
          <w:sz w:val="24"/>
          <w:szCs w:val="24"/>
          <w:lang w:val="en-GB"/>
        </w:rPr>
        <w:tab/>
      </w:r>
      <w:r w:rsidR="007E0094">
        <w:rPr>
          <w:rFonts w:ascii="Times New Roman" w:hAnsi="Times New Roman"/>
          <w:sz w:val="24"/>
          <w:szCs w:val="24"/>
          <w:lang w:val="en-GB"/>
        </w:rPr>
        <w:t xml:space="preserve">the </w:t>
      </w:r>
      <w:r w:rsidR="00891B42" w:rsidRPr="00891B42">
        <w:rPr>
          <w:rFonts w:ascii="Times New Roman" w:hAnsi="Times New Roman"/>
          <w:sz w:val="24"/>
          <w:szCs w:val="24"/>
          <w:lang w:val="en-GB"/>
        </w:rPr>
        <w:t>presentation and defence of the doctoral thesis;</w:t>
      </w:r>
    </w:p>
    <w:p w14:paraId="11AAB3E3" w14:textId="7D8E3942" w:rsidR="00D406FF" w:rsidRPr="00891B42" w:rsidRDefault="0073322A" w:rsidP="0073322A">
      <w:pPr>
        <w:spacing w:before="120"/>
        <w:ind w:left="425" w:hanging="425"/>
        <w:jc w:val="both"/>
        <w:rPr>
          <w:rFonts w:ascii="Times New Roman" w:hAnsi="Times New Roman"/>
          <w:sz w:val="24"/>
          <w:szCs w:val="24"/>
          <w:lang w:val="en-GB"/>
        </w:rPr>
      </w:pPr>
      <w:r w:rsidRPr="00891B42">
        <w:rPr>
          <w:rFonts w:ascii="Times New Roman" w:hAnsi="Times New Roman"/>
          <w:sz w:val="24"/>
          <w:szCs w:val="24"/>
          <w:lang w:val="en-GB"/>
        </w:rPr>
        <w:lastRenderedPageBreak/>
        <w:t>7)</w:t>
      </w:r>
      <w:r w:rsidRPr="00891B42">
        <w:rPr>
          <w:rFonts w:ascii="Times New Roman" w:hAnsi="Times New Roman"/>
          <w:sz w:val="24"/>
          <w:szCs w:val="24"/>
          <w:lang w:val="en-GB"/>
        </w:rPr>
        <w:tab/>
      </w:r>
      <w:r w:rsidR="00891B42" w:rsidRPr="00891B42">
        <w:rPr>
          <w:rFonts w:ascii="Times New Roman" w:hAnsi="Times New Roman"/>
          <w:sz w:val="24"/>
          <w:szCs w:val="24"/>
          <w:lang w:val="en-GB"/>
        </w:rPr>
        <w:t xml:space="preserve">fulfilling other requirements specified by the Discipline Council in which the proceedings for the conferment of </w:t>
      </w:r>
      <w:r w:rsidR="004D4988">
        <w:rPr>
          <w:rFonts w:ascii="Times New Roman" w:hAnsi="Times New Roman"/>
          <w:sz w:val="24"/>
          <w:szCs w:val="24"/>
          <w:lang w:val="en-GB"/>
        </w:rPr>
        <w:t>a doctoral degree</w:t>
      </w:r>
      <w:r w:rsidR="00891B42" w:rsidRPr="00891B42">
        <w:rPr>
          <w:rFonts w:ascii="Times New Roman" w:hAnsi="Times New Roman"/>
          <w:sz w:val="24"/>
          <w:szCs w:val="24"/>
          <w:lang w:val="en-GB"/>
        </w:rPr>
        <w:t xml:space="preserve"> will be initiated. The template of the additional requirements for the conferment of </w:t>
      </w:r>
      <w:r w:rsidR="004D4988">
        <w:rPr>
          <w:rFonts w:ascii="Times New Roman" w:hAnsi="Times New Roman"/>
          <w:sz w:val="24"/>
          <w:szCs w:val="24"/>
          <w:lang w:val="en-GB"/>
        </w:rPr>
        <w:t>a doctoral degree</w:t>
      </w:r>
      <w:r w:rsidR="00891B42" w:rsidRPr="00891B42">
        <w:rPr>
          <w:rFonts w:ascii="Times New Roman" w:hAnsi="Times New Roman"/>
          <w:sz w:val="24"/>
          <w:szCs w:val="24"/>
          <w:lang w:val="en-GB"/>
        </w:rPr>
        <w:t xml:space="preserve">, as determined by the competent </w:t>
      </w:r>
      <w:r w:rsidR="00891B42">
        <w:rPr>
          <w:rFonts w:ascii="Times New Roman" w:hAnsi="Times New Roman"/>
          <w:sz w:val="24"/>
          <w:szCs w:val="24"/>
          <w:lang w:val="en-GB"/>
        </w:rPr>
        <w:t>Discipline Council</w:t>
      </w:r>
      <w:r w:rsidR="00891B42" w:rsidRPr="00891B42">
        <w:rPr>
          <w:rFonts w:ascii="Times New Roman" w:hAnsi="Times New Roman"/>
          <w:sz w:val="24"/>
          <w:szCs w:val="24"/>
          <w:lang w:val="en-GB"/>
        </w:rPr>
        <w:t xml:space="preserve">, is attached as </w:t>
      </w:r>
      <w:r w:rsidR="004D4988">
        <w:rPr>
          <w:rFonts w:ascii="Times New Roman" w:hAnsi="Times New Roman"/>
          <w:sz w:val="24"/>
          <w:szCs w:val="24"/>
          <w:lang w:val="en-GB"/>
        </w:rPr>
        <w:t>a</w:t>
      </w:r>
      <w:r w:rsidR="00891B42" w:rsidRPr="00891B42">
        <w:rPr>
          <w:rFonts w:ascii="Times New Roman" w:hAnsi="Times New Roman"/>
          <w:sz w:val="24"/>
          <w:szCs w:val="24"/>
          <w:lang w:val="en-GB"/>
        </w:rPr>
        <w:t xml:space="preserve">ppendix </w:t>
      </w:r>
      <w:r w:rsidR="004D4988">
        <w:rPr>
          <w:rFonts w:ascii="Times New Roman" w:hAnsi="Times New Roman"/>
          <w:sz w:val="24"/>
          <w:szCs w:val="24"/>
          <w:lang w:val="en-GB"/>
        </w:rPr>
        <w:t>no</w:t>
      </w:r>
      <w:r w:rsidR="00574634">
        <w:rPr>
          <w:rFonts w:ascii="Times New Roman" w:hAnsi="Times New Roman"/>
          <w:sz w:val="24"/>
          <w:szCs w:val="24"/>
          <w:lang w:val="en-GB"/>
        </w:rPr>
        <w:t>.</w:t>
      </w:r>
      <w:r w:rsidR="004D4988">
        <w:rPr>
          <w:rFonts w:ascii="Times New Roman" w:hAnsi="Times New Roman"/>
          <w:sz w:val="24"/>
          <w:szCs w:val="24"/>
          <w:lang w:val="en-GB"/>
        </w:rPr>
        <w:t xml:space="preserve"> </w:t>
      </w:r>
      <w:r w:rsidR="00891B42" w:rsidRPr="00891B42">
        <w:rPr>
          <w:rFonts w:ascii="Times New Roman" w:hAnsi="Times New Roman"/>
          <w:sz w:val="24"/>
          <w:szCs w:val="24"/>
          <w:lang w:val="en-GB"/>
        </w:rPr>
        <w:t>1 to this Resolution.</w:t>
      </w:r>
    </w:p>
    <w:p w14:paraId="5B3F03B5" w14:textId="21C1D385" w:rsidR="0036275B" w:rsidRPr="004E04E6" w:rsidRDefault="0036275B" w:rsidP="004E04E6">
      <w:pPr>
        <w:spacing w:before="120"/>
        <w:jc w:val="center"/>
        <w:rPr>
          <w:rFonts w:ascii="Times New Roman" w:hAnsi="Times New Roman"/>
          <w:sz w:val="24"/>
          <w:szCs w:val="24"/>
        </w:rPr>
      </w:pPr>
      <w:r w:rsidRPr="004E04E6">
        <w:rPr>
          <w:rFonts w:ascii="Times New Roman" w:hAnsi="Times New Roman"/>
          <w:sz w:val="24"/>
          <w:szCs w:val="24"/>
        </w:rPr>
        <w:t>§</w:t>
      </w:r>
      <w:r w:rsidR="00197650">
        <w:rPr>
          <w:rFonts w:ascii="Times New Roman" w:hAnsi="Times New Roman"/>
          <w:sz w:val="24"/>
          <w:szCs w:val="24"/>
        </w:rPr>
        <w:t> </w:t>
      </w:r>
      <w:r w:rsidR="0080466F" w:rsidRPr="004E04E6">
        <w:rPr>
          <w:rFonts w:ascii="Times New Roman" w:hAnsi="Times New Roman"/>
          <w:sz w:val="24"/>
          <w:szCs w:val="24"/>
        </w:rPr>
        <w:t>3</w:t>
      </w:r>
    </w:p>
    <w:p w14:paraId="2C356C7C" w14:textId="6CF4F42B" w:rsidR="004A0076" w:rsidRPr="00A1646D" w:rsidRDefault="00F52DCF" w:rsidP="00F52DCF">
      <w:pPr>
        <w:spacing w:before="120"/>
        <w:ind w:left="425" w:hanging="425"/>
        <w:jc w:val="both"/>
        <w:rPr>
          <w:rFonts w:ascii="Times New Roman" w:hAnsi="Times New Roman"/>
          <w:sz w:val="24"/>
          <w:szCs w:val="24"/>
          <w:lang w:val="en-GB"/>
        </w:rPr>
      </w:pPr>
      <w:r w:rsidRPr="00A1646D">
        <w:rPr>
          <w:rFonts w:ascii="Times New Roman" w:hAnsi="Times New Roman"/>
          <w:sz w:val="24"/>
          <w:szCs w:val="24"/>
          <w:lang w:val="en-GB"/>
        </w:rPr>
        <w:t>1.</w:t>
      </w:r>
      <w:r w:rsidRPr="00A1646D">
        <w:rPr>
          <w:rFonts w:ascii="Times New Roman" w:hAnsi="Times New Roman"/>
          <w:sz w:val="24"/>
          <w:szCs w:val="24"/>
          <w:lang w:val="en-GB"/>
        </w:rPr>
        <w:tab/>
      </w:r>
      <w:r w:rsidR="00A1646D" w:rsidRPr="00A1646D">
        <w:rPr>
          <w:rFonts w:ascii="Times New Roman" w:hAnsi="Times New Roman"/>
          <w:sz w:val="24"/>
          <w:szCs w:val="24"/>
          <w:lang w:val="en-GB"/>
        </w:rPr>
        <w:t xml:space="preserve">The procedure for the conferment of </w:t>
      </w:r>
      <w:r w:rsidR="004D4988">
        <w:rPr>
          <w:rFonts w:ascii="Times New Roman" w:hAnsi="Times New Roman"/>
          <w:sz w:val="24"/>
          <w:szCs w:val="24"/>
          <w:lang w:val="en-GB"/>
        </w:rPr>
        <w:t>a doctoral</w:t>
      </w:r>
      <w:r w:rsidR="00D7609E">
        <w:rPr>
          <w:rFonts w:ascii="Times New Roman" w:hAnsi="Times New Roman"/>
          <w:sz w:val="24"/>
          <w:szCs w:val="24"/>
          <w:lang w:val="en-GB"/>
        </w:rPr>
        <w:t xml:space="preserve"> degree</w:t>
      </w:r>
      <w:r w:rsidR="00A1646D" w:rsidRPr="00A1646D">
        <w:rPr>
          <w:rFonts w:ascii="Times New Roman" w:hAnsi="Times New Roman"/>
          <w:sz w:val="24"/>
          <w:szCs w:val="24"/>
          <w:lang w:val="en-GB"/>
        </w:rPr>
        <w:t xml:space="preserve"> </w:t>
      </w:r>
      <w:r w:rsidR="004D4988">
        <w:rPr>
          <w:rFonts w:ascii="Times New Roman" w:hAnsi="Times New Roman"/>
          <w:sz w:val="24"/>
          <w:szCs w:val="24"/>
          <w:lang w:val="en-GB"/>
        </w:rPr>
        <w:t>is</w:t>
      </w:r>
      <w:r w:rsidR="00A1646D" w:rsidRPr="00A1646D">
        <w:rPr>
          <w:rFonts w:ascii="Times New Roman" w:hAnsi="Times New Roman"/>
          <w:sz w:val="24"/>
          <w:szCs w:val="24"/>
          <w:lang w:val="en-GB"/>
        </w:rPr>
        <w:t xml:space="preserve"> initiated at the request of the </w:t>
      </w:r>
      <w:r w:rsidR="00A1646D">
        <w:rPr>
          <w:rFonts w:ascii="Times New Roman" w:hAnsi="Times New Roman"/>
          <w:sz w:val="24"/>
          <w:szCs w:val="24"/>
          <w:lang w:val="en-GB"/>
        </w:rPr>
        <w:t>doctoral candidate</w:t>
      </w:r>
      <w:r w:rsidR="00A1646D" w:rsidRPr="00A1646D">
        <w:rPr>
          <w:rFonts w:ascii="Times New Roman" w:hAnsi="Times New Roman"/>
          <w:sz w:val="24"/>
          <w:szCs w:val="24"/>
          <w:lang w:val="en-GB"/>
        </w:rPr>
        <w:t xml:space="preserve">, in which that person </w:t>
      </w:r>
      <w:r w:rsidR="00A1646D">
        <w:rPr>
          <w:rFonts w:ascii="Times New Roman" w:hAnsi="Times New Roman"/>
          <w:sz w:val="24"/>
          <w:szCs w:val="24"/>
          <w:lang w:val="en-GB"/>
        </w:rPr>
        <w:t>should</w:t>
      </w:r>
      <w:r w:rsidR="00A1646D" w:rsidRPr="00A1646D">
        <w:rPr>
          <w:rFonts w:ascii="Times New Roman" w:hAnsi="Times New Roman"/>
          <w:sz w:val="24"/>
          <w:szCs w:val="24"/>
          <w:lang w:val="en-GB"/>
        </w:rPr>
        <w:t xml:space="preserve"> indicate the supervisor(s) and assistant supervisor(s). The </w:t>
      </w:r>
      <w:r w:rsidR="00A1646D">
        <w:rPr>
          <w:rFonts w:ascii="Times New Roman" w:hAnsi="Times New Roman"/>
          <w:sz w:val="24"/>
          <w:szCs w:val="24"/>
          <w:lang w:val="en-GB"/>
        </w:rPr>
        <w:t>template</w:t>
      </w:r>
      <w:r w:rsidR="00A1646D" w:rsidRPr="00A1646D">
        <w:rPr>
          <w:rFonts w:ascii="Times New Roman" w:hAnsi="Times New Roman"/>
          <w:sz w:val="24"/>
          <w:szCs w:val="24"/>
          <w:lang w:val="en-GB"/>
        </w:rPr>
        <w:t xml:space="preserve"> of the application constitutes appendix no. 2 to this Resolution.</w:t>
      </w:r>
    </w:p>
    <w:p w14:paraId="1503331C" w14:textId="1699512B" w:rsidR="004A0076" w:rsidRPr="00A1646D" w:rsidRDefault="00047F29" w:rsidP="005F7A6F">
      <w:pPr>
        <w:spacing w:before="120"/>
        <w:ind w:left="425" w:hanging="425"/>
        <w:jc w:val="both"/>
        <w:rPr>
          <w:rFonts w:ascii="Times New Roman" w:hAnsi="Times New Roman"/>
          <w:sz w:val="24"/>
          <w:szCs w:val="24"/>
          <w:lang w:val="en-GB"/>
        </w:rPr>
      </w:pPr>
      <w:r w:rsidRPr="00A1646D">
        <w:rPr>
          <w:rFonts w:ascii="Times New Roman" w:hAnsi="Times New Roman"/>
          <w:sz w:val="24"/>
          <w:szCs w:val="24"/>
          <w:lang w:val="en-GB"/>
        </w:rPr>
        <w:t>2.</w:t>
      </w:r>
      <w:r w:rsidRPr="00A1646D">
        <w:rPr>
          <w:rFonts w:ascii="Times New Roman" w:hAnsi="Times New Roman"/>
          <w:sz w:val="24"/>
          <w:szCs w:val="24"/>
          <w:lang w:val="en-GB"/>
        </w:rPr>
        <w:tab/>
      </w:r>
      <w:r w:rsidR="006F19E5">
        <w:rPr>
          <w:rFonts w:ascii="Times New Roman" w:hAnsi="Times New Roman"/>
          <w:sz w:val="24"/>
          <w:szCs w:val="24"/>
          <w:lang w:val="en-GB"/>
        </w:rPr>
        <w:t>The doctoral candidate</w:t>
      </w:r>
      <w:r w:rsidR="00A1646D" w:rsidRPr="00A1646D">
        <w:rPr>
          <w:rFonts w:ascii="Times New Roman" w:hAnsi="Times New Roman"/>
          <w:sz w:val="24"/>
          <w:szCs w:val="24"/>
          <w:lang w:val="en-GB"/>
        </w:rPr>
        <w:t xml:space="preserve"> </w:t>
      </w:r>
      <w:r w:rsidR="00A1646D">
        <w:rPr>
          <w:rFonts w:ascii="Times New Roman" w:hAnsi="Times New Roman"/>
          <w:sz w:val="24"/>
          <w:szCs w:val="24"/>
          <w:lang w:val="en-GB"/>
        </w:rPr>
        <w:t>should</w:t>
      </w:r>
      <w:r w:rsidR="00A1646D" w:rsidRPr="00A1646D">
        <w:rPr>
          <w:rFonts w:ascii="Times New Roman" w:hAnsi="Times New Roman"/>
          <w:sz w:val="24"/>
          <w:szCs w:val="24"/>
          <w:lang w:val="en-GB"/>
        </w:rPr>
        <w:t xml:space="preserve"> submit with </w:t>
      </w:r>
      <w:r w:rsidR="00A1646D">
        <w:rPr>
          <w:rFonts w:ascii="Times New Roman" w:hAnsi="Times New Roman"/>
          <w:sz w:val="24"/>
          <w:szCs w:val="24"/>
          <w:lang w:val="en-GB"/>
        </w:rPr>
        <w:t>their</w:t>
      </w:r>
      <w:r w:rsidR="00A1646D" w:rsidRPr="00A1646D">
        <w:rPr>
          <w:rFonts w:ascii="Times New Roman" w:hAnsi="Times New Roman"/>
          <w:sz w:val="24"/>
          <w:szCs w:val="24"/>
          <w:lang w:val="en-GB"/>
        </w:rPr>
        <w:t xml:space="preserve"> application documents confirming that </w:t>
      </w:r>
      <w:r w:rsidR="00A1646D">
        <w:rPr>
          <w:rFonts w:ascii="Times New Roman" w:hAnsi="Times New Roman"/>
          <w:sz w:val="24"/>
          <w:szCs w:val="24"/>
          <w:lang w:val="en-GB"/>
        </w:rPr>
        <w:t>they</w:t>
      </w:r>
      <w:r w:rsidR="00A1646D" w:rsidRPr="00A1646D">
        <w:rPr>
          <w:rFonts w:ascii="Times New Roman" w:hAnsi="Times New Roman"/>
          <w:sz w:val="24"/>
          <w:szCs w:val="24"/>
          <w:lang w:val="en-GB"/>
        </w:rPr>
        <w:t xml:space="preserve"> fulfil the conditions indicated in Article 189 of the Act:</w:t>
      </w:r>
    </w:p>
    <w:p w14:paraId="6B9A3DAF" w14:textId="004E8C57" w:rsidR="00CE28F0" w:rsidRPr="00CF2169" w:rsidRDefault="00FA3B01" w:rsidP="00FA3B01">
      <w:pPr>
        <w:spacing w:before="120"/>
        <w:ind w:left="850" w:hanging="425"/>
        <w:jc w:val="both"/>
        <w:rPr>
          <w:rFonts w:ascii="Times New Roman" w:hAnsi="Times New Roman"/>
          <w:sz w:val="24"/>
          <w:szCs w:val="24"/>
          <w:lang w:val="en-GB"/>
        </w:rPr>
      </w:pPr>
      <w:r w:rsidRPr="00CF2169">
        <w:rPr>
          <w:rFonts w:ascii="Times New Roman" w:hAnsi="Times New Roman"/>
          <w:sz w:val="24"/>
          <w:szCs w:val="24"/>
          <w:lang w:val="en-GB"/>
        </w:rPr>
        <w:t>1)</w:t>
      </w:r>
      <w:r w:rsidRPr="00CF2169">
        <w:rPr>
          <w:rFonts w:ascii="Times New Roman" w:hAnsi="Times New Roman"/>
          <w:sz w:val="24"/>
          <w:szCs w:val="24"/>
          <w:lang w:val="en-GB"/>
        </w:rPr>
        <w:tab/>
      </w:r>
      <w:r w:rsidR="00CF2169" w:rsidRPr="00CF2169">
        <w:rPr>
          <w:rFonts w:ascii="Times New Roman" w:hAnsi="Times New Roman"/>
          <w:sz w:val="24"/>
          <w:szCs w:val="24"/>
          <w:lang w:val="en-GB"/>
        </w:rPr>
        <w:t>the original or a certified copy of the document:</w:t>
      </w:r>
    </w:p>
    <w:p w14:paraId="5BA4ABA6" w14:textId="663FC7C2" w:rsidR="006D03EE" w:rsidRPr="00CF2169" w:rsidRDefault="00170EF8" w:rsidP="00170EF8">
      <w:pPr>
        <w:spacing w:before="120"/>
        <w:ind w:left="1276" w:hanging="425"/>
        <w:jc w:val="both"/>
        <w:rPr>
          <w:rFonts w:ascii="Times New Roman" w:hAnsi="Times New Roman"/>
          <w:sz w:val="24"/>
          <w:szCs w:val="24"/>
          <w:lang w:val="en-GB"/>
        </w:rPr>
      </w:pPr>
      <w:r w:rsidRPr="00CF2169">
        <w:rPr>
          <w:rFonts w:ascii="Times New Roman" w:hAnsi="Times New Roman"/>
          <w:sz w:val="24"/>
          <w:szCs w:val="24"/>
          <w:lang w:val="en-GB"/>
        </w:rPr>
        <w:t>a)</w:t>
      </w:r>
      <w:r w:rsidRPr="00CF2169">
        <w:rPr>
          <w:rFonts w:ascii="Times New Roman" w:hAnsi="Times New Roman"/>
          <w:sz w:val="24"/>
          <w:szCs w:val="24"/>
          <w:lang w:val="en-GB"/>
        </w:rPr>
        <w:tab/>
      </w:r>
      <w:r w:rsidR="00574634">
        <w:rPr>
          <w:rFonts w:ascii="Times New Roman" w:hAnsi="Times New Roman"/>
          <w:sz w:val="24"/>
          <w:szCs w:val="24"/>
          <w:lang w:val="en-GB"/>
        </w:rPr>
        <w:t>confirming the possession of</w:t>
      </w:r>
      <w:r w:rsidR="00CF2169" w:rsidRPr="00CF2169">
        <w:rPr>
          <w:rFonts w:ascii="Times New Roman" w:hAnsi="Times New Roman"/>
          <w:sz w:val="24"/>
          <w:szCs w:val="24"/>
          <w:lang w:val="en-GB"/>
        </w:rPr>
        <w:t xml:space="preserve"> a</w:t>
      </w:r>
      <w:r w:rsidR="00574634">
        <w:rPr>
          <w:rFonts w:ascii="Times New Roman" w:hAnsi="Times New Roman"/>
          <w:sz w:val="24"/>
          <w:szCs w:val="24"/>
          <w:lang w:val="en-GB"/>
        </w:rPr>
        <w:t>n</w:t>
      </w:r>
      <w:r w:rsidR="00CF2169" w:rsidRPr="00CF2169">
        <w:rPr>
          <w:rFonts w:ascii="Times New Roman" w:hAnsi="Times New Roman"/>
          <w:sz w:val="24"/>
          <w:szCs w:val="24"/>
          <w:lang w:val="en-GB"/>
        </w:rPr>
        <w:t xml:space="preserve"> MA, MSc, MSc Eng</w:t>
      </w:r>
      <w:r w:rsidR="00597E45">
        <w:rPr>
          <w:rFonts w:ascii="Times New Roman" w:hAnsi="Times New Roman"/>
          <w:sz w:val="24"/>
          <w:szCs w:val="24"/>
          <w:lang w:val="en-GB"/>
        </w:rPr>
        <w:t>.</w:t>
      </w:r>
      <w:r w:rsidR="00CF2169" w:rsidRPr="00CF2169">
        <w:rPr>
          <w:rFonts w:ascii="Times New Roman" w:hAnsi="Times New Roman"/>
          <w:sz w:val="24"/>
          <w:szCs w:val="24"/>
          <w:lang w:val="en-GB"/>
        </w:rPr>
        <w:t xml:space="preserve"> degree or equivalent, or</w:t>
      </w:r>
    </w:p>
    <w:p w14:paraId="7FC4073C" w14:textId="0E8E3111" w:rsidR="00A64BD9" w:rsidRPr="00CF2169" w:rsidRDefault="000318B0" w:rsidP="000318B0">
      <w:pPr>
        <w:spacing w:before="120"/>
        <w:ind w:left="1276" w:hanging="425"/>
        <w:jc w:val="both"/>
        <w:rPr>
          <w:rFonts w:ascii="Times New Roman" w:hAnsi="Times New Roman"/>
          <w:sz w:val="24"/>
          <w:szCs w:val="24"/>
          <w:lang w:val="en-GB"/>
        </w:rPr>
      </w:pPr>
      <w:r w:rsidRPr="00CF2169">
        <w:rPr>
          <w:rFonts w:ascii="Times New Roman" w:hAnsi="Times New Roman"/>
          <w:sz w:val="24"/>
          <w:szCs w:val="24"/>
          <w:lang w:val="en-GB"/>
        </w:rPr>
        <w:t>b)</w:t>
      </w:r>
      <w:r w:rsidRPr="00CF2169">
        <w:rPr>
          <w:rFonts w:ascii="Times New Roman" w:hAnsi="Times New Roman"/>
          <w:sz w:val="24"/>
          <w:szCs w:val="24"/>
          <w:lang w:val="en-GB"/>
        </w:rPr>
        <w:tab/>
      </w:r>
      <w:r w:rsidR="00574634">
        <w:rPr>
          <w:rFonts w:ascii="Times New Roman" w:hAnsi="Times New Roman"/>
          <w:sz w:val="24"/>
          <w:szCs w:val="24"/>
          <w:lang w:val="en-GB"/>
        </w:rPr>
        <w:t>confirming</w:t>
      </w:r>
      <w:r w:rsidR="00CF2169" w:rsidRPr="00CF2169">
        <w:rPr>
          <w:rFonts w:ascii="Times New Roman" w:hAnsi="Times New Roman"/>
          <w:sz w:val="24"/>
          <w:szCs w:val="24"/>
          <w:lang w:val="en-GB"/>
        </w:rPr>
        <w:t xml:space="preserve"> the completion of first-cycle studies or a certificate stating the completion of the third year of uniform </w:t>
      </w:r>
      <w:r w:rsidR="008C5316">
        <w:rPr>
          <w:rFonts w:ascii="Times New Roman" w:hAnsi="Times New Roman"/>
          <w:sz w:val="24"/>
          <w:szCs w:val="24"/>
          <w:lang w:val="en-GB"/>
        </w:rPr>
        <w:t>M</w:t>
      </w:r>
      <w:r w:rsidR="00CF2169" w:rsidRPr="00CF2169">
        <w:rPr>
          <w:rFonts w:ascii="Times New Roman" w:hAnsi="Times New Roman"/>
          <w:sz w:val="24"/>
          <w:szCs w:val="24"/>
          <w:lang w:val="en-GB"/>
        </w:rPr>
        <w:t>aster's studies, together with the justification and documentation of the circumstances justifying the initiation of proceedings for the award of an academic degree in accordance with the procedure laid down in Article 186, sec</w:t>
      </w:r>
      <w:r w:rsidR="008C5316">
        <w:rPr>
          <w:rFonts w:ascii="Times New Roman" w:hAnsi="Times New Roman"/>
          <w:sz w:val="24"/>
          <w:szCs w:val="24"/>
          <w:lang w:val="en-GB"/>
        </w:rPr>
        <w:t>.</w:t>
      </w:r>
      <w:r w:rsidR="00CF2169" w:rsidRPr="00CF2169">
        <w:rPr>
          <w:rFonts w:ascii="Times New Roman" w:hAnsi="Times New Roman"/>
          <w:sz w:val="24"/>
          <w:szCs w:val="24"/>
          <w:lang w:val="en-GB"/>
        </w:rPr>
        <w:t xml:space="preserve"> 2 of the Act;</w:t>
      </w:r>
    </w:p>
    <w:p w14:paraId="1E5679A4" w14:textId="35F0A3C7" w:rsidR="00A64BD9" w:rsidRPr="00597E45" w:rsidRDefault="00E64D4E" w:rsidP="00E64D4E">
      <w:pPr>
        <w:spacing w:before="120"/>
        <w:ind w:left="850" w:hanging="425"/>
        <w:jc w:val="both"/>
        <w:rPr>
          <w:rFonts w:ascii="Times New Roman" w:hAnsi="Times New Roman"/>
          <w:color w:val="000000" w:themeColor="text1"/>
          <w:sz w:val="24"/>
          <w:szCs w:val="24"/>
          <w:lang w:val="en-GB"/>
        </w:rPr>
      </w:pPr>
      <w:r w:rsidRPr="00597E45">
        <w:rPr>
          <w:rFonts w:ascii="Times New Roman" w:hAnsi="Times New Roman"/>
          <w:color w:val="000000" w:themeColor="text1"/>
          <w:sz w:val="24"/>
          <w:szCs w:val="24"/>
          <w:lang w:val="en-GB"/>
        </w:rPr>
        <w:t>2)</w:t>
      </w:r>
      <w:r w:rsidRPr="00597E45">
        <w:rPr>
          <w:rFonts w:ascii="Times New Roman" w:hAnsi="Times New Roman"/>
          <w:color w:val="000000" w:themeColor="text1"/>
          <w:sz w:val="24"/>
          <w:szCs w:val="24"/>
          <w:lang w:val="en-GB"/>
        </w:rPr>
        <w:tab/>
      </w:r>
      <w:r w:rsidR="00A56E7A">
        <w:rPr>
          <w:rFonts w:ascii="Times New Roman" w:hAnsi="Times New Roman"/>
          <w:color w:val="000000" w:themeColor="text1"/>
          <w:sz w:val="24"/>
          <w:szCs w:val="24"/>
          <w:lang w:val="en-GB"/>
        </w:rPr>
        <w:t xml:space="preserve">a </w:t>
      </w:r>
      <w:r w:rsidR="00597E45" w:rsidRPr="00597E45">
        <w:rPr>
          <w:rFonts w:ascii="Times New Roman" w:hAnsi="Times New Roman"/>
          <w:color w:val="000000" w:themeColor="text1"/>
          <w:sz w:val="24"/>
          <w:szCs w:val="24"/>
          <w:lang w:val="en-GB"/>
        </w:rPr>
        <w:t>certificate of attendance and completion of training at a doctoral school, attesting to qualifications at level 8 of the</w:t>
      </w:r>
      <w:r w:rsidR="00DB2EA9">
        <w:rPr>
          <w:rFonts w:ascii="Times New Roman" w:hAnsi="Times New Roman"/>
          <w:color w:val="000000" w:themeColor="text1"/>
          <w:sz w:val="24"/>
          <w:szCs w:val="24"/>
          <w:lang w:val="en-GB"/>
        </w:rPr>
        <w:t xml:space="preserve"> </w:t>
      </w:r>
      <w:r w:rsidR="00DB2EA9" w:rsidRPr="00E325CD">
        <w:rPr>
          <w:rFonts w:ascii="Times New Roman" w:hAnsi="Times New Roman"/>
          <w:sz w:val="24"/>
          <w:szCs w:val="24"/>
          <w:lang w:val="en-GB"/>
        </w:rPr>
        <w:t>PQF</w:t>
      </w:r>
      <w:r w:rsidR="00597E45" w:rsidRPr="00597E45">
        <w:rPr>
          <w:rFonts w:ascii="Times New Roman" w:hAnsi="Times New Roman"/>
          <w:color w:val="000000" w:themeColor="text1"/>
          <w:sz w:val="24"/>
          <w:szCs w:val="24"/>
          <w:lang w:val="en-GB"/>
        </w:rPr>
        <w:t xml:space="preserve"> (for candidates who have completed their training at a doctoral school);</w:t>
      </w:r>
    </w:p>
    <w:p w14:paraId="2C5682F7" w14:textId="06B8CA75" w:rsidR="005B716A" w:rsidRPr="00597E45" w:rsidRDefault="00661224" w:rsidP="00661224">
      <w:pPr>
        <w:spacing w:before="120"/>
        <w:ind w:left="850" w:hanging="425"/>
        <w:jc w:val="both"/>
        <w:rPr>
          <w:rFonts w:ascii="Times New Roman" w:hAnsi="Times New Roman"/>
          <w:sz w:val="24"/>
          <w:szCs w:val="24"/>
          <w:lang w:val="en-GB"/>
        </w:rPr>
      </w:pPr>
      <w:r w:rsidRPr="00597E45">
        <w:rPr>
          <w:rFonts w:ascii="Times New Roman" w:hAnsi="Times New Roman"/>
          <w:sz w:val="24"/>
          <w:szCs w:val="24"/>
          <w:lang w:val="en-GB"/>
        </w:rPr>
        <w:t>3)</w:t>
      </w:r>
      <w:r w:rsidRPr="00597E45">
        <w:rPr>
          <w:rFonts w:ascii="Times New Roman" w:hAnsi="Times New Roman"/>
          <w:sz w:val="24"/>
          <w:szCs w:val="24"/>
          <w:lang w:val="en-GB"/>
        </w:rPr>
        <w:tab/>
      </w:r>
      <w:r w:rsidR="00A56E7A">
        <w:rPr>
          <w:rFonts w:ascii="Times New Roman" w:hAnsi="Times New Roman"/>
          <w:sz w:val="24"/>
          <w:szCs w:val="24"/>
          <w:lang w:val="en-GB"/>
        </w:rPr>
        <w:t xml:space="preserve">an </w:t>
      </w:r>
      <w:r w:rsidR="00597E45" w:rsidRPr="00597E45">
        <w:rPr>
          <w:rFonts w:ascii="Times New Roman" w:hAnsi="Times New Roman"/>
          <w:sz w:val="24"/>
          <w:szCs w:val="24"/>
          <w:lang w:val="en-GB"/>
        </w:rPr>
        <w:t>original or certified copy of a certificate or diploma, attesting at least B2 level proficiency in a modern foreign language;</w:t>
      </w:r>
    </w:p>
    <w:p w14:paraId="0DEB1147" w14:textId="5D979F45" w:rsidR="00790588" w:rsidRPr="00597E45" w:rsidRDefault="000F1480" w:rsidP="000F1480">
      <w:pPr>
        <w:spacing w:before="120"/>
        <w:ind w:left="850" w:hanging="425"/>
        <w:jc w:val="both"/>
        <w:rPr>
          <w:rFonts w:ascii="Times New Roman" w:hAnsi="Times New Roman"/>
          <w:sz w:val="24"/>
          <w:szCs w:val="24"/>
          <w:lang w:val="en-GB"/>
        </w:rPr>
      </w:pPr>
      <w:r w:rsidRPr="00597E45">
        <w:rPr>
          <w:rFonts w:ascii="Times New Roman" w:hAnsi="Times New Roman"/>
          <w:sz w:val="24"/>
          <w:szCs w:val="24"/>
          <w:lang w:val="en-GB"/>
        </w:rPr>
        <w:t>4)</w:t>
      </w:r>
      <w:r w:rsidRPr="00597E45">
        <w:rPr>
          <w:rFonts w:ascii="Times New Roman" w:hAnsi="Times New Roman"/>
          <w:sz w:val="24"/>
          <w:szCs w:val="24"/>
          <w:lang w:val="en-GB"/>
        </w:rPr>
        <w:tab/>
      </w:r>
      <w:r w:rsidR="00597E45" w:rsidRPr="00597E45">
        <w:rPr>
          <w:rFonts w:ascii="Times New Roman" w:hAnsi="Times New Roman"/>
          <w:sz w:val="24"/>
          <w:szCs w:val="24"/>
          <w:lang w:val="en-GB"/>
        </w:rPr>
        <w:t xml:space="preserve">a list of published scientific works, which is attached as appendix </w:t>
      </w:r>
      <w:r w:rsidR="00A56E7A">
        <w:rPr>
          <w:rFonts w:ascii="Times New Roman" w:hAnsi="Times New Roman"/>
          <w:sz w:val="24"/>
          <w:szCs w:val="24"/>
          <w:lang w:val="en-GB"/>
        </w:rPr>
        <w:t xml:space="preserve">no. </w:t>
      </w:r>
      <w:r w:rsidR="00597E45" w:rsidRPr="00597E45">
        <w:rPr>
          <w:rFonts w:ascii="Times New Roman" w:hAnsi="Times New Roman"/>
          <w:sz w:val="24"/>
          <w:szCs w:val="24"/>
          <w:lang w:val="en-GB"/>
        </w:rPr>
        <w:t>3 to this Resolution;</w:t>
      </w:r>
    </w:p>
    <w:p w14:paraId="767A706B" w14:textId="25DEF0D7" w:rsidR="005B716A" w:rsidRPr="00597E45" w:rsidRDefault="00C214E2" w:rsidP="00C214E2">
      <w:pPr>
        <w:spacing w:before="120"/>
        <w:ind w:left="850" w:hanging="425"/>
        <w:jc w:val="both"/>
        <w:rPr>
          <w:rFonts w:ascii="Times New Roman" w:hAnsi="Times New Roman"/>
          <w:sz w:val="24"/>
          <w:szCs w:val="24"/>
          <w:lang w:val="en-GB"/>
        </w:rPr>
      </w:pPr>
      <w:r w:rsidRPr="00597E45">
        <w:rPr>
          <w:rFonts w:ascii="Times New Roman" w:hAnsi="Times New Roman"/>
          <w:sz w:val="24"/>
          <w:szCs w:val="24"/>
          <w:lang w:val="en-GB"/>
        </w:rPr>
        <w:t>5)</w:t>
      </w:r>
      <w:r w:rsidRPr="00597E45">
        <w:rPr>
          <w:rFonts w:ascii="Times New Roman" w:hAnsi="Times New Roman"/>
          <w:sz w:val="24"/>
          <w:szCs w:val="24"/>
          <w:lang w:val="en-GB"/>
        </w:rPr>
        <w:tab/>
      </w:r>
      <w:r w:rsidR="00AC4A3D">
        <w:rPr>
          <w:rFonts w:ascii="Times New Roman" w:hAnsi="Times New Roman"/>
          <w:sz w:val="24"/>
          <w:szCs w:val="24"/>
          <w:lang w:val="en-GB"/>
        </w:rPr>
        <w:t>the</w:t>
      </w:r>
      <w:r w:rsidR="00A56E7A">
        <w:rPr>
          <w:rFonts w:ascii="Times New Roman" w:hAnsi="Times New Roman"/>
          <w:sz w:val="24"/>
          <w:szCs w:val="24"/>
          <w:lang w:val="en-GB"/>
        </w:rPr>
        <w:t xml:space="preserve"> </w:t>
      </w:r>
      <w:r w:rsidR="00597E45" w:rsidRPr="00597E45">
        <w:rPr>
          <w:rFonts w:ascii="Times New Roman" w:hAnsi="Times New Roman"/>
          <w:sz w:val="24"/>
          <w:szCs w:val="24"/>
          <w:lang w:val="en-GB"/>
        </w:rPr>
        <w:t>doctoral thesis in hard copy and in electronic version together with a statement that the electronic version of the thesis is consistent with the hard copy, which constitutes appendix no. 4 to this Resolution;</w:t>
      </w:r>
    </w:p>
    <w:p w14:paraId="52379FE6" w14:textId="273052F6" w:rsidR="005B716A" w:rsidRPr="00597E45" w:rsidRDefault="00752583" w:rsidP="00752583">
      <w:pPr>
        <w:spacing w:before="120"/>
        <w:ind w:left="850" w:hanging="425"/>
        <w:jc w:val="both"/>
        <w:rPr>
          <w:rFonts w:ascii="Times New Roman" w:hAnsi="Times New Roman"/>
          <w:sz w:val="24"/>
          <w:szCs w:val="24"/>
          <w:lang w:val="en-GB"/>
        </w:rPr>
      </w:pPr>
      <w:r w:rsidRPr="00597E45">
        <w:rPr>
          <w:rFonts w:ascii="Times New Roman" w:hAnsi="Times New Roman"/>
          <w:sz w:val="24"/>
          <w:szCs w:val="24"/>
          <w:lang w:val="en-GB"/>
        </w:rPr>
        <w:t>6)</w:t>
      </w:r>
      <w:r w:rsidRPr="00597E45">
        <w:rPr>
          <w:rFonts w:ascii="Times New Roman" w:hAnsi="Times New Roman"/>
          <w:sz w:val="24"/>
          <w:szCs w:val="24"/>
          <w:lang w:val="en-GB"/>
        </w:rPr>
        <w:tab/>
      </w:r>
      <w:r w:rsidR="00597E45" w:rsidRPr="00597E45">
        <w:rPr>
          <w:rFonts w:ascii="Times New Roman" w:hAnsi="Times New Roman"/>
          <w:sz w:val="24"/>
          <w:szCs w:val="24"/>
          <w:lang w:val="en-GB"/>
        </w:rPr>
        <w:t>a positive opinion of the supervisor</w:t>
      </w:r>
      <w:r w:rsidR="00597E45">
        <w:rPr>
          <w:rFonts w:ascii="Times New Roman" w:hAnsi="Times New Roman"/>
          <w:sz w:val="24"/>
          <w:szCs w:val="24"/>
          <w:lang w:val="en-GB"/>
        </w:rPr>
        <w:t>/supervisors/supervisor and</w:t>
      </w:r>
      <w:r w:rsidR="00597E45" w:rsidRPr="00597E45">
        <w:rPr>
          <w:rFonts w:ascii="Times New Roman" w:hAnsi="Times New Roman"/>
          <w:sz w:val="24"/>
          <w:szCs w:val="24"/>
          <w:lang w:val="en-GB"/>
        </w:rPr>
        <w:t xml:space="preserve"> </w:t>
      </w:r>
      <w:r w:rsidR="00A56E7A">
        <w:rPr>
          <w:rFonts w:ascii="Times New Roman" w:hAnsi="Times New Roman"/>
          <w:sz w:val="24"/>
          <w:szCs w:val="24"/>
          <w:lang w:val="en-GB"/>
        </w:rPr>
        <w:t xml:space="preserve">an </w:t>
      </w:r>
      <w:r w:rsidR="00597E45" w:rsidRPr="00597E45">
        <w:rPr>
          <w:rFonts w:ascii="Times New Roman" w:hAnsi="Times New Roman"/>
          <w:sz w:val="24"/>
          <w:szCs w:val="24"/>
          <w:lang w:val="en-GB"/>
        </w:rPr>
        <w:t>assistant supervisor on the thesis;</w:t>
      </w:r>
    </w:p>
    <w:p w14:paraId="02A0D6BD" w14:textId="10DC730C" w:rsidR="005B716A" w:rsidRPr="00F14C65" w:rsidRDefault="00752583" w:rsidP="00752583">
      <w:pPr>
        <w:spacing w:before="120"/>
        <w:ind w:left="850" w:hanging="425"/>
        <w:jc w:val="both"/>
        <w:rPr>
          <w:rFonts w:ascii="Times New Roman" w:hAnsi="Times New Roman"/>
          <w:sz w:val="24"/>
          <w:szCs w:val="24"/>
          <w:lang w:val="en-GB"/>
        </w:rPr>
      </w:pPr>
      <w:r w:rsidRPr="00F14C65">
        <w:rPr>
          <w:rFonts w:ascii="Times New Roman" w:hAnsi="Times New Roman"/>
          <w:sz w:val="24"/>
          <w:szCs w:val="24"/>
          <w:lang w:val="en-GB"/>
        </w:rPr>
        <w:t>7)</w:t>
      </w:r>
      <w:r w:rsidRPr="00F14C65">
        <w:rPr>
          <w:rFonts w:ascii="Times New Roman" w:hAnsi="Times New Roman"/>
          <w:sz w:val="24"/>
          <w:szCs w:val="24"/>
          <w:lang w:val="en-GB"/>
        </w:rPr>
        <w:tab/>
      </w:r>
      <w:r w:rsidR="00F14C65" w:rsidRPr="00F14C65">
        <w:rPr>
          <w:rFonts w:ascii="Times New Roman" w:hAnsi="Times New Roman"/>
          <w:sz w:val="24"/>
          <w:szCs w:val="24"/>
          <w:lang w:val="en-GB"/>
        </w:rPr>
        <w:t>an abstract of the thesis in English, and, in the case of a thesis prepared in a foreign language, also an abstract in Polish, in both paper and electronic versions;</w:t>
      </w:r>
    </w:p>
    <w:p w14:paraId="01ACB11E" w14:textId="102AD108" w:rsidR="005B716A" w:rsidRPr="00F14C65" w:rsidRDefault="00752583" w:rsidP="00752583">
      <w:pPr>
        <w:spacing w:before="120"/>
        <w:ind w:left="850" w:hanging="425"/>
        <w:jc w:val="both"/>
        <w:rPr>
          <w:rFonts w:ascii="Times New Roman" w:hAnsi="Times New Roman"/>
          <w:sz w:val="24"/>
          <w:szCs w:val="24"/>
          <w:lang w:val="en-GB"/>
        </w:rPr>
      </w:pPr>
      <w:r w:rsidRPr="00F14C65">
        <w:rPr>
          <w:rFonts w:ascii="Times New Roman" w:hAnsi="Times New Roman"/>
          <w:sz w:val="24"/>
          <w:szCs w:val="24"/>
          <w:lang w:val="en-GB"/>
        </w:rPr>
        <w:t>8)</w:t>
      </w:r>
      <w:r w:rsidRPr="00F14C65">
        <w:rPr>
          <w:rFonts w:ascii="Times New Roman" w:hAnsi="Times New Roman"/>
          <w:sz w:val="24"/>
          <w:szCs w:val="24"/>
          <w:lang w:val="en-GB"/>
        </w:rPr>
        <w:tab/>
      </w:r>
      <w:r w:rsidR="00F14C65" w:rsidRPr="00F14C65">
        <w:rPr>
          <w:rFonts w:ascii="Times New Roman" w:hAnsi="Times New Roman"/>
          <w:sz w:val="24"/>
          <w:szCs w:val="24"/>
          <w:lang w:val="en-GB"/>
        </w:rPr>
        <w:t xml:space="preserve">a record of the proceedings for the award of </w:t>
      </w:r>
      <w:r w:rsidR="00A56E7A">
        <w:rPr>
          <w:rFonts w:ascii="Times New Roman" w:hAnsi="Times New Roman"/>
          <w:sz w:val="24"/>
          <w:szCs w:val="24"/>
          <w:lang w:val="en-GB"/>
        </w:rPr>
        <w:t>a doctoral</w:t>
      </w:r>
      <w:r w:rsidR="00D7609E">
        <w:rPr>
          <w:rFonts w:ascii="Times New Roman" w:hAnsi="Times New Roman"/>
          <w:sz w:val="24"/>
          <w:szCs w:val="24"/>
          <w:lang w:val="en-GB"/>
        </w:rPr>
        <w:t xml:space="preserve"> degree</w:t>
      </w:r>
      <w:r w:rsidR="00F14C65" w:rsidRPr="00F14C65">
        <w:rPr>
          <w:rFonts w:ascii="Times New Roman" w:hAnsi="Times New Roman"/>
          <w:sz w:val="24"/>
          <w:szCs w:val="24"/>
          <w:lang w:val="en-GB"/>
        </w:rPr>
        <w:t xml:space="preserve"> if the applicant has previously applied for </w:t>
      </w:r>
      <w:r w:rsidR="00A56E7A">
        <w:rPr>
          <w:rFonts w:ascii="Times New Roman" w:hAnsi="Times New Roman"/>
          <w:sz w:val="24"/>
          <w:szCs w:val="24"/>
          <w:lang w:val="en-GB"/>
        </w:rPr>
        <w:t>a doctoral degree</w:t>
      </w:r>
      <w:r w:rsidR="00F14C65" w:rsidRPr="00F14C65">
        <w:rPr>
          <w:rFonts w:ascii="Times New Roman" w:hAnsi="Times New Roman"/>
          <w:sz w:val="24"/>
          <w:szCs w:val="24"/>
          <w:lang w:val="en-GB"/>
        </w:rPr>
        <w:t xml:space="preserve"> in the same discipline.</w:t>
      </w:r>
    </w:p>
    <w:p w14:paraId="5B6C3EA9" w14:textId="37C75B4B" w:rsidR="00CF7C77" w:rsidRPr="00F14C65" w:rsidRDefault="00FE2DAC" w:rsidP="00FE2DAC">
      <w:pPr>
        <w:spacing w:before="120"/>
        <w:ind w:left="425" w:hanging="425"/>
        <w:jc w:val="both"/>
        <w:rPr>
          <w:rFonts w:ascii="Times New Roman" w:hAnsi="Times New Roman"/>
          <w:sz w:val="24"/>
          <w:szCs w:val="24"/>
          <w:lang w:val="en-GB"/>
        </w:rPr>
      </w:pPr>
      <w:r w:rsidRPr="00E153B3">
        <w:rPr>
          <w:rFonts w:ascii="Times New Roman" w:hAnsi="Times New Roman"/>
          <w:sz w:val="24"/>
          <w:szCs w:val="24"/>
          <w:lang w:val="en-GB"/>
        </w:rPr>
        <w:t>3</w:t>
      </w:r>
      <w:r w:rsidR="00B24ACD" w:rsidRPr="00E153B3">
        <w:rPr>
          <w:rFonts w:ascii="Times New Roman" w:hAnsi="Times New Roman"/>
          <w:sz w:val="24"/>
          <w:szCs w:val="24"/>
          <w:lang w:val="en-GB"/>
        </w:rPr>
        <w:t>.</w:t>
      </w:r>
      <w:r w:rsidR="00B24ACD" w:rsidRPr="00E153B3">
        <w:rPr>
          <w:rFonts w:ascii="Times New Roman" w:hAnsi="Times New Roman"/>
          <w:sz w:val="24"/>
          <w:szCs w:val="24"/>
          <w:lang w:val="en-GB"/>
        </w:rPr>
        <w:tab/>
      </w:r>
      <w:r w:rsidR="00A56E7A">
        <w:rPr>
          <w:rFonts w:ascii="Times New Roman" w:hAnsi="Times New Roman"/>
          <w:sz w:val="24"/>
          <w:szCs w:val="24"/>
          <w:lang w:val="en-GB"/>
        </w:rPr>
        <w:t>The</w:t>
      </w:r>
      <w:r w:rsidR="00F14C65">
        <w:rPr>
          <w:rFonts w:ascii="Times New Roman" w:hAnsi="Times New Roman"/>
          <w:sz w:val="24"/>
          <w:szCs w:val="24"/>
          <w:lang w:val="en-GB"/>
        </w:rPr>
        <w:t xml:space="preserve"> doctoral candidate </w:t>
      </w:r>
      <w:r w:rsidR="00F14C65" w:rsidRPr="00F14C65">
        <w:rPr>
          <w:rFonts w:ascii="Times New Roman" w:hAnsi="Times New Roman"/>
          <w:sz w:val="24"/>
          <w:szCs w:val="24"/>
          <w:lang w:val="en-GB"/>
        </w:rPr>
        <w:t>submit</w:t>
      </w:r>
      <w:r w:rsidR="00AC4A3D">
        <w:rPr>
          <w:rFonts w:ascii="Times New Roman" w:hAnsi="Times New Roman"/>
          <w:sz w:val="24"/>
          <w:szCs w:val="24"/>
          <w:lang w:val="en-GB"/>
        </w:rPr>
        <w:t>s the</w:t>
      </w:r>
      <w:r w:rsidR="00F14C65" w:rsidRPr="00F14C65">
        <w:rPr>
          <w:rFonts w:ascii="Times New Roman" w:hAnsi="Times New Roman"/>
          <w:sz w:val="24"/>
          <w:szCs w:val="24"/>
          <w:lang w:val="en-GB"/>
        </w:rPr>
        <w:t xml:space="preserve"> set of documents referred to in sections 1 and 2 to the </w:t>
      </w:r>
      <w:r w:rsidR="00F14C65">
        <w:rPr>
          <w:rFonts w:ascii="Times New Roman" w:hAnsi="Times New Roman"/>
          <w:sz w:val="24"/>
          <w:szCs w:val="24"/>
          <w:lang w:val="en-GB"/>
        </w:rPr>
        <w:t>D</w:t>
      </w:r>
      <w:r w:rsidR="00F14C65" w:rsidRPr="00F14C65">
        <w:rPr>
          <w:rFonts w:ascii="Times New Roman" w:hAnsi="Times New Roman"/>
          <w:sz w:val="24"/>
          <w:szCs w:val="24"/>
          <w:lang w:val="en-GB"/>
        </w:rPr>
        <w:t xml:space="preserve">ean's </w:t>
      </w:r>
      <w:r w:rsidR="00F14C65">
        <w:rPr>
          <w:rFonts w:ascii="Times New Roman" w:hAnsi="Times New Roman"/>
          <w:sz w:val="24"/>
          <w:szCs w:val="24"/>
          <w:lang w:val="en-GB"/>
        </w:rPr>
        <w:t>O</w:t>
      </w:r>
      <w:r w:rsidR="00F14C65" w:rsidRPr="00F14C65">
        <w:rPr>
          <w:rFonts w:ascii="Times New Roman" w:hAnsi="Times New Roman"/>
          <w:sz w:val="24"/>
          <w:szCs w:val="24"/>
          <w:lang w:val="en-GB"/>
        </w:rPr>
        <w:t>ffice of the faculty responsible for the discipline concerned.</w:t>
      </w:r>
    </w:p>
    <w:p w14:paraId="7FBF2F45" w14:textId="1EB38E05" w:rsidR="005A7354" w:rsidRPr="00E153B3" w:rsidRDefault="00FE2DAC" w:rsidP="00FE2DAC">
      <w:pPr>
        <w:spacing w:before="120"/>
        <w:ind w:left="425" w:hanging="425"/>
        <w:jc w:val="both"/>
        <w:rPr>
          <w:rFonts w:ascii="Times New Roman" w:hAnsi="Times New Roman"/>
          <w:sz w:val="24"/>
          <w:szCs w:val="24"/>
          <w:lang w:val="en-GB"/>
        </w:rPr>
      </w:pPr>
      <w:r w:rsidRPr="00D7609E">
        <w:rPr>
          <w:rFonts w:ascii="Times New Roman" w:hAnsi="Times New Roman"/>
          <w:sz w:val="24"/>
          <w:szCs w:val="24"/>
          <w:lang w:val="en-GB"/>
        </w:rPr>
        <w:t>4.</w:t>
      </w:r>
      <w:r w:rsidRPr="00D7609E">
        <w:rPr>
          <w:rFonts w:ascii="Times New Roman" w:hAnsi="Times New Roman"/>
          <w:sz w:val="24"/>
          <w:szCs w:val="24"/>
          <w:lang w:val="en-GB"/>
        </w:rPr>
        <w:tab/>
      </w:r>
      <w:r w:rsidR="00A56E7A">
        <w:rPr>
          <w:rFonts w:ascii="Times New Roman" w:hAnsi="Times New Roman"/>
          <w:sz w:val="24"/>
          <w:szCs w:val="24"/>
          <w:lang w:val="en-GB"/>
        </w:rPr>
        <w:t>The d</w:t>
      </w:r>
      <w:r w:rsidR="00E153B3" w:rsidRPr="00E153B3">
        <w:rPr>
          <w:rFonts w:ascii="Times New Roman" w:hAnsi="Times New Roman"/>
          <w:sz w:val="24"/>
          <w:szCs w:val="24"/>
          <w:lang w:val="en-GB"/>
        </w:rPr>
        <w:t>octoral thesis is checked using the Single Anti-Plagiarism System referred to in art. 351, sec. 1 of the Act, by a supervisor/</w:t>
      </w:r>
      <w:r w:rsidR="00E153B3">
        <w:rPr>
          <w:rFonts w:ascii="Times New Roman" w:hAnsi="Times New Roman"/>
          <w:sz w:val="24"/>
          <w:szCs w:val="24"/>
          <w:lang w:val="en-GB"/>
        </w:rPr>
        <w:t>supervisors</w:t>
      </w:r>
      <w:r w:rsidR="00E153B3" w:rsidRPr="00E153B3">
        <w:rPr>
          <w:rFonts w:ascii="Times New Roman" w:hAnsi="Times New Roman"/>
          <w:sz w:val="24"/>
          <w:szCs w:val="24"/>
          <w:lang w:val="en-GB"/>
        </w:rPr>
        <w:t>/</w:t>
      </w:r>
      <w:r w:rsidR="00E153B3">
        <w:rPr>
          <w:rFonts w:ascii="Times New Roman" w:hAnsi="Times New Roman"/>
          <w:sz w:val="24"/>
          <w:szCs w:val="24"/>
          <w:lang w:val="en-GB"/>
        </w:rPr>
        <w:t>supervisor</w:t>
      </w:r>
      <w:r w:rsidR="00E153B3" w:rsidRPr="00E153B3">
        <w:rPr>
          <w:rFonts w:ascii="Times New Roman" w:hAnsi="Times New Roman"/>
          <w:sz w:val="24"/>
          <w:szCs w:val="24"/>
          <w:lang w:val="en-GB"/>
        </w:rPr>
        <w:t xml:space="preserve"> and an assistant supervisor. The report from the Single Anti-Plagiarism System, signed by the supervisor/</w:t>
      </w:r>
      <w:r w:rsidR="00E153B3">
        <w:rPr>
          <w:rFonts w:ascii="Times New Roman" w:hAnsi="Times New Roman"/>
          <w:sz w:val="24"/>
          <w:szCs w:val="24"/>
          <w:lang w:val="en-GB"/>
        </w:rPr>
        <w:t>supervisors</w:t>
      </w:r>
      <w:r w:rsidR="00E153B3" w:rsidRPr="00E153B3">
        <w:rPr>
          <w:rFonts w:ascii="Times New Roman" w:hAnsi="Times New Roman"/>
          <w:sz w:val="24"/>
          <w:szCs w:val="24"/>
          <w:lang w:val="en-GB"/>
        </w:rPr>
        <w:t>/</w:t>
      </w:r>
      <w:r w:rsidR="00E153B3">
        <w:rPr>
          <w:rFonts w:ascii="Times New Roman" w:hAnsi="Times New Roman"/>
          <w:sz w:val="24"/>
          <w:szCs w:val="24"/>
          <w:lang w:val="en-GB"/>
        </w:rPr>
        <w:t>supervisor</w:t>
      </w:r>
      <w:r w:rsidR="00E153B3" w:rsidRPr="00E153B3">
        <w:rPr>
          <w:rFonts w:ascii="Times New Roman" w:hAnsi="Times New Roman"/>
          <w:sz w:val="24"/>
          <w:szCs w:val="24"/>
          <w:lang w:val="en-GB"/>
        </w:rPr>
        <w:t xml:space="preserve"> and an assistant supervisor, is attached to the documentation.</w:t>
      </w:r>
    </w:p>
    <w:p w14:paraId="6F1C55DC" w14:textId="499836AE" w:rsidR="008457F9" w:rsidRPr="004E04E6" w:rsidRDefault="008457F9" w:rsidP="004E04E6">
      <w:pPr>
        <w:spacing w:before="120"/>
        <w:jc w:val="center"/>
        <w:rPr>
          <w:rFonts w:ascii="Times New Roman" w:hAnsi="Times New Roman"/>
          <w:sz w:val="24"/>
          <w:szCs w:val="24"/>
        </w:rPr>
      </w:pPr>
      <w:r w:rsidRPr="004E04E6">
        <w:rPr>
          <w:rFonts w:ascii="Times New Roman" w:hAnsi="Times New Roman"/>
          <w:sz w:val="24"/>
          <w:szCs w:val="24"/>
        </w:rPr>
        <w:t>§</w:t>
      </w:r>
      <w:r w:rsidR="000A5470">
        <w:rPr>
          <w:rFonts w:ascii="Times New Roman" w:hAnsi="Times New Roman"/>
          <w:sz w:val="24"/>
          <w:szCs w:val="24"/>
        </w:rPr>
        <w:t> </w:t>
      </w:r>
      <w:r w:rsidR="0080466F" w:rsidRPr="004E04E6">
        <w:rPr>
          <w:rFonts w:ascii="Times New Roman" w:hAnsi="Times New Roman"/>
          <w:sz w:val="24"/>
          <w:szCs w:val="24"/>
        </w:rPr>
        <w:t>4</w:t>
      </w:r>
    </w:p>
    <w:p w14:paraId="6F604C78" w14:textId="76062DBA" w:rsidR="002B27AA" w:rsidRPr="00E94076" w:rsidRDefault="000249F1" w:rsidP="000249F1">
      <w:pPr>
        <w:spacing w:before="120"/>
        <w:ind w:left="425" w:hanging="425"/>
        <w:jc w:val="both"/>
        <w:rPr>
          <w:rFonts w:ascii="Times New Roman" w:hAnsi="Times New Roman"/>
          <w:sz w:val="24"/>
          <w:szCs w:val="24"/>
          <w:lang w:val="en-GB"/>
        </w:rPr>
      </w:pPr>
      <w:r w:rsidRPr="00E94076">
        <w:rPr>
          <w:rFonts w:ascii="Times New Roman" w:hAnsi="Times New Roman"/>
          <w:sz w:val="24"/>
          <w:szCs w:val="24"/>
          <w:lang w:val="en-GB"/>
        </w:rPr>
        <w:t>1.</w:t>
      </w:r>
      <w:r w:rsidRPr="00E94076">
        <w:rPr>
          <w:rFonts w:ascii="Times New Roman" w:hAnsi="Times New Roman"/>
          <w:sz w:val="24"/>
          <w:szCs w:val="24"/>
          <w:lang w:val="en-GB"/>
        </w:rPr>
        <w:tab/>
      </w:r>
      <w:r w:rsidR="00A56E7A">
        <w:rPr>
          <w:rFonts w:ascii="Times New Roman" w:hAnsi="Times New Roman"/>
          <w:sz w:val="24"/>
          <w:szCs w:val="24"/>
          <w:lang w:val="en-GB"/>
        </w:rPr>
        <w:t>The</w:t>
      </w:r>
      <w:r w:rsidR="00E94076" w:rsidRPr="00E94076">
        <w:rPr>
          <w:rFonts w:ascii="Times New Roman" w:hAnsi="Times New Roman"/>
          <w:sz w:val="24"/>
          <w:szCs w:val="24"/>
          <w:lang w:val="en-GB"/>
        </w:rPr>
        <w:t xml:space="preserve"> doctoral candidate should submit an application to the appropriate Council for Academic Degrees through the Discipline Council appropriate to the subject of the thesis to be prepared. The Discipline Council formally verifies the documents and proposes (within one month of the receipt of the application) a minimum of nine candidates holding the title of </w:t>
      </w:r>
      <w:r w:rsidR="00E94076">
        <w:rPr>
          <w:rFonts w:ascii="Times New Roman" w:hAnsi="Times New Roman"/>
          <w:sz w:val="24"/>
          <w:szCs w:val="24"/>
          <w:lang w:val="en-GB"/>
        </w:rPr>
        <w:t>P</w:t>
      </w:r>
      <w:r w:rsidR="00E94076" w:rsidRPr="00E94076">
        <w:rPr>
          <w:rFonts w:ascii="Times New Roman" w:hAnsi="Times New Roman"/>
          <w:sz w:val="24"/>
          <w:szCs w:val="24"/>
          <w:lang w:val="en-GB"/>
        </w:rPr>
        <w:t xml:space="preserve">rofessor or </w:t>
      </w:r>
      <w:r w:rsidR="00E94076">
        <w:rPr>
          <w:rFonts w:ascii="Times New Roman" w:hAnsi="Times New Roman"/>
          <w:sz w:val="24"/>
          <w:szCs w:val="24"/>
          <w:lang w:val="en-GB"/>
        </w:rPr>
        <w:t xml:space="preserve">Associate Professor </w:t>
      </w:r>
      <w:r w:rsidR="00E94076" w:rsidRPr="00E94076">
        <w:rPr>
          <w:rFonts w:ascii="Times New Roman" w:hAnsi="Times New Roman"/>
          <w:sz w:val="24"/>
          <w:szCs w:val="24"/>
          <w:lang w:val="en-GB"/>
        </w:rPr>
        <w:t>to the Doctoral Committee, including:</w:t>
      </w:r>
    </w:p>
    <w:p w14:paraId="50200386" w14:textId="49F352ED" w:rsidR="002B27AA" w:rsidRPr="00E94076" w:rsidRDefault="000249F1" w:rsidP="000249F1">
      <w:pPr>
        <w:spacing w:before="120"/>
        <w:ind w:left="850" w:hanging="425"/>
        <w:jc w:val="both"/>
        <w:rPr>
          <w:rFonts w:ascii="Times New Roman" w:hAnsi="Times New Roman"/>
          <w:sz w:val="24"/>
          <w:szCs w:val="24"/>
          <w:lang w:val="en-GB"/>
        </w:rPr>
      </w:pPr>
      <w:r w:rsidRPr="00E94076">
        <w:rPr>
          <w:rFonts w:ascii="Times New Roman" w:hAnsi="Times New Roman"/>
          <w:sz w:val="24"/>
          <w:szCs w:val="24"/>
          <w:lang w:val="en-GB"/>
        </w:rPr>
        <w:t>a)</w:t>
      </w:r>
      <w:r w:rsidRPr="00E94076">
        <w:rPr>
          <w:rFonts w:ascii="Times New Roman" w:hAnsi="Times New Roman"/>
          <w:sz w:val="24"/>
          <w:szCs w:val="24"/>
          <w:lang w:val="en-GB"/>
        </w:rPr>
        <w:tab/>
      </w:r>
      <w:r w:rsidR="00E94076" w:rsidRPr="00E94076">
        <w:rPr>
          <w:rFonts w:ascii="Times New Roman" w:hAnsi="Times New Roman"/>
          <w:sz w:val="24"/>
          <w:szCs w:val="24"/>
          <w:lang w:val="en-GB"/>
        </w:rPr>
        <w:t>six persons declaring a discipline in the field of science to which the basic discipline corresponding to the topic of</w:t>
      </w:r>
      <w:r w:rsidR="00E94076">
        <w:rPr>
          <w:rFonts w:ascii="Times New Roman" w:hAnsi="Times New Roman"/>
          <w:sz w:val="24"/>
          <w:szCs w:val="24"/>
          <w:lang w:val="en-GB"/>
        </w:rPr>
        <w:t xml:space="preserve"> the thesis</w:t>
      </w:r>
      <w:r w:rsidR="00E94076" w:rsidRPr="00E94076">
        <w:rPr>
          <w:rFonts w:ascii="Times New Roman" w:hAnsi="Times New Roman"/>
          <w:sz w:val="24"/>
          <w:szCs w:val="24"/>
          <w:lang w:val="en-GB"/>
        </w:rPr>
        <w:t xml:space="preserve"> belongs;</w:t>
      </w:r>
    </w:p>
    <w:p w14:paraId="1B431F64" w14:textId="26803646" w:rsidR="003E3586" w:rsidRPr="00E94076" w:rsidRDefault="000249F1" w:rsidP="000249F1">
      <w:pPr>
        <w:spacing w:before="120"/>
        <w:ind w:left="850" w:hanging="425"/>
        <w:jc w:val="both"/>
        <w:rPr>
          <w:rFonts w:ascii="Times New Roman" w:hAnsi="Times New Roman"/>
          <w:sz w:val="24"/>
          <w:szCs w:val="24"/>
          <w:lang w:val="en-GB"/>
        </w:rPr>
      </w:pPr>
      <w:r w:rsidRPr="00E94076">
        <w:rPr>
          <w:rFonts w:ascii="Times New Roman" w:hAnsi="Times New Roman"/>
          <w:sz w:val="24"/>
          <w:szCs w:val="24"/>
          <w:lang w:val="en-GB"/>
        </w:rPr>
        <w:t>b)</w:t>
      </w:r>
      <w:r w:rsidRPr="00E94076">
        <w:rPr>
          <w:rFonts w:ascii="Times New Roman" w:hAnsi="Times New Roman"/>
          <w:sz w:val="24"/>
          <w:szCs w:val="24"/>
          <w:lang w:val="en-GB"/>
        </w:rPr>
        <w:tab/>
      </w:r>
      <w:r w:rsidR="00E94076" w:rsidRPr="00E94076">
        <w:rPr>
          <w:rFonts w:ascii="Times New Roman" w:hAnsi="Times New Roman"/>
          <w:sz w:val="24"/>
          <w:szCs w:val="24"/>
          <w:lang w:val="en-GB"/>
        </w:rPr>
        <w:t>three reviewers.</w:t>
      </w:r>
    </w:p>
    <w:p w14:paraId="246BB80C" w14:textId="4C23E534" w:rsidR="00E94076" w:rsidRPr="00E94076" w:rsidRDefault="00E94076" w:rsidP="0037700C">
      <w:pPr>
        <w:spacing w:before="120"/>
        <w:ind w:left="425" w:hanging="425"/>
        <w:jc w:val="both"/>
        <w:rPr>
          <w:rFonts w:ascii="Times New Roman" w:hAnsi="Times New Roman"/>
          <w:sz w:val="24"/>
          <w:szCs w:val="24"/>
          <w:lang w:val="en-GB"/>
        </w:rPr>
      </w:pPr>
      <w:r w:rsidRPr="00E94076">
        <w:rPr>
          <w:rFonts w:ascii="Times New Roman" w:hAnsi="Times New Roman"/>
          <w:sz w:val="24"/>
          <w:szCs w:val="24"/>
          <w:lang w:val="en-GB"/>
        </w:rPr>
        <w:lastRenderedPageBreak/>
        <w:t>It then forwards the documentation to the</w:t>
      </w:r>
      <w:r>
        <w:rPr>
          <w:rFonts w:ascii="Times New Roman" w:hAnsi="Times New Roman"/>
          <w:sz w:val="24"/>
          <w:szCs w:val="24"/>
          <w:lang w:val="en-GB"/>
        </w:rPr>
        <w:t xml:space="preserve"> Council for Academic Degrees.</w:t>
      </w:r>
    </w:p>
    <w:p w14:paraId="237AA72E" w14:textId="665B0524" w:rsidR="0093403A" w:rsidRPr="00D7609E" w:rsidRDefault="0037700C" w:rsidP="0037700C">
      <w:pPr>
        <w:spacing w:before="120"/>
        <w:ind w:left="425" w:hanging="425"/>
        <w:jc w:val="both"/>
        <w:rPr>
          <w:rFonts w:ascii="Times New Roman" w:hAnsi="Times New Roman"/>
          <w:sz w:val="24"/>
          <w:szCs w:val="24"/>
          <w:lang w:val="en-GB"/>
        </w:rPr>
      </w:pPr>
      <w:r w:rsidRPr="00D7609E">
        <w:rPr>
          <w:rFonts w:ascii="Times New Roman" w:hAnsi="Times New Roman"/>
          <w:sz w:val="24"/>
          <w:szCs w:val="24"/>
          <w:lang w:val="en-GB"/>
        </w:rPr>
        <w:t>2.</w:t>
      </w:r>
      <w:r w:rsidRPr="00D7609E">
        <w:rPr>
          <w:rFonts w:ascii="Times New Roman" w:hAnsi="Times New Roman"/>
          <w:sz w:val="24"/>
          <w:szCs w:val="24"/>
          <w:lang w:val="en-GB"/>
        </w:rPr>
        <w:tab/>
      </w:r>
      <w:r w:rsidR="001B228A">
        <w:rPr>
          <w:rFonts w:ascii="Times New Roman" w:hAnsi="Times New Roman"/>
          <w:sz w:val="24"/>
          <w:szCs w:val="24"/>
          <w:lang w:val="en-GB"/>
        </w:rPr>
        <w:t xml:space="preserve">The </w:t>
      </w:r>
      <w:r w:rsidR="00D7609E" w:rsidRPr="00D7609E">
        <w:rPr>
          <w:rFonts w:ascii="Times New Roman" w:hAnsi="Times New Roman"/>
          <w:sz w:val="24"/>
          <w:szCs w:val="24"/>
          <w:lang w:val="en-GB"/>
        </w:rPr>
        <w:t xml:space="preserve">Council for </w:t>
      </w:r>
      <w:r w:rsidR="00D7609E">
        <w:rPr>
          <w:rFonts w:ascii="Times New Roman" w:hAnsi="Times New Roman"/>
          <w:sz w:val="24"/>
          <w:szCs w:val="24"/>
          <w:lang w:val="en-GB"/>
        </w:rPr>
        <w:t xml:space="preserve">the </w:t>
      </w:r>
      <w:r w:rsidR="00D7609E" w:rsidRPr="00D7609E">
        <w:rPr>
          <w:rFonts w:ascii="Times New Roman" w:hAnsi="Times New Roman"/>
          <w:sz w:val="24"/>
          <w:szCs w:val="24"/>
          <w:lang w:val="en-GB"/>
        </w:rPr>
        <w:t>Academic Degrees appoint</w:t>
      </w:r>
      <w:r w:rsidR="00D7609E">
        <w:rPr>
          <w:rFonts w:ascii="Times New Roman" w:hAnsi="Times New Roman"/>
          <w:sz w:val="24"/>
          <w:szCs w:val="24"/>
          <w:lang w:val="en-GB"/>
        </w:rPr>
        <w:t>s</w:t>
      </w:r>
      <w:r w:rsidR="00D7609E" w:rsidRPr="00D7609E">
        <w:rPr>
          <w:rFonts w:ascii="Times New Roman" w:hAnsi="Times New Roman"/>
          <w:sz w:val="24"/>
          <w:szCs w:val="24"/>
          <w:lang w:val="en-GB"/>
        </w:rPr>
        <w:t xml:space="preserve"> a Doctoral </w:t>
      </w:r>
      <w:r w:rsidR="00071918" w:rsidRPr="00E94076">
        <w:rPr>
          <w:rFonts w:ascii="Times New Roman" w:hAnsi="Times New Roman"/>
          <w:sz w:val="24"/>
          <w:szCs w:val="24"/>
          <w:lang w:val="en-GB"/>
        </w:rPr>
        <w:t>Committee</w:t>
      </w:r>
      <w:r w:rsidR="00071918" w:rsidRPr="00D7609E">
        <w:rPr>
          <w:rFonts w:ascii="Times New Roman" w:hAnsi="Times New Roman"/>
          <w:sz w:val="24"/>
          <w:szCs w:val="24"/>
          <w:lang w:val="en-GB"/>
        </w:rPr>
        <w:t xml:space="preserve"> </w:t>
      </w:r>
      <w:r w:rsidR="00D7609E" w:rsidRPr="00D7609E">
        <w:rPr>
          <w:rFonts w:ascii="Times New Roman" w:hAnsi="Times New Roman"/>
          <w:sz w:val="24"/>
          <w:szCs w:val="24"/>
          <w:lang w:val="en-GB"/>
        </w:rPr>
        <w:t xml:space="preserve">for the conduct of activities in the proceedings for the award of </w:t>
      </w:r>
      <w:r w:rsidR="001B228A">
        <w:rPr>
          <w:rFonts w:ascii="Times New Roman" w:hAnsi="Times New Roman"/>
          <w:sz w:val="24"/>
          <w:szCs w:val="24"/>
          <w:lang w:val="en-GB"/>
        </w:rPr>
        <w:t>a doctoral degree</w:t>
      </w:r>
      <w:r w:rsidR="00D7609E" w:rsidRPr="00D7609E">
        <w:rPr>
          <w:rFonts w:ascii="Times New Roman" w:hAnsi="Times New Roman"/>
          <w:sz w:val="24"/>
          <w:szCs w:val="24"/>
          <w:lang w:val="en-GB"/>
        </w:rPr>
        <w:t>, consisting of:</w:t>
      </w:r>
    </w:p>
    <w:p w14:paraId="1BB9754D" w14:textId="531223E9" w:rsidR="0024656C" w:rsidRPr="00D7609E" w:rsidRDefault="0037700C" w:rsidP="0037700C">
      <w:pPr>
        <w:spacing w:before="120"/>
        <w:ind w:left="850" w:hanging="425"/>
        <w:jc w:val="both"/>
        <w:rPr>
          <w:rFonts w:ascii="Times New Roman" w:hAnsi="Times New Roman"/>
          <w:sz w:val="24"/>
          <w:szCs w:val="24"/>
          <w:lang w:val="en-GB"/>
        </w:rPr>
      </w:pPr>
      <w:r w:rsidRPr="00D7609E">
        <w:rPr>
          <w:rFonts w:ascii="Times New Roman" w:hAnsi="Times New Roman"/>
          <w:sz w:val="24"/>
          <w:szCs w:val="24"/>
          <w:lang w:val="en-GB"/>
        </w:rPr>
        <w:t>1)</w:t>
      </w:r>
      <w:r w:rsidRPr="00D7609E">
        <w:rPr>
          <w:rFonts w:ascii="Times New Roman" w:hAnsi="Times New Roman"/>
          <w:sz w:val="24"/>
          <w:szCs w:val="24"/>
          <w:lang w:val="en-GB"/>
        </w:rPr>
        <w:tab/>
      </w:r>
      <w:r w:rsidR="00D7609E" w:rsidRPr="00D7609E">
        <w:rPr>
          <w:rFonts w:ascii="Times New Roman" w:hAnsi="Times New Roman"/>
          <w:sz w:val="24"/>
          <w:szCs w:val="24"/>
          <w:lang w:val="en-GB"/>
        </w:rPr>
        <w:t xml:space="preserve">six persons holding the title of </w:t>
      </w:r>
      <w:r w:rsidR="00D7609E">
        <w:rPr>
          <w:rFonts w:ascii="Times New Roman" w:hAnsi="Times New Roman"/>
          <w:sz w:val="24"/>
          <w:szCs w:val="24"/>
          <w:lang w:val="en-GB"/>
        </w:rPr>
        <w:t>P</w:t>
      </w:r>
      <w:r w:rsidR="00D7609E" w:rsidRPr="00D7609E">
        <w:rPr>
          <w:rFonts w:ascii="Times New Roman" w:hAnsi="Times New Roman"/>
          <w:sz w:val="24"/>
          <w:szCs w:val="24"/>
          <w:lang w:val="en-GB"/>
        </w:rPr>
        <w:t xml:space="preserve">rofessor or </w:t>
      </w:r>
      <w:r w:rsidR="00D7609E">
        <w:rPr>
          <w:rFonts w:ascii="Times New Roman" w:hAnsi="Times New Roman"/>
          <w:sz w:val="24"/>
          <w:szCs w:val="24"/>
          <w:lang w:val="en-GB"/>
        </w:rPr>
        <w:t>Associate Professor</w:t>
      </w:r>
      <w:r w:rsidR="00D7609E" w:rsidRPr="00D7609E">
        <w:rPr>
          <w:rFonts w:ascii="Times New Roman" w:hAnsi="Times New Roman"/>
          <w:sz w:val="24"/>
          <w:szCs w:val="24"/>
          <w:lang w:val="en-GB"/>
        </w:rPr>
        <w:t xml:space="preserve">, including persons declaring the disciplines in the field of science to which the basic discipline corresponding to the topic of the doctoral </w:t>
      </w:r>
      <w:r w:rsidR="00D7609E">
        <w:rPr>
          <w:rFonts w:ascii="Times New Roman" w:hAnsi="Times New Roman"/>
          <w:sz w:val="24"/>
          <w:szCs w:val="24"/>
          <w:lang w:val="en-GB"/>
        </w:rPr>
        <w:t>thesis</w:t>
      </w:r>
      <w:r w:rsidR="00D7609E" w:rsidRPr="00D7609E">
        <w:rPr>
          <w:rFonts w:ascii="Times New Roman" w:hAnsi="Times New Roman"/>
          <w:sz w:val="24"/>
          <w:szCs w:val="24"/>
          <w:lang w:val="en-GB"/>
        </w:rPr>
        <w:t xml:space="preserve"> belongs, including the </w:t>
      </w:r>
      <w:r w:rsidR="00E46639">
        <w:rPr>
          <w:rFonts w:ascii="Times New Roman" w:hAnsi="Times New Roman"/>
          <w:sz w:val="24"/>
          <w:szCs w:val="24"/>
          <w:lang w:val="en-GB"/>
        </w:rPr>
        <w:t>Chairperson</w:t>
      </w:r>
      <w:r w:rsidR="00D7609E" w:rsidRPr="00D7609E">
        <w:rPr>
          <w:rFonts w:ascii="Times New Roman" w:hAnsi="Times New Roman"/>
          <w:sz w:val="24"/>
          <w:szCs w:val="24"/>
          <w:lang w:val="en-GB"/>
        </w:rPr>
        <w:t xml:space="preserve"> of the Commi</w:t>
      </w:r>
      <w:r w:rsidR="00E46639">
        <w:rPr>
          <w:rFonts w:ascii="Times New Roman" w:hAnsi="Times New Roman"/>
          <w:sz w:val="24"/>
          <w:szCs w:val="24"/>
          <w:lang w:val="en-GB"/>
        </w:rPr>
        <w:t>ttee</w:t>
      </w:r>
      <w:r w:rsidR="00D7609E" w:rsidRPr="00D7609E">
        <w:rPr>
          <w:rFonts w:ascii="Times New Roman" w:hAnsi="Times New Roman"/>
          <w:sz w:val="24"/>
          <w:szCs w:val="24"/>
          <w:lang w:val="en-GB"/>
        </w:rPr>
        <w:t xml:space="preserve"> who is a member of the Council for </w:t>
      </w:r>
      <w:r w:rsidR="0087707A">
        <w:rPr>
          <w:rFonts w:ascii="Times New Roman" w:hAnsi="Times New Roman"/>
          <w:sz w:val="24"/>
          <w:szCs w:val="24"/>
          <w:lang w:val="en-GB"/>
        </w:rPr>
        <w:t>Academic</w:t>
      </w:r>
      <w:r w:rsidR="00CC6CF9">
        <w:rPr>
          <w:rFonts w:ascii="Times New Roman" w:hAnsi="Times New Roman"/>
          <w:sz w:val="24"/>
          <w:szCs w:val="24"/>
          <w:lang w:val="en-GB"/>
        </w:rPr>
        <w:t xml:space="preserve"> </w:t>
      </w:r>
      <w:r w:rsidR="00D7609E" w:rsidRPr="00D7609E">
        <w:rPr>
          <w:rFonts w:ascii="Times New Roman" w:hAnsi="Times New Roman"/>
          <w:sz w:val="24"/>
          <w:szCs w:val="24"/>
          <w:lang w:val="en-GB"/>
        </w:rPr>
        <w:t>Degrees;</w:t>
      </w:r>
    </w:p>
    <w:p w14:paraId="0989CF6C" w14:textId="2560CE6C" w:rsidR="00B41777" w:rsidRPr="008763B3" w:rsidRDefault="0037700C" w:rsidP="0037700C">
      <w:pPr>
        <w:spacing w:before="120"/>
        <w:ind w:left="850" w:hanging="425"/>
        <w:jc w:val="both"/>
        <w:rPr>
          <w:rFonts w:ascii="Times New Roman" w:hAnsi="Times New Roman"/>
          <w:sz w:val="24"/>
          <w:szCs w:val="24"/>
          <w:lang w:val="en-GB"/>
        </w:rPr>
      </w:pPr>
      <w:r w:rsidRPr="008763B3">
        <w:rPr>
          <w:rFonts w:ascii="Times New Roman" w:hAnsi="Times New Roman"/>
          <w:sz w:val="24"/>
          <w:szCs w:val="24"/>
          <w:lang w:val="en-GB"/>
        </w:rPr>
        <w:t>2)</w:t>
      </w:r>
      <w:r w:rsidRPr="008763B3">
        <w:rPr>
          <w:rFonts w:ascii="Times New Roman" w:hAnsi="Times New Roman"/>
          <w:sz w:val="24"/>
          <w:szCs w:val="24"/>
          <w:lang w:val="en-GB"/>
        </w:rPr>
        <w:tab/>
      </w:r>
      <w:r w:rsidR="00CC6CF9" w:rsidRPr="00E94076">
        <w:rPr>
          <w:rFonts w:ascii="Times New Roman" w:hAnsi="Times New Roman"/>
          <w:sz w:val="24"/>
          <w:szCs w:val="24"/>
          <w:lang w:val="en-GB"/>
        </w:rPr>
        <w:t>three reviewers.</w:t>
      </w:r>
    </w:p>
    <w:p w14:paraId="037E55BA" w14:textId="61BA5D09" w:rsidR="0024656C" w:rsidRPr="00CC6CF9" w:rsidRDefault="0037700C" w:rsidP="00B84F2A">
      <w:pPr>
        <w:spacing w:before="120"/>
        <w:ind w:left="425" w:hanging="425"/>
        <w:jc w:val="both"/>
        <w:rPr>
          <w:rFonts w:ascii="Times New Roman" w:hAnsi="Times New Roman"/>
          <w:sz w:val="24"/>
          <w:szCs w:val="24"/>
          <w:lang w:val="en-GB"/>
        </w:rPr>
      </w:pPr>
      <w:r w:rsidRPr="008763B3">
        <w:rPr>
          <w:rFonts w:ascii="Times New Roman" w:hAnsi="Times New Roman"/>
          <w:sz w:val="24"/>
          <w:szCs w:val="24"/>
          <w:lang w:val="en-GB"/>
        </w:rPr>
        <w:t>3.</w:t>
      </w:r>
      <w:r w:rsidRPr="008763B3">
        <w:rPr>
          <w:rFonts w:ascii="Times New Roman" w:hAnsi="Times New Roman"/>
          <w:sz w:val="24"/>
          <w:szCs w:val="24"/>
          <w:lang w:val="en-GB"/>
        </w:rPr>
        <w:tab/>
      </w:r>
      <w:r w:rsidR="00CC6CF9" w:rsidRPr="00CC6CF9">
        <w:rPr>
          <w:rFonts w:ascii="Times New Roman" w:hAnsi="Times New Roman"/>
          <w:sz w:val="24"/>
          <w:szCs w:val="24"/>
          <w:lang w:val="en-GB"/>
        </w:rPr>
        <w:t xml:space="preserve">The Doctoral </w:t>
      </w:r>
      <w:r w:rsidR="00071918" w:rsidRPr="00E94076">
        <w:rPr>
          <w:rFonts w:ascii="Times New Roman" w:hAnsi="Times New Roman"/>
          <w:sz w:val="24"/>
          <w:szCs w:val="24"/>
          <w:lang w:val="en-GB"/>
        </w:rPr>
        <w:t>Committee</w:t>
      </w:r>
      <w:r w:rsidR="00071918" w:rsidRPr="00CC6CF9">
        <w:rPr>
          <w:rFonts w:ascii="Times New Roman" w:hAnsi="Times New Roman"/>
          <w:sz w:val="24"/>
          <w:szCs w:val="24"/>
          <w:lang w:val="en-GB"/>
        </w:rPr>
        <w:t xml:space="preserve"> </w:t>
      </w:r>
      <w:r w:rsidR="00CC6CF9" w:rsidRPr="00CC6CF9">
        <w:rPr>
          <w:rFonts w:ascii="Times New Roman" w:hAnsi="Times New Roman"/>
          <w:sz w:val="24"/>
          <w:szCs w:val="24"/>
          <w:lang w:val="en-GB"/>
        </w:rPr>
        <w:t xml:space="preserve">may not include the </w:t>
      </w:r>
      <w:r w:rsidR="00CC6CF9" w:rsidRPr="00E153B3">
        <w:rPr>
          <w:rFonts w:ascii="Times New Roman" w:hAnsi="Times New Roman"/>
          <w:sz w:val="24"/>
          <w:szCs w:val="24"/>
          <w:lang w:val="en-GB"/>
        </w:rPr>
        <w:t>supervisor/</w:t>
      </w:r>
      <w:r w:rsidR="00CC6CF9">
        <w:rPr>
          <w:rFonts w:ascii="Times New Roman" w:hAnsi="Times New Roman"/>
          <w:sz w:val="24"/>
          <w:szCs w:val="24"/>
          <w:lang w:val="en-GB"/>
        </w:rPr>
        <w:t>supervisors</w:t>
      </w:r>
      <w:r w:rsidR="00CC6CF9" w:rsidRPr="00E153B3">
        <w:rPr>
          <w:rFonts w:ascii="Times New Roman" w:hAnsi="Times New Roman"/>
          <w:sz w:val="24"/>
          <w:szCs w:val="24"/>
          <w:lang w:val="en-GB"/>
        </w:rPr>
        <w:t>/</w:t>
      </w:r>
      <w:r w:rsidR="00CC6CF9">
        <w:rPr>
          <w:rFonts w:ascii="Times New Roman" w:hAnsi="Times New Roman"/>
          <w:sz w:val="24"/>
          <w:szCs w:val="24"/>
          <w:lang w:val="en-GB"/>
        </w:rPr>
        <w:t>supervisor</w:t>
      </w:r>
      <w:r w:rsidR="00CC6CF9" w:rsidRPr="00E153B3">
        <w:rPr>
          <w:rFonts w:ascii="Times New Roman" w:hAnsi="Times New Roman"/>
          <w:sz w:val="24"/>
          <w:szCs w:val="24"/>
          <w:lang w:val="en-GB"/>
        </w:rPr>
        <w:t xml:space="preserve"> and an assistant supervisor</w:t>
      </w:r>
      <w:r w:rsidR="00CC6CF9" w:rsidRPr="00CC6CF9">
        <w:rPr>
          <w:rFonts w:ascii="Times New Roman" w:hAnsi="Times New Roman"/>
          <w:sz w:val="24"/>
          <w:szCs w:val="24"/>
          <w:lang w:val="en-GB"/>
        </w:rPr>
        <w:t xml:space="preserve"> of the </w:t>
      </w:r>
      <w:r w:rsidR="00CC6CF9">
        <w:rPr>
          <w:rFonts w:ascii="Times New Roman" w:hAnsi="Times New Roman"/>
          <w:sz w:val="24"/>
          <w:szCs w:val="24"/>
          <w:lang w:val="en-GB"/>
        </w:rPr>
        <w:t>doctoral candidate</w:t>
      </w:r>
      <w:r w:rsidR="00CC6CF9" w:rsidRPr="00CC6CF9">
        <w:rPr>
          <w:rFonts w:ascii="Times New Roman" w:hAnsi="Times New Roman"/>
          <w:sz w:val="24"/>
          <w:szCs w:val="24"/>
          <w:lang w:val="en-GB"/>
        </w:rPr>
        <w:t xml:space="preserve">. The </w:t>
      </w:r>
      <w:r w:rsidR="00CC6CF9" w:rsidRPr="00E153B3">
        <w:rPr>
          <w:rFonts w:ascii="Times New Roman" w:hAnsi="Times New Roman"/>
          <w:sz w:val="24"/>
          <w:szCs w:val="24"/>
          <w:lang w:val="en-GB"/>
        </w:rPr>
        <w:t>supervisor/</w:t>
      </w:r>
      <w:r w:rsidR="00CC6CF9">
        <w:rPr>
          <w:rFonts w:ascii="Times New Roman" w:hAnsi="Times New Roman"/>
          <w:sz w:val="24"/>
          <w:szCs w:val="24"/>
          <w:lang w:val="en-GB"/>
        </w:rPr>
        <w:t>supervisors</w:t>
      </w:r>
      <w:r w:rsidR="00CC6CF9" w:rsidRPr="00E153B3">
        <w:rPr>
          <w:rFonts w:ascii="Times New Roman" w:hAnsi="Times New Roman"/>
          <w:sz w:val="24"/>
          <w:szCs w:val="24"/>
          <w:lang w:val="en-GB"/>
        </w:rPr>
        <w:t>/</w:t>
      </w:r>
      <w:r w:rsidR="00CC6CF9">
        <w:rPr>
          <w:rFonts w:ascii="Times New Roman" w:hAnsi="Times New Roman"/>
          <w:sz w:val="24"/>
          <w:szCs w:val="24"/>
          <w:lang w:val="en-GB"/>
        </w:rPr>
        <w:t>supervisor</w:t>
      </w:r>
      <w:r w:rsidR="00CC6CF9" w:rsidRPr="00E153B3">
        <w:rPr>
          <w:rFonts w:ascii="Times New Roman" w:hAnsi="Times New Roman"/>
          <w:sz w:val="24"/>
          <w:szCs w:val="24"/>
          <w:lang w:val="en-GB"/>
        </w:rPr>
        <w:t xml:space="preserve"> and an assistant supervisor</w:t>
      </w:r>
      <w:r w:rsidR="00CC6CF9" w:rsidRPr="00CC6CF9">
        <w:rPr>
          <w:rFonts w:ascii="Times New Roman" w:hAnsi="Times New Roman"/>
          <w:sz w:val="24"/>
          <w:szCs w:val="24"/>
          <w:lang w:val="en-GB"/>
        </w:rPr>
        <w:t xml:space="preserve"> participate in the meetings of the Commi</w:t>
      </w:r>
      <w:r w:rsidR="00E46639">
        <w:rPr>
          <w:rFonts w:ascii="Times New Roman" w:hAnsi="Times New Roman"/>
          <w:sz w:val="24"/>
          <w:szCs w:val="24"/>
          <w:lang w:val="en-GB"/>
        </w:rPr>
        <w:t>ttee</w:t>
      </w:r>
      <w:r w:rsidR="00CC6CF9" w:rsidRPr="00CC6CF9">
        <w:rPr>
          <w:rFonts w:ascii="Times New Roman" w:hAnsi="Times New Roman"/>
          <w:sz w:val="24"/>
          <w:szCs w:val="24"/>
          <w:lang w:val="en-GB"/>
        </w:rPr>
        <w:t xml:space="preserve"> without the right to vote.</w:t>
      </w:r>
    </w:p>
    <w:p w14:paraId="7D576E5B" w14:textId="40D576D9" w:rsidR="005B29B9" w:rsidRPr="008763B3" w:rsidRDefault="0037700C" w:rsidP="00B84F2A">
      <w:pPr>
        <w:spacing w:before="120"/>
        <w:ind w:left="425" w:hanging="425"/>
        <w:jc w:val="both"/>
        <w:rPr>
          <w:rFonts w:ascii="Times New Roman" w:hAnsi="Times New Roman"/>
          <w:sz w:val="24"/>
          <w:szCs w:val="24"/>
          <w:lang w:val="en-GB"/>
        </w:rPr>
      </w:pPr>
      <w:r w:rsidRPr="008763B3">
        <w:rPr>
          <w:rFonts w:ascii="Times New Roman" w:hAnsi="Times New Roman"/>
          <w:sz w:val="24"/>
          <w:szCs w:val="24"/>
          <w:lang w:val="en-GB"/>
        </w:rPr>
        <w:t>4.</w:t>
      </w:r>
      <w:r w:rsidRPr="008763B3">
        <w:rPr>
          <w:rFonts w:ascii="Times New Roman" w:hAnsi="Times New Roman"/>
          <w:sz w:val="24"/>
          <w:szCs w:val="24"/>
          <w:lang w:val="en-GB"/>
        </w:rPr>
        <w:tab/>
      </w:r>
      <w:r w:rsidR="008763B3" w:rsidRPr="008763B3">
        <w:rPr>
          <w:rFonts w:ascii="Times New Roman" w:hAnsi="Times New Roman"/>
          <w:sz w:val="24"/>
          <w:szCs w:val="24"/>
          <w:lang w:val="en-GB"/>
        </w:rPr>
        <w:t xml:space="preserve">The members of the Doctoral </w:t>
      </w:r>
      <w:r w:rsidR="00071918" w:rsidRPr="00E94076">
        <w:rPr>
          <w:rFonts w:ascii="Times New Roman" w:hAnsi="Times New Roman"/>
          <w:sz w:val="24"/>
          <w:szCs w:val="24"/>
          <w:lang w:val="en-GB"/>
        </w:rPr>
        <w:t>Committee</w:t>
      </w:r>
      <w:r w:rsidR="00071918" w:rsidRPr="008763B3">
        <w:rPr>
          <w:rFonts w:ascii="Times New Roman" w:hAnsi="Times New Roman"/>
          <w:sz w:val="24"/>
          <w:szCs w:val="24"/>
          <w:lang w:val="en-GB"/>
        </w:rPr>
        <w:t xml:space="preserve"> </w:t>
      </w:r>
      <w:r w:rsidR="008763B3" w:rsidRPr="008763B3">
        <w:rPr>
          <w:rFonts w:ascii="Times New Roman" w:hAnsi="Times New Roman"/>
          <w:sz w:val="24"/>
          <w:szCs w:val="24"/>
          <w:lang w:val="en-GB"/>
        </w:rPr>
        <w:t xml:space="preserve">are obliged to inform about any circumstances which may affect their impartiality and objectivity in the assessment of </w:t>
      </w:r>
      <w:r w:rsidR="008763B3">
        <w:rPr>
          <w:rFonts w:ascii="Times New Roman" w:hAnsi="Times New Roman"/>
          <w:sz w:val="24"/>
          <w:szCs w:val="24"/>
          <w:lang w:val="en-GB"/>
        </w:rPr>
        <w:t>the doctoral candidate</w:t>
      </w:r>
      <w:r w:rsidR="008763B3" w:rsidRPr="008763B3">
        <w:rPr>
          <w:rFonts w:ascii="Times New Roman" w:hAnsi="Times New Roman"/>
          <w:sz w:val="24"/>
          <w:szCs w:val="24"/>
          <w:lang w:val="en-GB"/>
        </w:rPr>
        <w:t xml:space="preserve">. In a situation of conflict of interest, the </w:t>
      </w:r>
      <w:r w:rsidR="003E0FFC" w:rsidRPr="008763B3">
        <w:rPr>
          <w:rFonts w:ascii="Times New Roman" w:hAnsi="Times New Roman"/>
          <w:sz w:val="24"/>
          <w:szCs w:val="24"/>
          <w:lang w:val="en-GB"/>
        </w:rPr>
        <w:t>Commi</w:t>
      </w:r>
      <w:r w:rsidR="003E0FFC">
        <w:rPr>
          <w:rFonts w:ascii="Times New Roman" w:hAnsi="Times New Roman"/>
          <w:sz w:val="24"/>
          <w:szCs w:val="24"/>
          <w:lang w:val="en-GB"/>
        </w:rPr>
        <w:t>ttee</w:t>
      </w:r>
      <w:r w:rsidR="008763B3" w:rsidRPr="008763B3">
        <w:rPr>
          <w:rFonts w:ascii="Times New Roman" w:hAnsi="Times New Roman"/>
          <w:sz w:val="24"/>
          <w:szCs w:val="24"/>
          <w:lang w:val="en-GB"/>
        </w:rPr>
        <w:t xml:space="preserve"> decides to exclude a member of the </w:t>
      </w:r>
      <w:r w:rsidR="003E0FFC" w:rsidRPr="008763B3">
        <w:rPr>
          <w:rFonts w:ascii="Times New Roman" w:hAnsi="Times New Roman"/>
          <w:sz w:val="24"/>
          <w:szCs w:val="24"/>
          <w:lang w:val="en-GB"/>
        </w:rPr>
        <w:t>Commi</w:t>
      </w:r>
      <w:r w:rsidR="003E0FFC">
        <w:rPr>
          <w:rFonts w:ascii="Times New Roman" w:hAnsi="Times New Roman"/>
          <w:sz w:val="24"/>
          <w:szCs w:val="24"/>
          <w:lang w:val="en-GB"/>
        </w:rPr>
        <w:t>ttee</w:t>
      </w:r>
      <w:r w:rsidR="003E0FFC" w:rsidRPr="008763B3">
        <w:rPr>
          <w:rFonts w:ascii="Times New Roman" w:hAnsi="Times New Roman"/>
          <w:sz w:val="24"/>
          <w:szCs w:val="24"/>
          <w:lang w:val="en-GB"/>
        </w:rPr>
        <w:t xml:space="preserve"> </w:t>
      </w:r>
      <w:r w:rsidR="008763B3" w:rsidRPr="008763B3">
        <w:rPr>
          <w:rFonts w:ascii="Times New Roman" w:hAnsi="Times New Roman"/>
          <w:sz w:val="24"/>
          <w:szCs w:val="24"/>
          <w:lang w:val="en-GB"/>
        </w:rPr>
        <w:t>from the assessment procedure.</w:t>
      </w:r>
    </w:p>
    <w:p w14:paraId="6FFF6F04" w14:textId="42BA4694" w:rsidR="005B29B9" w:rsidRPr="004E04E6" w:rsidRDefault="005B29B9" w:rsidP="004E04E6">
      <w:pPr>
        <w:spacing w:before="120"/>
        <w:jc w:val="center"/>
        <w:rPr>
          <w:rFonts w:ascii="Times New Roman" w:hAnsi="Times New Roman"/>
          <w:sz w:val="24"/>
          <w:szCs w:val="24"/>
        </w:rPr>
      </w:pPr>
      <w:r w:rsidRPr="004E04E6">
        <w:rPr>
          <w:rFonts w:ascii="Times New Roman" w:hAnsi="Times New Roman"/>
          <w:sz w:val="24"/>
          <w:szCs w:val="24"/>
        </w:rPr>
        <w:t>§</w:t>
      </w:r>
      <w:r w:rsidR="0025029F">
        <w:rPr>
          <w:rFonts w:ascii="Times New Roman" w:hAnsi="Times New Roman"/>
          <w:sz w:val="24"/>
          <w:szCs w:val="24"/>
        </w:rPr>
        <w:t> </w:t>
      </w:r>
      <w:r w:rsidR="0080466F" w:rsidRPr="004E04E6">
        <w:rPr>
          <w:rFonts w:ascii="Times New Roman" w:hAnsi="Times New Roman"/>
          <w:sz w:val="24"/>
          <w:szCs w:val="24"/>
        </w:rPr>
        <w:t>5</w:t>
      </w:r>
    </w:p>
    <w:p w14:paraId="5D1A4CEA" w14:textId="2D06CCF0" w:rsidR="008E7E55" w:rsidRPr="009A7C10" w:rsidRDefault="00561343" w:rsidP="00561343">
      <w:pPr>
        <w:spacing w:before="120"/>
        <w:ind w:left="425" w:hanging="425"/>
        <w:jc w:val="both"/>
        <w:rPr>
          <w:rFonts w:ascii="Times New Roman" w:hAnsi="Times New Roman"/>
          <w:sz w:val="24"/>
          <w:szCs w:val="24"/>
          <w:lang w:val="en-GB"/>
        </w:rPr>
      </w:pPr>
      <w:r w:rsidRPr="00A14723">
        <w:rPr>
          <w:rFonts w:ascii="Times New Roman" w:hAnsi="Times New Roman"/>
          <w:sz w:val="24"/>
          <w:szCs w:val="24"/>
          <w:lang w:val="en-GB"/>
        </w:rPr>
        <w:t>1.</w:t>
      </w:r>
      <w:r w:rsidRPr="00A14723">
        <w:rPr>
          <w:rFonts w:ascii="Times New Roman" w:hAnsi="Times New Roman"/>
          <w:sz w:val="24"/>
          <w:szCs w:val="24"/>
          <w:lang w:val="en-GB"/>
        </w:rPr>
        <w:tab/>
      </w:r>
      <w:r w:rsidR="009A7C10" w:rsidRPr="009A7C10">
        <w:rPr>
          <w:rFonts w:ascii="Times New Roman" w:hAnsi="Times New Roman"/>
          <w:sz w:val="24"/>
          <w:szCs w:val="24"/>
          <w:lang w:val="en-GB"/>
        </w:rPr>
        <w:t xml:space="preserve">Reviewers </w:t>
      </w:r>
      <w:r w:rsidR="009A7C10">
        <w:rPr>
          <w:rFonts w:ascii="Times New Roman" w:hAnsi="Times New Roman"/>
          <w:sz w:val="24"/>
          <w:szCs w:val="24"/>
          <w:lang w:val="en-GB"/>
        </w:rPr>
        <w:t>are</w:t>
      </w:r>
      <w:r w:rsidR="009A7C10" w:rsidRPr="009A7C10">
        <w:rPr>
          <w:rFonts w:ascii="Times New Roman" w:hAnsi="Times New Roman"/>
          <w:sz w:val="24"/>
          <w:szCs w:val="24"/>
          <w:lang w:val="en-GB"/>
        </w:rPr>
        <w:t xml:space="preserve"> appointed from among persons holding the academic title of </w:t>
      </w:r>
      <w:r w:rsidR="009A7C10">
        <w:rPr>
          <w:rFonts w:ascii="Times New Roman" w:hAnsi="Times New Roman"/>
          <w:sz w:val="24"/>
          <w:szCs w:val="24"/>
          <w:lang w:val="en-GB"/>
        </w:rPr>
        <w:t>Professor</w:t>
      </w:r>
      <w:r w:rsidR="009A7C10" w:rsidRPr="009A7C10">
        <w:rPr>
          <w:rFonts w:ascii="Times New Roman" w:hAnsi="Times New Roman"/>
          <w:sz w:val="24"/>
          <w:szCs w:val="24"/>
          <w:lang w:val="en-GB"/>
        </w:rPr>
        <w:t xml:space="preserve"> or </w:t>
      </w:r>
      <w:r w:rsidR="009A7C10">
        <w:rPr>
          <w:rFonts w:ascii="Times New Roman" w:hAnsi="Times New Roman"/>
          <w:sz w:val="24"/>
          <w:szCs w:val="24"/>
          <w:lang w:val="en-GB"/>
        </w:rPr>
        <w:t xml:space="preserve">Associate Professor </w:t>
      </w:r>
      <w:r w:rsidR="009A7C10" w:rsidRPr="009A7C10">
        <w:rPr>
          <w:rFonts w:ascii="Times New Roman" w:hAnsi="Times New Roman"/>
          <w:sz w:val="24"/>
          <w:szCs w:val="24"/>
          <w:lang w:val="en-GB"/>
        </w:rPr>
        <w:t xml:space="preserve">or an equivalent degree, representing the discipline in which the </w:t>
      </w:r>
      <w:r w:rsidR="001B228A">
        <w:rPr>
          <w:rFonts w:ascii="Times New Roman" w:hAnsi="Times New Roman"/>
          <w:sz w:val="24"/>
          <w:szCs w:val="24"/>
          <w:lang w:val="en-GB"/>
        </w:rPr>
        <w:t xml:space="preserve">doctoral degree </w:t>
      </w:r>
      <w:r w:rsidR="009A7C10" w:rsidRPr="009A7C10">
        <w:rPr>
          <w:rFonts w:ascii="Times New Roman" w:hAnsi="Times New Roman"/>
          <w:sz w:val="24"/>
          <w:szCs w:val="24"/>
          <w:lang w:val="en-GB"/>
        </w:rPr>
        <w:t xml:space="preserve">is awarded, and not being employees of the university, the institute of the Polish Academy of Sciences, a research institute or an international institute whose employee is the </w:t>
      </w:r>
      <w:r w:rsidR="009A7C10">
        <w:rPr>
          <w:rFonts w:ascii="Times New Roman" w:hAnsi="Times New Roman"/>
          <w:sz w:val="24"/>
          <w:szCs w:val="24"/>
          <w:lang w:val="en-GB"/>
        </w:rPr>
        <w:t>doctoral candidate</w:t>
      </w:r>
      <w:r w:rsidR="009A7C10" w:rsidRPr="009A7C10">
        <w:rPr>
          <w:rFonts w:ascii="Times New Roman" w:hAnsi="Times New Roman"/>
          <w:sz w:val="24"/>
          <w:szCs w:val="24"/>
          <w:lang w:val="en-GB"/>
        </w:rPr>
        <w:t xml:space="preserve">. The reviewer may be a person not holding </w:t>
      </w:r>
      <w:r w:rsidR="001B228A">
        <w:rPr>
          <w:rFonts w:ascii="Times New Roman" w:hAnsi="Times New Roman"/>
          <w:sz w:val="24"/>
          <w:szCs w:val="24"/>
          <w:lang w:val="en-GB"/>
        </w:rPr>
        <w:t xml:space="preserve">a </w:t>
      </w:r>
      <w:r w:rsidR="00602261">
        <w:rPr>
          <w:rFonts w:ascii="Times New Roman" w:hAnsi="Times New Roman"/>
          <w:sz w:val="24"/>
          <w:szCs w:val="24"/>
          <w:lang w:val="en-GB"/>
        </w:rPr>
        <w:t>postdoctoral</w:t>
      </w:r>
      <w:r w:rsidR="001B228A">
        <w:rPr>
          <w:rFonts w:ascii="Times New Roman" w:hAnsi="Times New Roman"/>
          <w:sz w:val="24"/>
          <w:szCs w:val="24"/>
          <w:lang w:val="en-GB"/>
        </w:rPr>
        <w:t xml:space="preserve"> degree</w:t>
      </w:r>
      <w:r w:rsidR="009A7C10" w:rsidRPr="009A7C10">
        <w:rPr>
          <w:rFonts w:ascii="Times New Roman" w:hAnsi="Times New Roman"/>
          <w:sz w:val="24"/>
          <w:szCs w:val="24"/>
          <w:lang w:val="en-GB"/>
        </w:rPr>
        <w:t xml:space="preserve"> or the title of </w:t>
      </w:r>
      <w:r w:rsidR="009A7C10">
        <w:rPr>
          <w:rFonts w:ascii="Times New Roman" w:hAnsi="Times New Roman"/>
          <w:sz w:val="24"/>
          <w:szCs w:val="24"/>
          <w:lang w:val="en-GB"/>
        </w:rPr>
        <w:t>P</w:t>
      </w:r>
      <w:r w:rsidR="009A7C10" w:rsidRPr="009A7C10">
        <w:rPr>
          <w:rFonts w:ascii="Times New Roman" w:hAnsi="Times New Roman"/>
          <w:sz w:val="24"/>
          <w:szCs w:val="24"/>
          <w:lang w:val="en-GB"/>
        </w:rPr>
        <w:t xml:space="preserve">rofessor who is an employee of a foreign higher education institution or a scientific institution, if the Council for Academic Degrees decides that the person has significant achievements in the </w:t>
      </w:r>
      <w:r w:rsidR="001B228A">
        <w:rPr>
          <w:rFonts w:ascii="Times New Roman" w:hAnsi="Times New Roman"/>
          <w:sz w:val="24"/>
          <w:szCs w:val="24"/>
          <w:lang w:val="en-GB"/>
        </w:rPr>
        <w:t>area</w:t>
      </w:r>
      <w:r w:rsidR="009A7C10" w:rsidRPr="009A7C10">
        <w:rPr>
          <w:rFonts w:ascii="Times New Roman" w:hAnsi="Times New Roman"/>
          <w:sz w:val="24"/>
          <w:szCs w:val="24"/>
          <w:lang w:val="en-GB"/>
        </w:rPr>
        <w:t xml:space="preserve"> of scientific issues involved in the doctoral </w:t>
      </w:r>
      <w:r w:rsidR="009A7C10">
        <w:rPr>
          <w:rFonts w:ascii="Times New Roman" w:hAnsi="Times New Roman"/>
          <w:sz w:val="24"/>
          <w:szCs w:val="24"/>
          <w:lang w:val="en-GB"/>
        </w:rPr>
        <w:t>thesis</w:t>
      </w:r>
      <w:r w:rsidR="009A7C10" w:rsidRPr="009A7C10">
        <w:rPr>
          <w:rFonts w:ascii="Times New Roman" w:hAnsi="Times New Roman"/>
          <w:sz w:val="24"/>
          <w:szCs w:val="24"/>
          <w:lang w:val="en-GB"/>
        </w:rPr>
        <w:t>.</w:t>
      </w:r>
    </w:p>
    <w:p w14:paraId="51A57266" w14:textId="5A03A291" w:rsidR="008E7E55" w:rsidRPr="00A14723" w:rsidRDefault="00561343" w:rsidP="00561343">
      <w:pPr>
        <w:spacing w:before="120"/>
        <w:ind w:left="425" w:hanging="425"/>
        <w:jc w:val="both"/>
        <w:rPr>
          <w:rFonts w:ascii="Times New Roman" w:hAnsi="Times New Roman"/>
          <w:sz w:val="24"/>
          <w:szCs w:val="24"/>
          <w:lang w:val="en-GB"/>
        </w:rPr>
      </w:pPr>
      <w:r w:rsidRPr="009E22B0">
        <w:rPr>
          <w:rFonts w:ascii="Times New Roman" w:hAnsi="Times New Roman"/>
          <w:sz w:val="24"/>
          <w:szCs w:val="24"/>
          <w:lang w:val="en-GB"/>
        </w:rPr>
        <w:t>2.</w:t>
      </w:r>
      <w:r w:rsidRPr="009E22B0">
        <w:rPr>
          <w:rFonts w:ascii="Times New Roman" w:hAnsi="Times New Roman"/>
          <w:sz w:val="24"/>
          <w:szCs w:val="24"/>
          <w:lang w:val="en-GB"/>
        </w:rPr>
        <w:tab/>
      </w:r>
      <w:r w:rsidR="00A14723" w:rsidRPr="00A14723">
        <w:rPr>
          <w:rFonts w:ascii="Times New Roman" w:hAnsi="Times New Roman"/>
          <w:sz w:val="24"/>
          <w:szCs w:val="24"/>
          <w:lang w:val="en-GB"/>
        </w:rPr>
        <w:t xml:space="preserve">The </w:t>
      </w:r>
      <w:r w:rsidR="00A14723">
        <w:rPr>
          <w:rFonts w:ascii="Times New Roman" w:hAnsi="Times New Roman"/>
          <w:sz w:val="24"/>
          <w:szCs w:val="24"/>
          <w:lang w:val="en-GB"/>
        </w:rPr>
        <w:t>thesis</w:t>
      </w:r>
      <w:r w:rsidR="00A14723" w:rsidRPr="00A14723">
        <w:rPr>
          <w:rFonts w:ascii="Times New Roman" w:hAnsi="Times New Roman"/>
          <w:sz w:val="24"/>
          <w:szCs w:val="24"/>
          <w:lang w:val="en-GB"/>
        </w:rPr>
        <w:t xml:space="preserve"> review </w:t>
      </w:r>
      <w:r w:rsidR="00A14723">
        <w:rPr>
          <w:rFonts w:ascii="Times New Roman" w:hAnsi="Times New Roman"/>
          <w:sz w:val="24"/>
          <w:szCs w:val="24"/>
          <w:lang w:val="en-GB"/>
        </w:rPr>
        <w:t>should</w:t>
      </w:r>
      <w:r w:rsidR="00A14723" w:rsidRPr="00A14723">
        <w:rPr>
          <w:rFonts w:ascii="Times New Roman" w:hAnsi="Times New Roman"/>
          <w:sz w:val="24"/>
          <w:szCs w:val="24"/>
          <w:lang w:val="en-GB"/>
        </w:rPr>
        <w:t xml:space="preserve"> include a justified and unequivocal assessment of whether the </w:t>
      </w:r>
      <w:r w:rsidR="00A14723">
        <w:rPr>
          <w:rFonts w:ascii="Times New Roman" w:hAnsi="Times New Roman"/>
          <w:sz w:val="24"/>
          <w:szCs w:val="24"/>
          <w:lang w:val="en-GB"/>
        </w:rPr>
        <w:t>thesis</w:t>
      </w:r>
      <w:r w:rsidR="00A14723" w:rsidRPr="00A14723">
        <w:rPr>
          <w:rFonts w:ascii="Times New Roman" w:hAnsi="Times New Roman"/>
          <w:sz w:val="24"/>
          <w:szCs w:val="24"/>
          <w:lang w:val="en-GB"/>
        </w:rPr>
        <w:t xml:space="preserve"> meets the conditions specified in Article 187 of the Act.</w:t>
      </w:r>
    </w:p>
    <w:p w14:paraId="6F394239" w14:textId="547ABDF0" w:rsidR="008E7E55" w:rsidRPr="009E22B0" w:rsidRDefault="00561343" w:rsidP="00561343">
      <w:pPr>
        <w:spacing w:before="120"/>
        <w:ind w:left="425" w:hanging="425"/>
        <w:jc w:val="both"/>
        <w:rPr>
          <w:rFonts w:ascii="Times New Roman" w:hAnsi="Times New Roman"/>
          <w:sz w:val="24"/>
          <w:szCs w:val="24"/>
          <w:lang w:val="en-GB"/>
        </w:rPr>
      </w:pPr>
      <w:r w:rsidRPr="003F5FFD">
        <w:rPr>
          <w:rFonts w:ascii="Times New Roman" w:hAnsi="Times New Roman"/>
          <w:sz w:val="24"/>
          <w:szCs w:val="24"/>
          <w:lang w:val="en-GB"/>
        </w:rPr>
        <w:t>3.</w:t>
      </w:r>
      <w:r w:rsidRPr="003F5FFD">
        <w:rPr>
          <w:rFonts w:ascii="Times New Roman" w:hAnsi="Times New Roman"/>
          <w:sz w:val="24"/>
          <w:szCs w:val="24"/>
          <w:lang w:val="en-GB"/>
        </w:rPr>
        <w:tab/>
      </w:r>
      <w:r w:rsidR="009E22B0" w:rsidRPr="009E22B0">
        <w:rPr>
          <w:rFonts w:ascii="Times New Roman" w:hAnsi="Times New Roman"/>
          <w:sz w:val="24"/>
          <w:szCs w:val="24"/>
          <w:lang w:val="en-GB"/>
        </w:rPr>
        <w:t xml:space="preserve">The review </w:t>
      </w:r>
      <w:r w:rsidR="009E22B0">
        <w:rPr>
          <w:rFonts w:ascii="Times New Roman" w:hAnsi="Times New Roman"/>
          <w:sz w:val="24"/>
          <w:szCs w:val="24"/>
          <w:lang w:val="en-GB"/>
        </w:rPr>
        <w:t>should</w:t>
      </w:r>
      <w:r w:rsidR="009E22B0" w:rsidRPr="009E22B0">
        <w:rPr>
          <w:rFonts w:ascii="Times New Roman" w:hAnsi="Times New Roman"/>
          <w:sz w:val="24"/>
          <w:szCs w:val="24"/>
          <w:lang w:val="en-GB"/>
        </w:rPr>
        <w:t xml:space="preserve"> be drawn up within two months of the date on which the </w:t>
      </w:r>
      <w:r w:rsidR="009E22B0">
        <w:rPr>
          <w:rFonts w:ascii="Times New Roman" w:hAnsi="Times New Roman"/>
          <w:sz w:val="24"/>
          <w:szCs w:val="24"/>
          <w:lang w:val="en-GB"/>
        </w:rPr>
        <w:t>thesis</w:t>
      </w:r>
      <w:r w:rsidR="009E22B0" w:rsidRPr="009E22B0">
        <w:rPr>
          <w:rFonts w:ascii="Times New Roman" w:hAnsi="Times New Roman"/>
          <w:sz w:val="24"/>
          <w:szCs w:val="24"/>
          <w:lang w:val="en-GB"/>
        </w:rPr>
        <w:t xml:space="preserve"> is delivered to the reviewer.</w:t>
      </w:r>
    </w:p>
    <w:p w14:paraId="7AEBBEDF" w14:textId="0A51C95B" w:rsidR="008E7E55" w:rsidRPr="003F5FFD" w:rsidRDefault="00561343" w:rsidP="00561343">
      <w:pPr>
        <w:spacing w:before="120"/>
        <w:ind w:left="425" w:hanging="425"/>
        <w:jc w:val="both"/>
        <w:rPr>
          <w:rFonts w:ascii="Times New Roman" w:hAnsi="Times New Roman"/>
          <w:sz w:val="24"/>
          <w:szCs w:val="24"/>
          <w:lang w:val="en-GB"/>
        </w:rPr>
      </w:pPr>
      <w:r w:rsidRPr="004405C2">
        <w:rPr>
          <w:rFonts w:ascii="Times New Roman" w:hAnsi="Times New Roman"/>
          <w:sz w:val="24"/>
          <w:szCs w:val="24"/>
          <w:lang w:val="en-GB"/>
        </w:rPr>
        <w:t>4.</w:t>
      </w:r>
      <w:r w:rsidRPr="004405C2">
        <w:rPr>
          <w:rFonts w:ascii="Times New Roman" w:hAnsi="Times New Roman"/>
          <w:sz w:val="24"/>
          <w:szCs w:val="24"/>
          <w:lang w:val="en-GB"/>
        </w:rPr>
        <w:tab/>
      </w:r>
      <w:r w:rsidR="003F5FFD" w:rsidRPr="003F5FFD">
        <w:rPr>
          <w:rFonts w:ascii="Times New Roman" w:hAnsi="Times New Roman"/>
          <w:sz w:val="24"/>
          <w:szCs w:val="24"/>
          <w:lang w:val="en-GB"/>
        </w:rPr>
        <w:t xml:space="preserve">Contracts with reviewers </w:t>
      </w:r>
      <w:r w:rsidR="003F5FFD">
        <w:rPr>
          <w:rFonts w:ascii="Times New Roman" w:hAnsi="Times New Roman"/>
          <w:sz w:val="24"/>
          <w:szCs w:val="24"/>
          <w:lang w:val="en-GB"/>
        </w:rPr>
        <w:t>should</w:t>
      </w:r>
      <w:r w:rsidR="003F5FFD" w:rsidRPr="003F5FFD">
        <w:rPr>
          <w:rFonts w:ascii="Times New Roman" w:hAnsi="Times New Roman"/>
          <w:sz w:val="24"/>
          <w:szCs w:val="24"/>
          <w:lang w:val="en-GB"/>
        </w:rPr>
        <w:t xml:space="preserve"> be concluded, on behalf of the University, by the Dean of the faculty providing administrative services for the discipline in which the doctoral degree is to be conferred.</w:t>
      </w:r>
    </w:p>
    <w:p w14:paraId="305A4669" w14:textId="4CA2FAD1" w:rsidR="00F44761" w:rsidRPr="004E04E6" w:rsidRDefault="00F44761" w:rsidP="004E04E6">
      <w:pPr>
        <w:spacing w:before="120"/>
        <w:jc w:val="center"/>
        <w:rPr>
          <w:rFonts w:ascii="Times New Roman" w:hAnsi="Times New Roman"/>
          <w:sz w:val="24"/>
          <w:szCs w:val="24"/>
        </w:rPr>
      </w:pPr>
      <w:r w:rsidRPr="004E04E6">
        <w:rPr>
          <w:rFonts w:ascii="Times New Roman" w:hAnsi="Times New Roman"/>
          <w:sz w:val="24"/>
          <w:szCs w:val="24"/>
        </w:rPr>
        <w:t>§</w:t>
      </w:r>
      <w:r w:rsidR="0025029F">
        <w:rPr>
          <w:rFonts w:ascii="Times New Roman" w:hAnsi="Times New Roman"/>
          <w:sz w:val="24"/>
          <w:szCs w:val="24"/>
        </w:rPr>
        <w:t> </w:t>
      </w:r>
      <w:r w:rsidR="0080466F" w:rsidRPr="004E04E6">
        <w:rPr>
          <w:rFonts w:ascii="Times New Roman" w:hAnsi="Times New Roman"/>
          <w:sz w:val="24"/>
          <w:szCs w:val="24"/>
        </w:rPr>
        <w:t>6</w:t>
      </w:r>
    </w:p>
    <w:p w14:paraId="076595B7" w14:textId="296A3F15" w:rsidR="00F44761" w:rsidRPr="004405C2" w:rsidRDefault="009B0BB6" w:rsidP="009B0BB6">
      <w:pPr>
        <w:spacing w:before="120"/>
        <w:ind w:left="425" w:hanging="425"/>
        <w:jc w:val="both"/>
        <w:rPr>
          <w:rFonts w:ascii="Times New Roman" w:hAnsi="Times New Roman"/>
          <w:sz w:val="24"/>
          <w:szCs w:val="24"/>
          <w:lang w:val="en-GB"/>
        </w:rPr>
      </w:pPr>
      <w:r w:rsidRPr="004405C2">
        <w:rPr>
          <w:rFonts w:ascii="Times New Roman" w:hAnsi="Times New Roman"/>
          <w:sz w:val="24"/>
          <w:szCs w:val="24"/>
          <w:lang w:val="en-GB"/>
        </w:rPr>
        <w:t>1.</w:t>
      </w:r>
      <w:r w:rsidRPr="004405C2">
        <w:rPr>
          <w:rFonts w:ascii="Times New Roman" w:hAnsi="Times New Roman"/>
          <w:sz w:val="24"/>
          <w:szCs w:val="24"/>
          <w:lang w:val="en-GB"/>
        </w:rPr>
        <w:tab/>
      </w:r>
      <w:r w:rsidR="004405C2" w:rsidRPr="004405C2">
        <w:rPr>
          <w:rFonts w:ascii="Times New Roman" w:hAnsi="Times New Roman"/>
          <w:sz w:val="24"/>
          <w:szCs w:val="24"/>
          <w:lang w:val="en-GB"/>
        </w:rPr>
        <w:t xml:space="preserve">The Dean's Office of the Faculty providing administrative services for a given discipline </w:t>
      </w:r>
      <w:r w:rsidR="004405C2">
        <w:rPr>
          <w:rFonts w:ascii="Times New Roman" w:hAnsi="Times New Roman"/>
          <w:sz w:val="24"/>
          <w:szCs w:val="24"/>
          <w:lang w:val="en-GB"/>
        </w:rPr>
        <w:t>should</w:t>
      </w:r>
      <w:r w:rsidR="004405C2" w:rsidRPr="004405C2">
        <w:rPr>
          <w:rFonts w:ascii="Times New Roman" w:hAnsi="Times New Roman"/>
          <w:sz w:val="24"/>
          <w:szCs w:val="24"/>
          <w:lang w:val="en-GB"/>
        </w:rPr>
        <w:t xml:space="preserve">, not later than 31 days before the scheduled date of the doctoral </w:t>
      </w:r>
      <w:r w:rsidR="004405C2">
        <w:rPr>
          <w:rFonts w:ascii="Times New Roman" w:hAnsi="Times New Roman"/>
          <w:sz w:val="24"/>
          <w:szCs w:val="24"/>
          <w:lang w:val="en-GB"/>
        </w:rPr>
        <w:t>thesis</w:t>
      </w:r>
      <w:r w:rsidR="004405C2" w:rsidRPr="004405C2">
        <w:rPr>
          <w:rFonts w:ascii="Times New Roman" w:hAnsi="Times New Roman"/>
          <w:sz w:val="24"/>
          <w:szCs w:val="24"/>
          <w:lang w:val="en-GB"/>
        </w:rPr>
        <w:t xml:space="preserve"> defence, submit the electronic version of the </w:t>
      </w:r>
      <w:r w:rsidR="004405C2">
        <w:rPr>
          <w:rFonts w:ascii="Times New Roman" w:hAnsi="Times New Roman"/>
          <w:sz w:val="24"/>
          <w:szCs w:val="24"/>
          <w:lang w:val="en-GB"/>
        </w:rPr>
        <w:t>thesis</w:t>
      </w:r>
      <w:r w:rsidR="004405C2" w:rsidRPr="004405C2">
        <w:rPr>
          <w:rFonts w:ascii="Times New Roman" w:hAnsi="Times New Roman"/>
          <w:sz w:val="24"/>
          <w:szCs w:val="24"/>
          <w:lang w:val="en-GB"/>
        </w:rPr>
        <w:t>, together with its abstract and reviews, to the Science Department, and the paper version to Lodz University of Technology Library.</w:t>
      </w:r>
    </w:p>
    <w:p w14:paraId="044D033C" w14:textId="7878914A" w:rsidR="007567BC" w:rsidRPr="004405C2" w:rsidRDefault="009B0BB6" w:rsidP="009B0BB6">
      <w:pPr>
        <w:spacing w:before="120"/>
        <w:ind w:left="425" w:hanging="425"/>
        <w:jc w:val="both"/>
        <w:rPr>
          <w:rFonts w:ascii="Times New Roman" w:hAnsi="Times New Roman"/>
          <w:sz w:val="24"/>
          <w:szCs w:val="24"/>
          <w:lang w:val="en-GB"/>
        </w:rPr>
      </w:pPr>
      <w:r w:rsidRPr="004405C2">
        <w:rPr>
          <w:rFonts w:ascii="Times New Roman" w:hAnsi="Times New Roman"/>
          <w:sz w:val="24"/>
          <w:szCs w:val="24"/>
          <w:lang w:val="en-GB"/>
        </w:rPr>
        <w:t>2.</w:t>
      </w:r>
      <w:r w:rsidRPr="004405C2">
        <w:rPr>
          <w:rFonts w:ascii="Times New Roman" w:hAnsi="Times New Roman"/>
          <w:sz w:val="24"/>
          <w:szCs w:val="24"/>
          <w:lang w:val="en-GB"/>
        </w:rPr>
        <w:tab/>
      </w:r>
      <w:r w:rsidR="004405C2" w:rsidRPr="004405C2">
        <w:rPr>
          <w:rFonts w:ascii="Times New Roman" w:hAnsi="Times New Roman"/>
          <w:sz w:val="24"/>
          <w:szCs w:val="24"/>
          <w:lang w:val="en-GB"/>
        </w:rPr>
        <w:t xml:space="preserve">The Department of Science </w:t>
      </w:r>
      <w:r w:rsidR="004405C2">
        <w:rPr>
          <w:rFonts w:ascii="Times New Roman" w:hAnsi="Times New Roman"/>
          <w:sz w:val="24"/>
          <w:szCs w:val="24"/>
          <w:lang w:val="en-GB"/>
        </w:rPr>
        <w:t>should</w:t>
      </w:r>
      <w:r w:rsidR="004405C2" w:rsidRPr="004405C2">
        <w:rPr>
          <w:rFonts w:ascii="Times New Roman" w:hAnsi="Times New Roman"/>
          <w:sz w:val="24"/>
          <w:szCs w:val="24"/>
          <w:lang w:val="en-GB"/>
        </w:rPr>
        <w:t xml:space="preserve"> forward the documentation referred to in </w:t>
      </w:r>
      <w:r w:rsidR="004405C2">
        <w:rPr>
          <w:rFonts w:ascii="Times New Roman" w:hAnsi="Times New Roman"/>
          <w:sz w:val="24"/>
          <w:szCs w:val="24"/>
          <w:lang w:val="en-GB"/>
        </w:rPr>
        <w:t>sec.</w:t>
      </w:r>
      <w:r w:rsidR="004405C2" w:rsidRPr="004405C2">
        <w:rPr>
          <w:rFonts w:ascii="Times New Roman" w:hAnsi="Times New Roman"/>
          <w:sz w:val="24"/>
          <w:szCs w:val="24"/>
          <w:lang w:val="en-GB"/>
        </w:rPr>
        <w:t xml:space="preserve"> 1 to the Department of Management Organisation in order to make it immediately available in the Public Information Bulletin on the University's website.</w:t>
      </w:r>
    </w:p>
    <w:p w14:paraId="1D977812" w14:textId="50A884AA" w:rsidR="002D568F" w:rsidRPr="004405C2" w:rsidRDefault="009B0BB6" w:rsidP="004405C2">
      <w:pPr>
        <w:spacing w:before="120"/>
        <w:ind w:left="425" w:hanging="425"/>
        <w:jc w:val="both"/>
        <w:rPr>
          <w:rFonts w:ascii="Times New Roman" w:hAnsi="Times New Roman"/>
          <w:sz w:val="24"/>
          <w:szCs w:val="24"/>
          <w:lang w:val="en-GB"/>
        </w:rPr>
        <w:sectPr w:rsidR="002D568F" w:rsidRPr="004405C2" w:rsidSect="00433A67">
          <w:footerReference w:type="default" r:id="rId10"/>
          <w:pgSz w:w="11906" w:h="16838"/>
          <w:pgMar w:top="851" w:right="851" w:bottom="851" w:left="1134" w:header="708" w:footer="708" w:gutter="0"/>
          <w:cols w:space="708"/>
          <w:docGrid w:linePitch="360"/>
        </w:sectPr>
      </w:pPr>
      <w:r w:rsidRPr="004405C2">
        <w:rPr>
          <w:rFonts w:ascii="Times New Roman" w:hAnsi="Times New Roman"/>
          <w:sz w:val="24"/>
          <w:szCs w:val="24"/>
          <w:lang w:val="en-GB"/>
        </w:rPr>
        <w:t>3.</w:t>
      </w:r>
      <w:r w:rsidRPr="004405C2">
        <w:rPr>
          <w:rFonts w:ascii="Times New Roman" w:hAnsi="Times New Roman"/>
          <w:sz w:val="24"/>
          <w:szCs w:val="24"/>
          <w:lang w:val="en-GB"/>
        </w:rPr>
        <w:tab/>
      </w:r>
      <w:r w:rsidR="004405C2" w:rsidRPr="004405C2">
        <w:rPr>
          <w:rFonts w:ascii="Times New Roman" w:hAnsi="Times New Roman"/>
          <w:sz w:val="24"/>
          <w:szCs w:val="24"/>
          <w:lang w:val="en-GB"/>
        </w:rPr>
        <w:t>Immediately after the documents are available in the Public Information Bulletin, the Science Department places them in the Integrated Information System for Higher Education and Science POL-on.</w:t>
      </w:r>
    </w:p>
    <w:p w14:paraId="0B706B45" w14:textId="51AA817A" w:rsidR="007567BC" w:rsidRPr="004E04E6" w:rsidRDefault="007567BC" w:rsidP="004E04E6">
      <w:pPr>
        <w:spacing w:before="120"/>
        <w:jc w:val="center"/>
        <w:rPr>
          <w:rFonts w:ascii="Times New Roman" w:hAnsi="Times New Roman"/>
          <w:sz w:val="24"/>
          <w:szCs w:val="24"/>
        </w:rPr>
      </w:pPr>
      <w:r w:rsidRPr="004E04E6">
        <w:rPr>
          <w:rFonts w:ascii="Times New Roman" w:hAnsi="Times New Roman"/>
          <w:sz w:val="24"/>
          <w:szCs w:val="24"/>
        </w:rPr>
        <w:lastRenderedPageBreak/>
        <w:t>§</w:t>
      </w:r>
      <w:r w:rsidR="002D568F">
        <w:rPr>
          <w:rFonts w:ascii="Times New Roman" w:hAnsi="Times New Roman"/>
          <w:sz w:val="24"/>
          <w:szCs w:val="24"/>
        </w:rPr>
        <w:t> </w:t>
      </w:r>
      <w:r w:rsidR="0080466F" w:rsidRPr="004E04E6">
        <w:rPr>
          <w:rFonts w:ascii="Times New Roman" w:hAnsi="Times New Roman"/>
          <w:sz w:val="24"/>
          <w:szCs w:val="24"/>
        </w:rPr>
        <w:t>7</w:t>
      </w:r>
    </w:p>
    <w:p w14:paraId="28D0BD4C" w14:textId="61E20157" w:rsidR="007567BC" w:rsidRPr="003D018F" w:rsidRDefault="00D119E0" w:rsidP="00D119E0">
      <w:pPr>
        <w:spacing w:before="120"/>
        <w:ind w:left="425" w:hanging="425"/>
        <w:jc w:val="both"/>
        <w:rPr>
          <w:rFonts w:ascii="Times New Roman" w:hAnsi="Times New Roman"/>
          <w:sz w:val="24"/>
          <w:szCs w:val="24"/>
          <w:lang w:val="en-GB"/>
        </w:rPr>
      </w:pPr>
      <w:r w:rsidRPr="003D018F">
        <w:rPr>
          <w:rFonts w:ascii="Times New Roman" w:hAnsi="Times New Roman"/>
          <w:sz w:val="24"/>
          <w:szCs w:val="24"/>
          <w:lang w:val="en-GB"/>
        </w:rPr>
        <w:t>1.</w:t>
      </w:r>
      <w:r w:rsidRPr="003D018F">
        <w:rPr>
          <w:rFonts w:ascii="Times New Roman" w:hAnsi="Times New Roman"/>
          <w:sz w:val="24"/>
          <w:szCs w:val="24"/>
          <w:lang w:val="en-GB"/>
        </w:rPr>
        <w:tab/>
      </w:r>
      <w:r w:rsidR="003D018F" w:rsidRPr="003D018F">
        <w:rPr>
          <w:rFonts w:ascii="Times New Roman" w:hAnsi="Times New Roman"/>
          <w:sz w:val="24"/>
          <w:szCs w:val="24"/>
          <w:lang w:val="en-GB"/>
        </w:rPr>
        <w:t xml:space="preserve">After reviewing the </w:t>
      </w:r>
      <w:r w:rsidR="003D018F">
        <w:rPr>
          <w:rFonts w:ascii="Times New Roman" w:hAnsi="Times New Roman"/>
          <w:sz w:val="24"/>
          <w:szCs w:val="24"/>
          <w:lang w:val="en-GB"/>
        </w:rPr>
        <w:t>thesis</w:t>
      </w:r>
      <w:r w:rsidR="003D018F" w:rsidRPr="003D018F">
        <w:rPr>
          <w:rFonts w:ascii="Times New Roman" w:hAnsi="Times New Roman"/>
          <w:sz w:val="24"/>
          <w:szCs w:val="24"/>
          <w:lang w:val="en-GB"/>
        </w:rPr>
        <w:t xml:space="preserve"> reviews and the documentation, the Doctoral </w:t>
      </w:r>
      <w:r w:rsidR="00071918" w:rsidRPr="00E94076">
        <w:rPr>
          <w:rFonts w:ascii="Times New Roman" w:hAnsi="Times New Roman"/>
          <w:sz w:val="24"/>
          <w:szCs w:val="24"/>
          <w:lang w:val="en-GB"/>
        </w:rPr>
        <w:t>Committee</w:t>
      </w:r>
      <w:r w:rsidR="00071918" w:rsidRPr="003D018F">
        <w:rPr>
          <w:rFonts w:ascii="Times New Roman" w:hAnsi="Times New Roman"/>
          <w:sz w:val="24"/>
          <w:szCs w:val="24"/>
          <w:lang w:val="en-GB"/>
        </w:rPr>
        <w:t xml:space="preserve"> </w:t>
      </w:r>
      <w:r w:rsidR="003D018F" w:rsidRPr="003D018F">
        <w:rPr>
          <w:rFonts w:ascii="Times New Roman" w:hAnsi="Times New Roman"/>
          <w:sz w:val="24"/>
          <w:szCs w:val="24"/>
          <w:lang w:val="en-GB"/>
        </w:rPr>
        <w:t xml:space="preserve">decides whether to admit the </w:t>
      </w:r>
      <w:r w:rsidR="003D018F">
        <w:rPr>
          <w:rFonts w:ascii="Times New Roman" w:hAnsi="Times New Roman"/>
          <w:sz w:val="24"/>
          <w:szCs w:val="24"/>
          <w:lang w:val="en-GB"/>
        </w:rPr>
        <w:t>thesis</w:t>
      </w:r>
      <w:r w:rsidR="003D018F" w:rsidRPr="003D018F">
        <w:rPr>
          <w:rFonts w:ascii="Times New Roman" w:hAnsi="Times New Roman"/>
          <w:sz w:val="24"/>
          <w:szCs w:val="24"/>
          <w:lang w:val="en-GB"/>
        </w:rPr>
        <w:t xml:space="preserve"> to </w:t>
      </w:r>
      <w:r w:rsidR="001B228A">
        <w:rPr>
          <w:rFonts w:ascii="Times New Roman" w:hAnsi="Times New Roman"/>
          <w:sz w:val="24"/>
          <w:szCs w:val="24"/>
          <w:lang w:val="en-GB"/>
        </w:rPr>
        <w:t xml:space="preserve">the </w:t>
      </w:r>
      <w:r w:rsidR="003D018F" w:rsidRPr="003D018F">
        <w:rPr>
          <w:rFonts w:ascii="Times New Roman" w:hAnsi="Times New Roman"/>
          <w:sz w:val="24"/>
          <w:szCs w:val="24"/>
          <w:lang w:val="en-GB"/>
        </w:rPr>
        <w:t>public defence.</w:t>
      </w:r>
    </w:p>
    <w:p w14:paraId="3453D360" w14:textId="108FCACE" w:rsidR="00921639" w:rsidRPr="003D018F" w:rsidRDefault="00D119E0" w:rsidP="00D119E0">
      <w:pPr>
        <w:spacing w:before="120"/>
        <w:ind w:left="425" w:hanging="425"/>
        <w:jc w:val="both"/>
        <w:rPr>
          <w:rFonts w:ascii="Times New Roman" w:hAnsi="Times New Roman"/>
          <w:sz w:val="24"/>
          <w:szCs w:val="24"/>
          <w:lang w:val="en-GB"/>
        </w:rPr>
      </w:pPr>
      <w:r w:rsidRPr="003D018F">
        <w:rPr>
          <w:rFonts w:ascii="Times New Roman" w:hAnsi="Times New Roman"/>
          <w:sz w:val="24"/>
          <w:szCs w:val="24"/>
          <w:lang w:val="en-GB"/>
        </w:rPr>
        <w:t>2.</w:t>
      </w:r>
      <w:r w:rsidRPr="003D018F">
        <w:rPr>
          <w:rFonts w:ascii="Times New Roman" w:hAnsi="Times New Roman"/>
          <w:sz w:val="24"/>
          <w:szCs w:val="24"/>
          <w:lang w:val="en-GB"/>
        </w:rPr>
        <w:tab/>
      </w:r>
      <w:r w:rsidR="003D018F" w:rsidRPr="003D018F">
        <w:rPr>
          <w:rFonts w:ascii="Times New Roman" w:hAnsi="Times New Roman"/>
          <w:sz w:val="24"/>
          <w:szCs w:val="24"/>
          <w:lang w:val="en-GB"/>
        </w:rPr>
        <w:t xml:space="preserve">In order to be admitted to the defence of the </w:t>
      </w:r>
      <w:r w:rsidR="003D018F">
        <w:rPr>
          <w:rFonts w:ascii="Times New Roman" w:hAnsi="Times New Roman"/>
          <w:sz w:val="24"/>
          <w:szCs w:val="24"/>
          <w:lang w:val="en-GB"/>
        </w:rPr>
        <w:t>thesis</w:t>
      </w:r>
      <w:r w:rsidR="003D018F" w:rsidRPr="003D018F">
        <w:rPr>
          <w:rFonts w:ascii="Times New Roman" w:hAnsi="Times New Roman"/>
          <w:sz w:val="24"/>
          <w:szCs w:val="24"/>
          <w:lang w:val="en-GB"/>
        </w:rPr>
        <w:t xml:space="preserve">, the </w:t>
      </w:r>
      <w:r w:rsidR="005D6127">
        <w:rPr>
          <w:rFonts w:ascii="Times New Roman" w:hAnsi="Times New Roman"/>
          <w:sz w:val="24"/>
          <w:szCs w:val="24"/>
          <w:lang w:val="en-GB"/>
        </w:rPr>
        <w:t>doctoral candidate</w:t>
      </w:r>
      <w:r w:rsidR="003D018F" w:rsidRPr="003D018F">
        <w:rPr>
          <w:rFonts w:ascii="Times New Roman" w:hAnsi="Times New Roman"/>
          <w:sz w:val="24"/>
          <w:szCs w:val="24"/>
          <w:lang w:val="en-GB"/>
        </w:rPr>
        <w:t xml:space="preserve"> must receive at least two positive reviews and fulfil the requirements set out in § 2 and § 3.</w:t>
      </w:r>
    </w:p>
    <w:p w14:paraId="5DCD7E36" w14:textId="5E47F07A" w:rsidR="005C0912" w:rsidRPr="003D018F" w:rsidRDefault="00D119E0" w:rsidP="00D119E0">
      <w:pPr>
        <w:spacing w:before="120"/>
        <w:ind w:left="425" w:hanging="425"/>
        <w:jc w:val="both"/>
        <w:rPr>
          <w:rFonts w:ascii="Times New Roman" w:hAnsi="Times New Roman"/>
          <w:sz w:val="24"/>
          <w:szCs w:val="24"/>
          <w:lang w:val="en-GB"/>
        </w:rPr>
      </w:pPr>
      <w:r w:rsidRPr="003D018F">
        <w:rPr>
          <w:rFonts w:ascii="Times New Roman" w:hAnsi="Times New Roman"/>
          <w:sz w:val="24"/>
          <w:szCs w:val="24"/>
          <w:lang w:val="en-GB"/>
        </w:rPr>
        <w:t>3.</w:t>
      </w:r>
      <w:r w:rsidRPr="003D018F">
        <w:rPr>
          <w:rFonts w:ascii="Times New Roman" w:hAnsi="Times New Roman"/>
          <w:sz w:val="24"/>
          <w:szCs w:val="24"/>
          <w:lang w:val="en-GB"/>
        </w:rPr>
        <w:tab/>
      </w:r>
      <w:r w:rsidR="003D018F" w:rsidRPr="003D018F">
        <w:rPr>
          <w:rFonts w:ascii="Times New Roman" w:hAnsi="Times New Roman"/>
          <w:sz w:val="24"/>
          <w:szCs w:val="24"/>
          <w:lang w:val="en-GB"/>
        </w:rPr>
        <w:t>The Doctoral Committee set</w:t>
      </w:r>
      <w:r w:rsidR="003D018F">
        <w:rPr>
          <w:rFonts w:ascii="Times New Roman" w:hAnsi="Times New Roman"/>
          <w:sz w:val="24"/>
          <w:szCs w:val="24"/>
          <w:lang w:val="en-GB"/>
        </w:rPr>
        <w:t>s</w:t>
      </w:r>
      <w:r w:rsidR="003D018F" w:rsidRPr="003D018F">
        <w:rPr>
          <w:rFonts w:ascii="Times New Roman" w:hAnsi="Times New Roman"/>
          <w:sz w:val="24"/>
          <w:szCs w:val="24"/>
          <w:lang w:val="en-GB"/>
        </w:rPr>
        <w:t xml:space="preserve"> the date of the public defence, not earlier than 30 days after the </w:t>
      </w:r>
      <w:r w:rsidR="003D018F">
        <w:rPr>
          <w:rFonts w:ascii="Times New Roman" w:hAnsi="Times New Roman"/>
          <w:sz w:val="24"/>
          <w:szCs w:val="24"/>
          <w:lang w:val="en-GB"/>
        </w:rPr>
        <w:t>thesis</w:t>
      </w:r>
      <w:r w:rsidR="001B228A" w:rsidRPr="001B228A">
        <w:rPr>
          <w:rFonts w:ascii="Times New Roman" w:hAnsi="Times New Roman"/>
          <w:sz w:val="24"/>
          <w:szCs w:val="24"/>
          <w:lang w:val="en-GB"/>
        </w:rPr>
        <w:t xml:space="preserve"> </w:t>
      </w:r>
      <w:r w:rsidR="001B228A" w:rsidRPr="003D018F">
        <w:rPr>
          <w:rFonts w:ascii="Times New Roman" w:hAnsi="Times New Roman"/>
          <w:sz w:val="24"/>
          <w:szCs w:val="24"/>
          <w:lang w:val="en-GB"/>
        </w:rPr>
        <w:t>together with its abstract and reviews</w:t>
      </w:r>
      <w:r w:rsidR="003D018F" w:rsidRPr="003D018F">
        <w:rPr>
          <w:rFonts w:ascii="Times New Roman" w:hAnsi="Times New Roman"/>
          <w:sz w:val="24"/>
          <w:szCs w:val="24"/>
          <w:lang w:val="en-GB"/>
        </w:rPr>
        <w:t xml:space="preserve"> has been made available in the </w:t>
      </w:r>
      <w:r w:rsidR="003D018F" w:rsidRPr="004405C2">
        <w:rPr>
          <w:rFonts w:ascii="Times New Roman" w:hAnsi="Times New Roman"/>
          <w:sz w:val="24"/>
          <w:szCs w:val="24"/>
          <w:lang w:val="en-GB"/>
        </w:rPr>
        <w:t>Public Information Bulletin</w:t>
      </w:r>
      <w:r w:rsidR="003D018F" w:rsidRPr="003D018F">
        <w:rPr>
          <w:rFonts w:ascii="Times New Roman" w:hAnsi="Times New Roman"/>
          <w:sz w:val="24"/>
          <w:szCs w:val="24"/>
          <w:lang w:val="en-GB"/>
        </w:rPr>
        <w:t xml:space="preserve"> on the University's website.</w:t>
      </w:r>
    </w:p>
    <w:p w14:paraId="53346A4E" w14:textId="0678FBF0" w:rsidR="00A30145" w:rsidRPr="003D018F" w:rsidRDefault="00D119E0" w:rsidP="00D119E0">
      <w:pPr>
        <w:spacing w:before="120"/>
        <w:ind w:left="425" w:hanging="425"/>
        <w:jc w:val="both"/>
        <w:rPr>
          <w:rFonts w:ascii="Times New Roman" w:hAnsi="Times New Roman"/>
          <w:sz w:val="24"/>
          <w:szCs w:val="24"/>
          <w:lang w:val="en-GB"/>
        </w:rPr>
      </w:pPr>
      <w:r w:rsidRPr="00462AE2">
        <w:rPr>
          <w:rFonts w:ascii="Times New Roman" w:hAnsi="Times New Roman"/>
          <w:sz w:val="24"/>
          <w:szCs w:val="24"/>
          <w:lang w:val="en-GB"/>
        </w:rPr>
        <w:t>4.</w:t>
      </w:r>
      <w:r w:rsidRPr="00462AE2">
        <w:rPr>
          <w:rFonts w:ascii="Times New Roman" w:hAnsi="Times New Roman"/>
          <w:sz w:val="24"/>
          <w:szCs w:val="24"/>
          <w:lang w:val="en-GB"/>
        </w:rPr>
        <w:tab/>
      </w:r>
      <w:r w:rsidR="003D018F" w:rsidRPr="003D018F">
        <w:rPr>
          <w:rFonts w:ascii="Times New Roman" w:hAnsi="Times New Roman"/>
          <w:sz w:val="24"/>
          <w:szCs w:val="24"/>
          <w:lang w:val="en-GB"/>
        </w:rPr>
        <w:t>Subject to the provisions of sec</w:t>
      </w:r>
      <w:r w:rsidR="003D018F">
        <w:rPr>
          <w:rFonts w:ascii="Times New Roman" w:hAnsi="Times New Roman"/>
          <w:sz w:val="24"/>
          <w:szCs w:val="24"/>
          <w:lang w:val="en-GB"/>
        </w:rPr>
        <w:t>.</w:t>
      </w:r>
      <w:r w:rsidR="003D018F" w:rsidRPr="003D018F">
        <w:rPr>
          <w:rFonts w:ascii="Times New Roman" w:hAnsi="Times New Roman"/>
          <w:sz w:val="24"/>
          <w:szCs w:val="24"/>
          <w:lang w:val="en-GB"/>
        </w:rPr>
        <w:t xml:space="preserve"> 5, the defence take</w:t>
      </w:r>
      <w:r w:rsidR="003D018F">
        <w:rPr>
          <w:rFonts w:ascii="Times New Roman" w:hAnsi="Times New Roman"/>
          <w:sz w:val="24"/>
          <w:szCs w:val="24"/>
          <w:lang w:val="en-GB"/>
        </w:rPr>
        <w:t>s</w:t>
      </w:r>
      <w:r w:rsidR="003D018F" w:rsidRPr="003D018F">
        <w:rPr>
          <w:rFonts w:ascii="Times New Roman" w:hAnsi="Times New Roman"/>
          <w:sz w:val="24"/>
          <w:szCs w:val="24"/>
          <w:lang w:val="en-GB"/>
        </w:rPr>
        <w:t xml:space="preserve"> place at an open meeting of the Doctoral </w:t>
      </w:r>
      <w:r w:rsidR="00071918" w:rsidRPr="00E94076">
        <w:rPr>
          <w:rFonts w:ascii="Times New Roman" w:hAnsi="Times New Roman"/>
          <w:sz w:val="24"/>
          <w:szCs w:val="24"/>
          <w:lang w:val="en-GB"/>
        </w:rPr>
        <w:t>Committee</w:t>
      </w:r>
      <w:r w:rsidR="003D018F" w:rsidRPr="003D018F">
        <w:rPr>
          <w:rFonts w:ascii="Times New Roman" w:hAnsi="Times New Roman"/>
          <w:sz w:val="24"/>
          <w:szCs w:val="24"/>
          <w:lang w:val="en-GB"/>
        </w:rPr>
        <w:t xml:space="preserve">, in the presence of the Chairperson and at least half of its members, including at least two reviewers and the </w:t>
      </w:r>
      <w:r w:rsidR="003D018F" w:rsidRPr="00E153B3">
        <w:rPr>
          <w:rFonts w:ascii="Times New Roman" w:hAnsi="Times New Roman"/>
          <w:sz w:val="24"/>
          <w:szCs w:val="24"/>
          <w:lang w:val="en-GB"/>
        </w:rPr>
        <w:t>supervisor/</w:t>
      </w:r>
      <w:r w:rsidR="003D018F">
        <w:rPr>
          <w:rFonts w:ascii="Times New Roman" w:hAnsi="Times New Roman"/>
          <w:sz w:val="24"/>
          <w:szCs w:val="24"/>
          <w:lang w:val="en-GB"/>
        </w:rPr>
        <w:t>supervisors</w:t>
      </w:r>
      <w:r w:rsidR="003D018F" w:rsidRPr="00E153B3">
        <w:rPr>
          <w:rFonts w:ascii="Times New Roman" w:hAnsi="Times New Roman"/>
          <w:sz w:val="24"/>
          <w:szCs w:val="24"/>
          <w:lang w:val="en-GB"/>
        </w:rPr>
        <w:t>/</w:t>
      </w:r>
      <w:r w:rsidR="003D018F">
        <w:rPr>
          <w:rFonts w:ascii="Times New Roman" w:hAnsi="Times New Roman"/>
          <w:sz w:val="24"/>
          <w:szCs w:val="24"/>
          <w:lang w:val="en-GB"/>
        </w:rPr>
        <w:t>supervisor</w:t>
      </w:r>
      <w:r w:rsidR="003D018F" w:rsidRPr="00E153B3">
        <w:rPr>
          <w:rFonts w:ascii="Times New Roman" w:hAnsi="Times New Roman"/>
          <w:sz w:val="24"/>
          <w:szCs w:val="24"/>
          <w:lang w:val="en-GB"/>
        </w:rPr>
        <w:t xml:space="preserve"> and an assistant supervisor</w:t>
      </w:r>
      <w:r w:rsidR="003D018F">
        <w:rPr>
          <w:rFonts w:ascii="Times New Roman" w:hAnsi="Times New Roman"/>
          <w:sz w:val="24"/>
          <w:szCs w:val="24"/>
          <w:lang w:val="en-GB"/>
        </w:rPr>
        <w:t>.</w:t>
      </w:r>
      <w:r w:rsidR="003D018F" w:rsidRPr="003D018F">
        <w:rPr>
          <w:rFonts w:ascii="Times New Roman" w:hAnsi="Times New Roman"/>
          <w:sz w:val="24"/>
          <w:szCs w:val="24"/>
          <w:lang w:val="en-GB"/>
        </w:rPr>
        <w:t xml:space="preserve"> In the absence of </w:t>
      </w:r>
      <w:r w:rsidR="000E2235">
        <w:rPr>
          <w:rFonts w:ascii="Times New Roman" w:hAnsi="Times New Roman"/>
          <w:sz w:val="24"/>
          <w:szCs w:val="24"/>
          <w:lang w:val="en-GB"/>
        </w:rPr>
        <w:t>the</w:t>
      </w:r>
      <w:r w:rsidR="003D018F" w:rsidRPr="003D018F">
        <w:rPr>
          <w:rFonts w:ascii="Times New Roman" w:hAnsi="Times New Roman"/>
          <w:sz w:val="24"/>
          <w:szCs w:val="24"/>
          <w:lang w:val="en-GB"/>
        </w:rPr>
        <w:t xml:space="preserve"> reviewer, the Chair</w:t>
      </w:r>
      <w:r w:rsidR="0097178F">
        <w:rPr>
          <w:rFonts w:ascii="Times New Roman" w:hAnsi="Times New Roman"/>
          <w:sz w:val="24"/>
          <w:szCs w:val="24"/>
          <w:lang w:val="en-GB"/>
        </w:rPr>
        <w:t>person</w:t>
      </w:r>
      <w:r w:rsidR="003D018F" w:rsidRPr="003D018F">
        <w:rPr>
          <w:rFonts w:ascii="Times New Roman" w:hAnsi="Times New Roman"/>
          <w:sz w:val="24"/>
          <w:szCs w:val="24"/>
          <w:lang w:val="en-GB"/>
        </w:rPr>
        <w:t xml:space="preserve"> of the Commi</w:t>
      </w:r>
      <w:r w:rsidR="003E0FFC">
        <w:rPr>
          <w:rFonts w:ascii="Times New Roman" w:hAnsi="Times New Roman"/>
          <w:sz w:val="24"/>
          <w:szCs w:val="24"/>
          <w:lang w:val="en-GB"/>
        </w:rPr>
        <w:t>ttee</w:t>
      </w:r>
      <w:r w:rsidR="003D018F" w:rsidRPr="003D018F">
        <w:rPr>
          <w:rFonts w:ascii="Times New Roman" w:hAnsi="Times New Roman"/>
          <w:sz w:val="24"/>
          <w:szCs w:val="24"/>
          <w:lang w:val="en-GB"/>
        </w:rPr>
        <w:t xml:space="preserve"> order</w:t>
      </w:r>
      <w:r w:rsidR="003D018F">
        <w:rPr>
          <w:rFonts w:ascii="Times New Roman" w:hAnsi="Times New Roman"/>
          <w:sz w:val="24"/>
          <w:szCs w:val="24"/>
          <w:lang w:val="en-GB"/>
        </w:rPr>
        <w:t>s</w:t>
      </w:r>
      <w:r w:rsidR="003D018F" w:rsidRPr="003D018F">
        <w:rPr>
          <w:rFonts w:ascii="Times New Roman" w:hAnsi="Times New Roman"/>
          <w:sz w:val="24"/>
          <w:szCs w:val="24"/>
          <w:lang w:val="en-GB"/>
        </w:rPr>
        <w:t xml:space="preserve"> the reading of the review.</w:t>
      </w:r>
    </w:p>
    <w:p w14:paraId="3CA50F77" w14:textId="66588D99" w:rsidR="005E73E4" w:rsidRPr="00462AE2" w:rsidRDefault="00D119E0" w:rsidP="00D119E0">
      <w:pPr>
        <w:spacing w:before="120"/>
        <w:ind w:left="425" w:hanging="425"/>
        <w:jc w:val="both"/>
        <w:rPr>
          <w:rFonts w:ascii="Times New Roman" w:hAnsi="Times New Roman"/>
          <w:sz w:val="24"/>
          <w:szCs w:val="24"/>
          <w:lang w:val="en-GB"/>
        </w:rPr>
      </w:pPr>
      <w:r w:rsidRPr="00462AE2">
        <w:rPr>
          <w:rFonts w:ascii="Times New Roman" w:hAnsi="Times New Roman"/>
          <w:sz w:val="24"/>
          <w:szCs w:val="24"/>
          <w:lang w:val="en-GB"/>
        </w:rPr>
        <w:t>5.</w:t>
      </w:r>
      <w:r w:rsidRPr="00462AE2">
        <w:rPr>
          <w:rFonts w:ascii="Times New Roman" w:hAnsi="Times New Roman"/>
          <w:sz w:val="24"/>
          <w:szCs w:val="24"/>
          <w:lang w:val="en-GB"/>
        </w:rPr>
        <w:tab/>
      </w:r>
      <w:r w:rsidR="00462AE2" w:rsidRPr="00462AE2">
        <w:rPr>
          <w:rFonts w:ascii="Times New Roman" w:hAnsi="Times New Roman"/>
          <w:sz w:val="24"/>
          <w:szCs w:val="24"/>
          <w:lang w:val="en-GB"/>
        </w:rPr>
        <w:t xml:space="preserve">The Council for Academic Degrees, upon the request of the </w:t>
      </w:r>
      <w:r w:rsidR="00462AE2" w:rsidRPr="00E153B3">
        <w:rPr>
          <w:rFonts w:ascii="Times New Roman" w:hAnsi="Times New Roman"/>
          <w:sz w:val="24"/>
          <w:szCs w:val="24"/>
          <w:lang w:val="en-GB"/>
        </w:rPr>
        <w:t>supervisor/</w:t>
      </w:r>
      <w:r w:rsidR="00462AE2">
        <w:rPr>
          <w:rFonts w:ascii="Times New Roman" w:hAnsi="Times New Roman"/>
          <w:sz w:val="24"/>
          <w:szCs w:val="24"/>
          <w:lang w:val="en-GB"/>
        </w:rPr>
        <w:t>supervisors</w:t>
      </w:r>
      <w:r w:rsidR="00462AE2" w:rsidRPr="00E153B3">
        <w:rPr>
          <w:rFonts w:ascii="Times New Roman" w:hAnsi="Times New Roman"/>
          <w:sz w:val="24"/>
          <w:szCs w:val="24"/>
          <w:lang w:val="en-GB"/>
        </w:rPr>
        <w:t>/</w:t>
      </w:r>
      <w:r w:rsidR="00462AE2">
        <w:rPr>
          <w:rFonts w:ascii="Times New Roman" w:hAnsi="Times New Roman"/>
          <w:sz w:val="24"/>
          <w:szCs w:val="24"/>
          <w:lang w:val="en-GB"/>
        </w:rPr>
        <w:t>supervisor</w:t>
      </w:r>
      <w:r w:rsidR="00462AE2" w:rsidRPr="00E153B3">
        <w:rPr>
          <w:rFonts w:ascii="Times New Roman" w:hAnsi="Times New Roman"/>
          <w:sz w:val="24"/>
          <w:szCs w:val="24"/>
          <w:lang w:val="en-GB"/>
        </w:rPr>
        <w:t xml:space="preserve"> and an assistant supervisor</w:t>
      </w:r>
      <w:r w:rsidR="00462AE2">
        <w:rPr>
          <w:rFonts w:ascii="Times New Roman" w:hAnsi="Times New Roman"/>
          <w:sz w:val="24"/>
          <w:szCs w:val="24"/>
          <w:lang w:val="en-GB"/>
        </w:rPr>
        <w:t xml:space="preserve">, </w:t>
      </w:r>
      <w:r w:rsidR="00462AE2" w:rsidRPr="00462AE2">
        <w:rPr>
          <w:rFonts w:ascii="Times New Roman" w:hAnsi="Times New Roman"/>
          <w:sz w:val="24"/>
          <w:szCs w:val="24"/>
          <w:lang w:val="en-GB"/>
        </w:rPr>
        <w:t>reviewed by the Discipline Council, may adopt a resolution to exclude in part or in whole the openness of the meeting referred to in sec</w:t>
      </w:r>
      <w:r w:rsidR="00462AE2">
        <w:rPr>
          <w:rFonts w:ascii="Times New Roman" w:hAnsi="Times New Roman"/>
          <w:sz w:val="24"/>
          <w:szCs w:val="24"/>
          <w:lang w:val="en-GB"/>
        </w:rPr>
        <w:t xml:space="preserve">. </w:t>
      </w:r>
      <w:r w:rsidR="00462AE2" w:rsidRPr="00462AE2">
        <w:rPr>
          <w:rFonts w:ascii="Times New Roman" w:hAnsi="Times New Roman"/>
          <w:sz w:val="24"/>
          <w:szCs w:val="24"/>
          <w:lang w:val="en-GB"/>
        </w:rPr>
        <w:t xml:space="preserve">4 for an important reason, in particular in the case of the defence of a </w:t>
      </w:r>
      <w:r w:rsidR="00462AE2">
        <w:rPr>
          <w:rFonts w:ascii="Times New Roman" w:hAnsi="Times New Roman"/>
          <w:sz w:val="24"/>
          <w:szCs w:val="24"/>
          <w:lang w:val="en-GB"/>
        </w:rPr>
        <w:t>thesis</w:t>
      </w:r>
      <w:r w:rsidR="00462AE2" w:rsidRPr="00462AE2">
        <w:rPr>
          <w:rFonts w:ascii="Times New Roman" w:hAnsi="Times New Roman"/>
          <w:sz w:val="24"/>
          <w:szCs w:val="24"/>
          <w:lang w:val="en-GB"/>
        </w:rPr>
        <w:t xml:space="preserve"> the subject of which is covered by a legally protected secret.</w:t>
      </w:r>
    </w:p>
    <w:p w14:paraId="647BFFAF" w14:textId="0D2F9440" w:rsidR="005E73E4" w:rsidRPr="00462AE2" w:rsidRDefault="00D119E0" w:rsidP="00D119E0">
      <w:pPr>
        <w:spacing w:before="120"/>
        <w:ind w:left="425" w:hanging="425"/>
        <w:jc w:val="both"/>
        <w:rPr>
          <w:rFonts w:ascii="Times New Roman" w:hAnsi="Times New Roman"/>
          <w:sz w:val="24"/>
          <w:szCs w:val="24"/>
          <w:lang w:val="en-GB"/>
        </w:rPr>
      </w:pPr>
      <w:r w:rsidRPr="00462AE2">
        <w:rPr>
          <w:rFonts w:ascii="Times New Roman" w:hAnsi="Times New Roman"/>
          <w:sz w:val="24"/>
          <w:szCs w:val="24"/>
          <w:lang w:val="en-GB"/>
        </w:rPr>
        <w:t>6.</w:t>
      </w:r>
      <w:r w:rsidRPr="00462AE2">
        <w:rPr>
          <w:rFonts w:ascii="Times New Roman" w:hAnsi="Times New Roman"/>
          <w:sz w:val="24"/>
          <w:szCs w:val="24"/>
          <w:lang w:val="en-GB"/>
        </w:rPr>
        <w:tab/>
      </w:r>
      <w:r w:rsidR="00462AE2" w:rsidRPr="00462AE2">
        <w:rPr>
          <w:rFonts w:ascii="Times New Roman" w:hAnsi="Times New Roman"/>
          <w:sz w:val="24"/>
          <w:szCs w:val="24"/>
          <w:lang w:val="en-GB"/>
        </w:rPr>
        <w:t xml:space="preserve">During the defence, the </w:t>
      </w:r>
      <w:r w:rsidR="00462AE2">
        <w:rPr>
          <w:rFonts w:ascii="Times New Roman" w:hAnsi="Times New Roman"/>
          <w:sz w:val="24"/>
          <w:szCs w:val="24"/>
          <w:lang w:val="en-GB"/>
        </w:rPr>
        <w:t>doctoral candidate</w:t>
      </w:r>
      <w:r w:rsidR="00462AE2" w:rsidRPr="00462AE2">
        <w:rPr>
          <w:rFonts w:ascii="Times New Roman" w:hAnsi="Times New Roman"/>
          <w:sz w:val="24"/>
          <w:szCs w:val="24"/>
          <w:lang w:val="en-GB"/>
        </w:rPr>
        <w:t xml:space="preserve"> present</w:t>
      </w:r>
      <w:r w:rsidR="00462AE2">
        <w:rPr>
          <w:rFonts w:ascii="Times New Roman" w:hAnsi="Times New Roman"/>
          <w:sz w:val="24"/>
          <w:szCs w:val="24"/>
          <w:lang w:val="en-GB"/>
        </w:rPr>
        <w:t>s</w:t>
      </w:r>
      <w:r w:rsidR="00462AE2" w:rsidRPr="00462AE2">
        <w:rPr>
          <w:rFonts w:ascii="Times New Roman" w:hAnsi="Times New Roman"/>
          <w:sz w:val="24"/>
          <w:szCs w:val="24"/>
          <w:lang w:val="en-GB"/>
        </w:rPr>
        <w:t xml:space="preserve"> the main ideas and results of the </w:t>
      </w:r>
      <w:r w:rsidR="00462AE2">
        <w:rPr>
          <w:rFonts w:ascii="Times New Roman" w:hAnsi="Times New Roman"/>
          <w:sz w:val="24"/>
          <w:szCs w:val="24"/>
          <w:lang w:val="en-GB"/>
        </w:rPr>
        <w:t>thesis</w:t>
      </w:r>
      <w:r w:rsidR="00462AE2" w:rsidRPr="00462AE2">
        <w:rPr>
          <w:rFonts w:ascii="Times New Roman" w:hAnsi="Times New Roman"/>
          <w:sz w:val="24"/>
          <w:szCs w:val="24"/>
          <w:lang w:val="en-GB"/>
        </w:rPr>
        <w:t xml:space="preserve">, and then the reviewers present their reviews. All those present at the meeting may </w:t>
      </w:r>
      <w:r w:rsidR="00462AE2">
        <w:rPr>
          <w:rFonts w:ascii="Times New Roman" w:hAnsi="Times New Roman"/>
          <w:sz w:val="24"/>
          <w:szCs w:val="24"/>
          <w:lang w:val="en-GB"/>
        </w:rPr>
        <w:t>take part</w:t>
      </w:r>
      <w:r w:rsidR="00462AE2" w:rsidRPr="00462AE2">
        <w:rPr>
          <w:rFonts w:ascii="Times New Roman" w:hAnsi="Times New Roman"/>
          <w:sz w:val="24"/>
          <w:szCs w:val="24"/>
          <w:lang w:val="en-GB"/>
        </w:rPr>
        <w:t xml:space="preserve"> in the discussion </w:t>
      </w:r>
      <w:r w:rsidR="00462AE2">
        <w:rPr>
          <w:rFonts w:ascii="Times New Roman" w:hAnsi="Times New Roman"/>
          <w:sz w:val="24"/>
          <w:szCs w:val="24"/>
          <w:lang w:val="en-GB"/>
        </w:rPr>
        <w:t>about</w:t>
      </w:r>
      <w:r w:rsidR="00462AE2" w:rsidRPr="00462AE2">
        <w:rPr>
          <w:rFonts w:ascii="Times New Roman" w:hAnsi="Times New Roman"/>
          <w:sz w:val="24"/>
          <w:szCs w:val="24"/>
          <w:lang w:val="en-GB"/>
        </w:rPr>
        <w:t xml:space="preserve"> the </w:t>
      </w:r>
      <w:r w:rsidR="00462AE2">
        <w:rPr>
          <w:rFonts w:ascii="Times New Roman" w:hAnsi="Times New Roman"/>
          <w:sz w:val="24"/>
          <w:szCs w:val="24"/>
          <w:lang w:val="en-GB"/>
        </w:rPr>
        <w:t>thesis</w:t>
      </w:r>
      <w:r w:rsidR="00462AE2" w:rsidRPr="00462AE2">
        <w:rPr>
          <w:rFonts w:ascii="Times New Roman" w:hAnsi="Times New Roman"/>
          <w:sz w:val="24"/>
          <w:szCs w:val="24"/>
          <w:lang w:val="en-GB"/>
        </w:rPr>
        <w:t>.</w:t>
      </w:r>
    </w:p>
    <w:p w14:paraId="780C432D" w14:textId="33A84A56" w:rsidR="005E73E4" w:rsidRPr="004E04E6" w:rsidRDefault="005E73E4" w:rsidP="004E04E6">
      <w:pPr>
        <w:spacing w:before="120"/>
        <w:jc w:val="center"/>
        <w:rPr>
          <w:rFonts w:ascii="Times New Roman" w:hAnsi="Times New Roman"/>
          <w:sz w:val="24"/>
          <w:szCs w:val="24"/>
        </w:rPr>
      </w:pPr>
      <w:r w:rsidRPr="004E04E6">
        <w:rPr>
          <w:rFonts w:ascii="Times New Roman" w:hAnsi="Times New Roman"/>
          <w:sz w:val="24"/>
          <w:szCs w:val="24"/>
        </w:rPr>
        <w:t>§</w:t>
      </w:r>
      <w:r w:rsidR="006723FF">
        <w:rPr>
          <w:rFonts w:ascii="Times New Roman" w:hAnsi="Times New Roman"/>
          <w:sz w:val="24"/>
          <w:szCs w:val="24"/>
        </w:rPr>
        <w:t> </w:t>
      </w:r>
      <w:r w:rsidR="0080466F" w:rsidRPr="004E04E6">
        <w:rPr>
          <w:rFonts w:ascii="Times New Roman" w:hAnsi="Times New Roman"/>
          <w:sz w:val="24"/>
          <w:szCs w:val="24"/>
        </w:rPr>
        <w:t>8</w:t>
      </w:r>
    </w:p>
    <w:p w14:paraId="1D72671A" w14:textId="1B12B246" w:rsidR="00806EDC" w:rsidRPr="00380F6F" w:rsidRDefault="004D42B0" w:rsidP="004D42B0">
      <w:pPr>
        <w:spacing w:before="120"/>
        <w:ind w:left="425" w:hanging="425"/>
        <w:jc w:val="both"/>
        <w:rPr>
          <w:rFonts w:ascii="Times New Roman" w:hAnsi="Times New Roman"/>
          <w:sz w:val="24"/>
          <w:szCs w:val="24"/>
          <w:lang w:val="en-GB"/>
        </w:rPr>
      </w:pPr>
      <w:r w:rsidRPr="00380F6F">
        <w:rPr>
          <w:rFonts w:ascii="Times New Roman" w:hAnsi="Times New Roman"/>
          <w:sz w:val="24"/>
          <w:szCs w:val="24"/>
          <w:lang w:val="en-GB"/>
        </w:rPr>
        <w:t>1.</w:t>
      </w:r>
      <w:r w:rsidRPr="00380F6F">
        <w:rPr>
          <w:rFonts w:ascii="Times New Roman" w:hAnsi="Times New Roman"/>
          <w:sz w:val="24"/>
          <w:szCs w:val="24"/>
          <w:lang w:val="en-GB"/>
        </w:rPr>
        <w:tab/>
      </w:r>
      <w:r w:rsidR="00380F6F" w:rsidRPr="00380F6F">
        <w:rPr>
          <w:rFonts w:ascii="Times New Roman" w:hAnsi="Times New Roman"/>
          <w:sz w:val="24"/>
          <w:szCs w:val="24"/>
          <w:lang w:val="en-GB"/>
        </w:rPr>
        <w:t xml:space="preserve">Following the conclusion of the public defence, the Doctoral Committee </w:t>
      </w:r>
      <w:r w:rsidR="00380F6F">
        <w:rPr>
          <w:rFonts w:ascii="Times New Roman" w:hAnsi="Times New Roman"/>
          <w:sz w:val="24"/>
          <w:szCs w:val="24"/>
          <w:lang w:val="en-GB"/>
        </w:rPr>
        <w:t>adopts</w:t>
      </w:r>
      <w:r w:rsidR="00380F6F" w:rsidRPr="00380F6F">
        <w:rPr>
          <w:rFonts w:ascii="Times New Roman" w:hAnsi="Times New Roman"/>
          <w:sz w:val="24"/>
          <w:szCs w:val="24"/>
          <w:lang w:val="en-GB"/>
        </w:rPr>
        <w:t xml:space="preserve">, at a closed session, by a simple majority of votes, in the presence of at least half its members, and in a secret ballot, a resolution on a recommendation to confer, or to refuse to confer, </w:t>
      </w:r>
      <w:r w:rsidR="003651CE">
        <w:rPr>
          <w:rFonts w:ascii="Times New Roman" w:hAnsi="Times New Roman"/>
          <w:sz w:val="24"/>
          <w:szCs w:val="24"/>
          <w:lang w:val="en-GB"/>
        </w:rPr>
        <w:t>the doctoral degree</w:t>
      </w:r>
      <w:r w:rsidR="00380F6F" w:rsidRPr="00380F6F">
        <w:rPr>
          <w:rFonts w:ascii="Times New Roman" w:hAnsi="Times New Roman"/>
          <w:sz w:val="24"/>
          <w:szCs w:val="24"/>
          <w:lang w:val="en-GB"/>
        </w:rPr>
        <w:t xml:space="preserve"> in the relevant discipline or field. The proceedings of the Committee may be conducted using technical equipment allowing for remote proceedings with simultaneous direct transmission of images and sound. The resolution adopted by the Committee using electronic means of communication </w:t>
      </w:r>
      <w:r w:rsidR="00380F6F">
        <w:rPr>
          <w:rFonts w:ascii="Times New Roman" w:hAnsi="Times New Roman"/>
          <w:sz w:val="24"/>
          <w:szCs w:val="24"/>
          <w:lang w:val="en-GB"/>
        </w:rPr>
        <w:t>is</w:t>
      </w:r>
      <w:r w:rsidR="00380F6F" w:rsidRPr="00380F6F">
        <w:rPr>
          <w:rFonts w:ascii="Times New Roman" w:hAnsi="Times New Roman"/>
          <w:sz w:val="24"/>
          <w:szCs w:val="24"/>
          <w:lang w:val="en-GB"/>
        </w:rPr>
        <w:t xml:space="preserve"> signed by the Chairperson of the Committee.</w:t>
      </w:r>
    </w:p>
    <w:p w14:paraId="0EF45B42" w14:textId="1A8A7AFF" w:rsidR="00BB74B7" w:rsidRPr="00EF576F" w:rsidRDefault="004D42B0" w:rsidP="004D42B0">
      <w:pPr>
        <w:spacing w:before="120"/>
        <w:ind w:left="425" w:hanging="425"/>
        <w:jc w:val="both"/>
        <w:rPr>
          <w:rFonts w:ascii="Times New Roman" w:hAnsi="Times New Roman"/>
          <w:sz w:val="24"/>
          <w:szCs w:val="24"/>
          <w:lang w:val="en-GB"/>
        </w:rPr>
      </w:pPr>
      <w:r w:rsidRPr="00EF576F">
        <w:rPr>
          <w:rFonts w:ascii="Times New Roman" w:hAnsi="Times New Roman"/>
          <w:sz w:val="24"/>
          <w:szCs w:val="24"/>
          <w:lang w:val="en-GB"/>
        </w:rPr>
        <w:t>2.</w:t>
      </w:r>
      <w:r w:rsidRPr="00EF576F">
        <w:rPr>
          <w:rFonts w:ascii="Times New Roman" w:hAnsi="Times New Roman"/>
          <w:sz w:val="24"/>
          <w:szCs w:val="24"/>
          <w:lang w:val="en-GB"/>
        </w:rPr>
        <w:tab/>
      </w:r>
      <w:r w:rsidR="00EF576F" w:rsidRPr="00EF576F">
        <w:rPr>
          <w:rFonts w:ascii="Times New Roman" w:hAnsi="Times New Roman"/>
          <w:sz w:val="24"/>
          <w:szCs w:val="24"/>
          <w:lang w:val="en-GB"/>
        </w:rPr>
        <w:t xml:space="preserve">The Council for Academic Degrees </w:t>
      </w:r>
      <w:r w:rsidR="00EF576F">
        <w:rPr>
          <w:rFonts w:ascii="Times New Roman" w:hAnsi="Times New Roman"/>
          <w:sz w:val="24"/>
          <w:szCs w:val="24"/>
          <w:lang w:val="en-GB"/>
        </w:rPr>
        <w:t>adopts</w:t>
      </w:r>
      <w:r w:rsidR="00EF576F" w:rsidRPr="00EF576F">
        <w:rPr>
          <w:rFonts w:ascii="Times New Roman" w:hAnsi="Times New Roman"/>
          <w:sz w:val="24"/>
          <w:szCs w:val="24"/>
          <w:lang w:val="en-GB"/>
        </w:rPr>
        <w:t xml:space="preserve">, on the proposal of the Doctoral Committee, a resolution on the conferment or refusal of the </w:t>
      </w:r>
      <w:r w:rsidR="003651CE">
        <w:rPr>
          <w:rFonts w:ascii="Times New Roman" w:hAnsi="Times New Roman"/>
          <w:sz w:val="24"/>
          <w:szCs w:val="24"/>
          <w:lang w:val="en-GB"/>
        </w:rPr>
        <w:t>doctoral degree</w:t>
      </w:r>
      <w:r w:rsidR="00EF576F" w:rsidRPr="00EF576F">
        <w:rPr>
          <w:rFonts w:ascii="Times New Roman" w:hAnsi="Times New Roman"/>
          <w:sz w:val="24"/>
          <w:szCs w:val="24"/>
          <w:lang w:val="en-GB"/>
        </w:rPr>
        <w:t>. The Council for Academic Degrees adopt</w:t>
      </w:r>
      <w:r w:rsidR="00EF576F">
        <w:rPr>
          <w:rFonts w:ascii="Times New Roman" w:hAnsi="Times New Roman"/>
          <w:sz w:val="24"/>
          <w:szCs w:val="24"/>
          <w:lang w:val="en-GB"/>
        </w:rPr>
        <w:t>s</w:t>
      </w:r>
      <w:r w:rsidR="00EF576F" w:rsidRPr="00EF576F">
        <w:rPr>
          <w:rFonts w:ascii="Times New Roman" w:hAnsi="Times New Roman"/>
          <w:sz w:val="24"/>
          <w:szCs w:val="24"/>
          <w:lang w:val="en-GB"/>
        </w:rPr>
        <w:t xml:space="preserve"> its resolutions by</w:t>
      </w:r>
      <w:r w:rsidR="00467400">
        <w:rPr>
          <w:rFonts w:ascii="Times New Roman" w:hAnsi="Times New Roman"/>
          <w:sz w:val="24"/>
          <w:szCs w:val="24"/>
          <w:lang w:val="en-GB"/>
        </w:rPr>
        <w:t xml:space="preserve"> a</w:t>
      </w:r>
      <w:r w:rsidR="00EF576F" w:rsidRPr="00EF576F">
        <w:rPr>
          <w:rFonts w:ascii="Times New Roman" w:hAnsi="Times New Roman"/>
          <w:sz w:val="24"/>
          <w:szCs w:val="24"/>
          <w:lang w:val="en-GB"/>
        </w:rPr>
        <w:t xml:space="preserve"> secret ballot, in the presence of at least half of its members, including at least half of the representatives of the discipline in which the resolution is to be adopted, by a simple majority of votes. In the event of an equal number of votes "for" and "against", a discussion </w:t>
      </w:r>
      <w:r w:rsidR="00EF576F">
        <w:rPr>
          <w:rFonts w:ascii="Times New Roman" w:hAnsi="Times New Roman"/>
          <w:sz w:val="24"/>
          <w:szCs w:val="24"/>
          <w:lang w:val="en-GB"/>
        </w:rPr>
        <w:t>is</w:t>
      </w:r>
      <w:r w:rsidR="00EF576F" w:rsidRPr="00EF576F">
        <w:rPr>
          <w:rFonts w:ascii="Times New Roman" w:hAnsi="Times New Roman"/>
          <w:sz w:val="24"/>
          <w:szCs w:val="24"/>
          <w:lang w:val="en-GB"/>
        </w:rPr>
        <w:t xml:space="preserve"> held and the vote on the matter </w:t>
      </w:r>
      <w:r w:rsidR="00EF576F">
        <w:rPr>
          <w:rFonts w:ascii="Times New Roman" w:hAnsi="Times New Roman"/>
          <w:sz w:val="24"/>
          <w:szCs w:val="24"/>
          <w:lang w:val="en-GB"/>
        </w:rPr>
        <w:t>is</w:t>
      </w:r>
      <w:r w:rsidR="00EF576F" w:rsidRPr="00EF576F">
        <w:rPr>
          <w:rFonts w:ascii="Times New Roman" w:hAnsi="Times New Roman"/>
          <w:sz w:val="24"/>
          <w:szCs w:val="24"/>
          <w:lang w:val="en-GB"/>
        </w:rPr>
        <w:t xml:space="preserve"> repeated, and in the event of a repeated failure to reach a decision, the </w:t>
      </w:r>
      <w:r w:rsidR="003651CE">
        <w:rPr>
          <w:rFonts w:ascii="Times New Roman" w:hAnsi="Times New Roman"/>
          <w:sz w:val="24"/>
          <w:szCs w:val="24"/>
          <w:lang w:val="en-GB"/>
        </w:rPr>
        <w:t>Chairperson</w:t>
      </w:r>
      <w:r w:rsidR="00EF576F" w:rsidRPr="00EF576F">
        <w:rPr>
          <w:rFonts w:ascii="Times New Roman" w:hAnsi="Times New Roman"/>
          <w:sz w:val="24"/>
          <w:szCs w:val="24"/>
          <w:lang w:val="en-GB"/>
        </w:rPr>
        <w:t xml:space="preserve"> decide</w:t>
      </w:r>
      <w:r w:rsidR="00EF576F">
        <w:rPr>
          <w:rFonts w:ascii="Times New Roman" w:hAnsi="Times New Roman"/>
          <w:sz w:val="24"/>
          <w:szCs w:val="24"/>
          <w:lang w:val="en-GB"/>
        </w:rPr>
        <w:t>s</w:t>
      </w:r>
      <w:r w:rsidR="00EF576F" w:rsidRPr="00EF576F">
        <w:rPr>
          <w:rFonts w:ascii="Times New Roman" w:hAnsi="Times New Roman"/>
          <w:sz w:val="24"/>
          <w:szCs w:val="24"/>
          <w:lang w:val="en-GB"/>
        </w:rPr>
        <w:t xml:space="preserve">. The resolution of the Council for Academic Degrees, which is an administrative decision within the meaning of Article 107 of the Act of 14 June 1960 Code of Administrative Procedure (i.e. Journal of Laws 2021, item 735), concludes the procedure for the award of the </w:t>
      </w:r>
      <w:r w:rsidR="003651CE">
        <w:rPr>
          <w:rFonts w:ascii="Times New Roman" w:hAnsi="Times New Roman"/>
          <w:sz w:val="24"/>
          <w:szCs w:val="24"/>
          <w:lang w:val="en-GB"/>
        </w:rPr>
        <w:t>doctoral degree</w:t>
      </w:r>
      <w:r w:rsidR="00EF576F" w:rsidRPr="00EF576F">
        <w:rPr>
          <w:rFonts w:ascii="Times New Roman" w:hAnsi="Times New Roman"/>
          <w:sz w:val="24"/>
          <w:szCs w:val="24"/>
          <w:lang w:val="en-GB"/>
        </w:rPr>
        <w:t>.</w:t>
      </w:r>
    </w:p>
    <w:p w14:paraId="7FA036E0" w14:textId="71F6998D" w:rsidR="000234C7" w:rsidRPr="00EF576F" w:rsidRDefault="004D42B0" w:rsidP="004D42B0">
      <w:pPr>
        <w:spacing w:before="120"/>
        <w:ind w:left="425" w:hanging="425"/>
        <w:jc w:val="both"/>
        <w:rPr>
          <w:rFonts w:ascii="Times New Roman" w:hAnsi="Times New Roman"/>
          <w:sz w:val="24"/>
          <w:szCs w:val="24"/>
          <w:lang w:val="en-GB"/>
        </w:rPr>
      </w:pPr>
      <w:r w:rsidRPr="009901EC">
        <w:rPr>
          <w:rFonts w:ascii="Times New Roman" w:hAnsi="Times New Roman"/>
          <w:sz w:val="24"/>
          <w:szCs w:val="24"/>
          <w:lang w:val="en-GB"/>
        </w:rPr>
        <w:t>3.</w:t>
      </w:r>
      <w:r w:rsidRPr="009901EC">
        <w:rPr>
          <w:rFonts w:ascii="Times New Roman" w:hAnsi="Times New Roman"/>
          <w:sz w:val="24"/>
          <w:szCs w:val="24"/>
          <w:lang w:val="en-GB"/>
        </w:rPr>
        <w:tab/>
      </w:r>
      <w:r w:rsidR="00EF576F" w:rsidRPr="00EF576F">
        <w:rPr>
          <w:rFonts w:ascii="Times New Roman" w:hAnsi="Times New Roman"/>
          <w:sz w:val="24"/>
          <w:szCs w:val="24"/>
          <w:lang w:val="en-GB"/>
        </w:rPr>
        <w:t xml:space="preserve">Following the resolution to award the doctoral degree, the Discipline Council may decide to distinguish the </w:t>
      </w:r>
      <w:r w:rsidR="00EF576F">
        <w:rPr>
          <w:rFonts w:ascii="Times New Roman" w:hAnsi="Times New Roman"/>
          <w:sz w:val="24"/>
          <w:szCs w:val="24"/>
          <w:lang w:val="en-GB"/>
        </w:rPr>
        <w:t>thesis</w:t>
      </w:r>
      <w:r w:rsidR="00EF576F" w:rsidRPr="00EF576F">
        <w:rPr>
          <w:rFonts w:ascii="Times New Roman" w:hAnsi="Times New Roman"/>
          <w:sz w:val="24"/>
          <w:szCs w:val="24"/>
          <w:lang w:val="en-GB"/>
        </w:rPr>
        <w:t xml:space="preserve">. The rules for distinguishing </w:t>
      </w:r>
      <w:r w:rsidR="00EF576F">
        <w:rPr>
          <w:rFonts w:ascii="Times New Roman" w:hAnsi="Times New Roman"/>
          <w:sz w:val="24"/>
          <w:szCs w:val="24"/>
          <w:lang w:val="en-GB"/>
        </w:rPr>
        <w:t>theses</w:t>
      </w:r>
      <w:r w:rsidR="00EF576F" w:rsidRPr="00EF576F">
        <w:rPr>
          <w:rFonts w:ascii="Times New Roman" w:hAnsi="Times New Roman"/>
          <w:sz w:val="24"/>
          <w:szCs w:val="24"/>
          <w:lang w:val="en-GB"/>
        </w:rPr>
        <w:t xml:space="preserve"> </w:t>
      </w:r>
      <w:r w:rsidR="00EF576F">
        <w:rPr>
          <w:rFonts w:ascii="Times New Roman" w:hAnsi="Times New Roman"/>
          <w:sz w:val="24"/>
          <w:szCs w:val="24"/>
          <w:lang w:val="en-GB"/>
        </w:rPr>
        <w:t>are</w:t>
      </w:r>
      <w:r w:rsidR="00EF576F" w:rsidRPr="00EF576F">
        <w:rPr>
          <w:rFonts w:ascii="Times New Roman" w:hAnsi="Times New Roman"/>
          <w:sz w:val="24"/>
          <w:szCs w:val="24"/>
          <w:lang w:val="en-GB"/>
        </w:rPr>
        <w:t xml:space="preserve"> laid down by the competent Disciplinary Council.</w:t>
      </w:r>
    </w:p>
    <w:p w14:paraId="2867B31B" w14:textId="0A647BC4" w:rsidR="000234C7" w:rsidRPr="004E04E6" w:rsidRDefault="000234C7" w:rsidP="004E04E6">
      <w:pPr>
        <w:spacing w:before="120"/>
        <w:jc w:val="center"/>
        <w:rPr>
          <w:rFonts w:ascii="Times New Roman" w:hAnsi="Times New Roman"/>
          <w:sz w:val="24"/>
          <w:szCs w:val="24"/>
        </w:rPr>
      </w:pPr>
      <w:r w:rsidRPr="004E04E6">
        <w:rPr>
          <w:rFonts w:ascii="Times New Roman" w:hAnsi="Times New Roman"/>
          <w:sz w:val="24"/>
          <w:szCs w:val="24"/>
        </w:rPr>
        <w:t>§</w:t>
      </w:r>
      <w:r w:rsidR="00276C08">
        <w:rPr>
          <w:rFonts w:ascii="Times New Roman" w:hAnsi="Times New Roman"/>
          <w:sz w:val="24"/>
          <w:szCs w:val="24"/>
        </w:rPr>
        <w:t> </w:t>
      </w:r>
      <w:r w:rsidR="0080466F" w:rsidRPr="004E04E6">
        <w:rPr>
          <w:rFonts w:ascii="Times New Roman" w:hAnsi="Times New Roman"/>
          <w:sz w:val="24"/>
          <w:szCs w:val="24"/>
        </w:rPr>
        <w:t>9</w:t>
      </w:r>
    </w:p>
    <w:p w14:paraId="40A74814" w14:textId="7F2895FD" w:rsidR="004C7609" w:rsidRPr="009901EC" w:rsidRDefault="009901EC" w:rsidP="004E04E6">
      <w:pPr>
        <w:spacing w:before="120"/>
        <w:jc w:val="both"/>
        <w:rPr>
          <w:rFonts w:ascii="Times New Roman" w:hAnsi="Times New Roman"/>
          <w:sz w:val="24"/>
          <w:szCs w:val="24"/>
          <w:lang w:val="en-GB"/>
        </w:rPr>
      </w:pPr>
      <w:r w:rsidRPr="009901EC">
        <w:rPr>
          <w:rFonts w:ascii="Times New Roman" w:hAnsi="Times New Roman"/>
          <w:sz w:val="24"/>
          <w:szCs w:val="24"/>
          <w:lang w:val="en-GB"/>
        </w:rPr>
        <w:t xml:space="preserve">The discontinuation of proceedings for the conferment of the </w:t>
      </w:r>
      <w:r w:rsidR="0051235A">
        <w:rPr>
          <w:rFonts w:ascii="Times New Roman" w:hAnsi="Times New Roman"/>
          <w:sz w:val="24"/>
          <w:szCs w:val="24"/>
          <w:lang w:val="en-GB"/>
        </w:rPr>
        <w:t>doctoral degree</w:t>
      </w:r>
      <w:r w:rsidRPr="009901EC">
        <w:rPr>
          <w:rFonts w:ascii="Times New Roman" w:hAnsi="Times New Roman"/>
          <w:sz w:val="24"/>
          <w:szCs w:val="24"/>
          <w:lang w:val="en-GB"/>
        </w:rPr>
        <w:t xml:space="preserve"> is effected in accordance with the appropriately applied Article 105 § 1 of the Code of Administrative Proceedings, on the basis of a statement by the </w:t>
      </w:r>
      <w:r w:rsidR="0051235A">
        <w:rPr>
          <w:rFonts w:ascii="Times New Roman" w:hAnsi="Times New Roman"/>
          <w:sz w:val="24"/>
          <w:szCs w:val="24"/>
          <w:lang w:val="en-GB"/>
        </w:rPr>
        <w:t>doctoral candidate</w:t>
      </w:r>
      <w:r w:rsidRPr="009901EC">
        <w:rPr>
          <w:rFonts w:ascii="Times New Roman" w:hAnsi="Times New Roman"/>
          <w:sz w:val="24"/>
          <w:szCs w:val="24"/>
          <w:lang w:val="en-GB"/>
        </w:rPr>
        <w:t xml:space="preserve"> - on the withdrawal of </w:t>
      </w:r>
      <w:r w:rsidR="00467400">
        <w:rPr>
          <w:rFonts w:ascii="Times New Roman" w:hAnsi="Times New Roman"/>
          <w:sz w:val="24"/>
          <w:szCs w:val="24"/>
          <w:lang w:val="en-GB"/>
        </w:rPr>
        <w:t>an</w:t>
      </w:r>
      <w:r w:rsidRPr="009901EC">
        <w:rPr>
          <w:rFonts w:ascii="Times New Roman" w:hAnsi="Times New Roman"/>
          <w:sz w:val="24"/>
          <w:szCs w:val="24"/>
          <w:lang w:val="en-GB"/>
        </w:rPr>
        <w:t xml:space="preserve"> application for the initiation of proceedings for the conferment of the degree, addressed to the Chair</w:t>
      </w:r>
      <w:r w:rsidR="0051235A">
        <w:rPr>
          <w:rFonts w:ascii="Times New Roman" w:hAnsi="Times New Roman"/>
          <w:sz w:val="24"/>
          <w:szCs w:val="24"/>
          <w:lang w:val="en-GB"/>
        </w:rPr>
        <w:t>person</w:t>
      </w:r>
      <w:r w:rsidRPr="009901EC">
        <w:rPr>
          <w:rFonts w:ascii="Times New Roman" w:hAnsi="Times New Roman"/>
          <w:sz w:val="24"/>
          <w:szCs w:val="24"/>
          <w:lang w:val="en-GB"/>
        </w:rPr>
        <w:t xml:space="preserve"> of the Council for Academic Degrees, or it may take place in accordance with the appropriately applied Article 105 § 2 of the Code of Administrative Proceedings - on the basis of a request for the discontinuation of these proceedings.</w:t>
      </w:r>
    </w:p>
    <w:p w14:paraId="2FFA6FF5" w14:textId="77777777" w:rsidR="00ED24B6" w:rsidRPr="009901EC" w:rsidRDefault="00ED24B6" w:rsidP="004E04E6">
      <w:pPr>
        <w:spacing w:before="120"/>
        <w:jc w:val="center"/>
        <w:rPr>
          <w:rFonts w:ascii="Times New Roman" w:hAnsi="Times New Roman"/>
          <w:b/>
          <w:bCs/>
          <w:sz w:val="24"/>
          <w:szCs w:val="24"/>
          <w:lang w:val="en-GB"/>
        </w:rPr>
        <w:sectPr w:rsidR="00ED24B6" w:rsidRPr="009901EC" w:rsidSect="00433A67">
          <w:pgSz w:w="11906" w:h="16838"/>
          <w:pgMar w:top="851" w:right="851" w:bottom="851" w:left="1134" w:header="708" w:footer="708" w:gutter="0"/>
          <w:cols w:space="708"/>
          <w:docGrid w:linePitch="360"/>
        </w:sectPr>
      </w:pPr>
    </w:p>
    <w:p w14:paraId="010B80EE" w14:textId="77777777" w:rsidR="0069612A" w:rsidRPr="0069612A" w:rsidRDefault="0069612A" w:rsidP="0069612A">
      <w:pPr>
        <w:spacing w:before="120"/>
        <w:jc w:val="center"/>
        <w:rPr>
          <w:rFonts w:ascii="Times New Roman" w:hAnsi="Times New Roman"/>
          <w:b/>
          <w:bCs/>
          <w:sz w:val="24"/>
          <w:szCs w:val="24"/>
          <w:lang w:val="en-GB"/>
        </w:rPr>
      </w:pPr>
      <w:r w:rsidRPr="0069612A">
        <w:rPr>
          <w:rFonts w:ascii="Times New Roman" w:hAnsi="Times New Roman"/>
          <w:b/>
          <w:bCs/>
          <w:sz w:val="24"/>
          <w:szCs w:val="24"/>
          <w:lang w:val="en-GB"/>
        </w:rPr>
        <w:lastRenderedPageBreak/>
        <w:t>CHAPTER 3</w:t>
      </w:r>
    </w:p>
    <w:p w14:paraId="09E5C1A9" w14:textId="7EFEF0FA" w:rsidR="0069612A" w:rsidRDefault="0069612A" w:rsidP="0069612A">
      <w:pPr>
        <w:spacing w:before="120"/>
        <w:jc w:val="center"/>
        <w:rPr>
          <w:rFonts w:ascii="Times New Roman" w:hAnsi="Times New Roman"/>
          <w:b/>
          <w:bCs/>
          <w:sz w:val="24"/>
          <w:szCs w:val="24"/>
          <w:lang w:val="en-GB"/>
        </w:rPr>
      </w:pPr>
      <w:r w:rsidRPr="0069612A">
        <w:rPr>
          <w:rFonts w:ascii="Times New Roman" w:hAnsi="Times New Roman"/>
          <w:b/>
          <w:bCs/>
          <w:sz w:val="24"/>
          <w:szCs w:val="24"/>
          <w:lang w:val="en-GB"/>
        </w:rPr>
        <w:t xml:space="preserve">Procedure for the award of </w:t>
      </w:r>
      <w:r w:rsidR="00852313">
        <w:rPr>
          <w:rFonts w:ascii="Times New Roman" w:hAnsi="Times New Roman"/>
          <w:b/>
          <w:bCs/>
          <w:sz w:val="24"/>
          <w:szCs w:val="24"/>
          <w:lang w:val="en-GB"/>
        </w:rPr>
        <w:t>a doctoral</w:t>
      </w:r>
      <w:r w:rsidRPr="0069612A">
        <w:rPr>
          <w:rFonts w:ascii="Times New Roman" w:hAnsi="Times New Roman"/>
          <w:b/>
          <w:bCs/>
          <w:sz w:val="24"/>
          <w:szCs w:val="24"/>
          <w:lang w:val="en-GB"/>
        </w:rPr>
        <w:t xml:space="preserve"> degree in the extra-mural mode</w:t>
      </w:r>
    </w:p>
    <w:p w14:paraId="07BFD2BF" w14:textId="79854CF1" w:rsidR="00D428C8" w:rsidRPr="0069612A" w:rsidRDefault="00D428C8" w:rsidP="0069612A">
      <w:pPr>
        <w:spacing w:before="120"/>
        <w:jc w:val="center"/>
        <w:rPr>
          <w:rFonts w:ascii="Times New Roman" w:hAnsi="Times New Roman"/>
          <w:sz w:val="24"/>
          <w:szCs w:val="24"/>
          <w:lang w:val="en-GB"/>
        </w:rPr>
      </w:pPr>
      <w:r w:rsidRPr="0069612A">
        <w:rPr>
          <w:rFonts w:ascii="Times New Roman" w:hAnsi="Times New Roman"/>
          <w:sz w:val="24"/>
          <w:szCs w:val="24"/>
          <w:lang w:val="en-GB"/>
        </w:rPr>
        <w:t>§</w:t>
      </w:r>
      <w:r w:rsidR="00F84DB0" w:rsidRPr="0069612A">
        <w:rPr>
          <w:rFonts w:ascii="Times New Roman" w:hAnsi="Times New Roman"/>
          <w:sz w:val="24"/>
          <w:szCs w:val="24"/>
          <w:lang w:val="en-GB"/>
        </w:rPr>
        <w:t> </w:t>
      </w:r>
      <w:r w:rsidRPr="0069612A">
        <w:rPr>
          <w:rFonts w:ascii="Times New Roman" w:hAnsi="Times New Roman"/>
          <w:sz w:val="24"/>
          <w:szCs w:val="24"/>
          <w:lang w:val="en-GB"/>
        </w:rPr>
        <w:t>10</w:t>
      </w:r>
    </w:p>
    <w:p w14:paraId="7A64DA16" w14:textId="217FDF90" w:rsidR="00D428C8" w:rsidRPr="0069612A" w:rsidRDefault="009543B2" w:rsidP="009543B2">
      <w:pPr>
        <w:spacing w:before="120"/>
        <w:ind w:left="425" w:hanging="425"/>
        <w:jc w:val="both"/>
        <w:rPr>
          <w:rFonts w:ascii="Times New Roman" w:hAnsi="Times New Roman"/>
          <w:sz w:val="24"/>
          <w:szCs w:val="24"/>
          <w:lang w:val="en-GB"/>
        </w:rPr>
      </w:pPr>
      <w:r w:rsidRPr="0069612A">
        <w:rPr>
          <w:rFonts w:ascii="Times New Roman" w:hAnsi="Times New Roman"/>
          <w:sz w:val="24"/>
          <w:szCs w:val="24"/>
          <w:lang w:val="en-GB"/>
        </w:rPr>
        <w:t>1.</w:t>
      </w:r>
      <w:r w:rsidRPr="0069612A">
        <w:rPr>
          <w:rFonts w:ascii="Times New Roman" w:hAnsi="Times New Roman"/>
          <w:sz w:val="24"/>
          <w:szCs w:val="24"/>
          <w:lang w:val="en-GB"/>
        </w:rPr>
        <w:tab/>
      </w:r>
      <w:r w:rsidR="00467400">
        <w:rPr>
          <w:rFonts w:ascii="Times New Roman" w:hAnsi="Times New Roman"/>
          <w:sz w:val="24"/>
          <w:szCs w:val="24"/>
          <w:lang w:val="en-GB"/>
        </w:rPr>
        <w:t>A</w:t>
      </w:r>
      <w:r w:rsidR="00852313">
        <w:rPr>
          <w:rFonts w:ascii="Times New Roman" w:hAnsi="Times New Roman"/>
          <w:sz w:val="24"/>
          <w:szCs w:val="24"/>
          <w:lang w:val="en-GB"/>
        </w:rPr>
        <w:t xml:space="preserve"> doctoral candidate</w:t>
      </w:r>
      <w:r w:rsidR="0069612A" w:rsidRPr="0069612A">
        <w:rPr>
          <w:rFonts w:ascii="Times New Roman" w:hAnsi="Times New Roman"/>
          <w:sz w:val="24"/>
          <w:szCs w:val="24"/>
          <w:lang w:val="en-GB"/>
        </w:rPr>
        <w:t xml:space="preserve"> in the extramural mode submits to the Council for Academic Degrees, through the Discipline Council appropriate to the subject of the thesis, an application for the appointment of </w:t>
      </w:r>
      <w:r w:rsidR="0069612A">
        <w:rPr>
          <w:rFonts w:ascii="Times New Roman" w:hAnsi="Times New Roman"/>
          <w:sz w:val="24"/>
          <w:szCs w:val="24"/>
          <w:lang w:val="en-GB"/>
        </w:rPr>
        <w:t xml:space="preserve">a </w:t>
      </w:r>
      <w:r w:rsidR="0069612A" w:rsidRPr="00E153B3">
        <w:rPr>
          <w:rFonts w:ascii="Times New Roman" w:hAnsi="Times New Roman"/>
          <w:sz w:val="24"/>
          <w:szCs w:val="24"/>
          <w:lang w:val="en-GB"/>
        </w:rPr>
        <w:t>supervisor/</w:t>
      </w:r>
      <w:r w:rsidR="0069612A">
        <w:rPr>
          <w:rFonts w:ascii="Times New Roman" w:hAnsi="Times New Roman"/>
          <w:sz w:val="24"/>
          <w:szCs w:val="24"/>
          <w:lang w:val="en-GB"/>
        </w:rPr>
        <w:t>supervisors</w:t>
      </w:r>
      <w:r w:rsidR="0069612A" w:rsidRPr="00E153B3">
        <w:rPr>
          <w:rFonts w:ascii="Times New Roman" w:hAnsi="Times New Roman"/>
          <w:sz w:val="24"/>
          <w:szCs w:val="24"/>
          <w:lang w:val="en-GB"/>
        </w:rPr>
        <w:t>/</w:t>
      </w:r>
      <w:r w:rsidR="0069612A">
        <w:rPr>
          <w:rFonts w:ascii="Times New Roman" w:hAnsi="Times New Roman"/>
          <w:sz w:val="24"/>
          <w:szCs w:val="24"/>
          <w:lang w:val="en-GB"/>
        </w:rPr>
        <w:t>supervisor</w:t>
      </w:r>
      <w:r w:rsidR="0069612A" w:rsidRPr="00E153B3">
        <w:rPr>
          <w:rFonts w:ascii="Times New Roman" w:hAnsi="Times New Roman"/>
          <w:sz w:val="24"/>
          <w:szCs w:val="24"/>
          <w:lang w:val="en-GB"/>
        </w:rPr>
        <w:t xml:space="preserve"> and an assistant supervisor</w:t>
      </w:r>
      <w:r w:rsidR="0069612A" w:rsidRPr="0069612A">
        <w:rPr>
          <w:rFonts w:ascii="Times New Roman" w:hAnsi="Times New Roman"/>
          <w:sz w:val="24"/>
          <w:szCs w:val="24"/>
          <w:lang w:val="en-GB"/>
        </w:rPr>
        <w:t xml:space="preserve">, which constitutes appendix </w:t>
      </w:r>
      <w:r w:rsidR="0069612A">
        <w:rPr>
          <w:rFonts w:ascii="Times New Roman" w:hAnsi="Times New Roman"/>
          <w:sz w:val="24"/>
          <w:szCs w:val="24"/>
          <w:lang w:val="en-GB"/>
        </w:rPr>
        <w:t>n</w:t>
      </w:r>
      <w:r w:rsidR="0069612A" w:rsidRPr="0069612A">
        <w:rPr>
          <w:rFonts w:ascii="Times New Roman" w:hAnsi="Times New Roman"/>
          <w:sz w:val="24"/>
          <w:szCs w:val="24"/>
          <w:lang w:val="en-GB"/>
        </w:rPr>
        <w:t xml:space="preserve">o. 5 to this Resolution. The application includes consent of the prospective </w:t>
      </w:r>
      <w:r w:rsidR="0069612A" w:rsidRPr="00E153B3">
        <w:rPr>
          <w:rFonts w:ascii="Times New Roman" w:hAnsi="Times New Roman"/>
          <w:sz w:val="24"/>
          <w:szCs w:val="24"/>
          <w:lang w:val="en-GB"/>
        </w:rPr>
        <w:t>supervisor/</w:t>
      </w:r>
      <w:r w:rsidR="0069612A">
        <w:rPr>
          <w:rFonts w:ascii="Times New Roman" w:hAnsi="Times New Roman"/>
          <w:sz w:val="24"/>
          <w:szCs w:val="24"/>
          <w:lang w:val="en-GB"/>
        </w:rPr>
        <w:t>supervisors</w:t>
      </w:r>
      <w:r w:rsidR="0069612A" w:rsidRPr="00E153B3">
        <w:rPr>
          <w:rFonts w:ascii="Times New Roman" w:hAnsi="Times New Roman"/>
          <w:sz w:val="24"/>
          <w:szCs w:val="24"/>
          <w:lang w:val="en-GB"/>
        </w:rPr>
        <w:t>/</w:t>
      </w:r>
      <w:r w:rsidR="0069612A">
        <w:rPr>
          <w:rFonts w:ascii="Times New Roman" w:hAnsi="Times New Roman"/>
          <w:sz w:val="24"/>
          <w:szCs w:val="24"/>
          <w:lang w:val="en-GB"/>
        </w:rPr>
        <w:t>supervisor</w:t>
      </w:r>
      <w:r w:rsidR="0069612A" w:rsidRPr="00E153B3">
        <w:rPr>
          <w:rFonts w:ascii="Times New Roman" w:hAnsi="Times New Roman"/>
          <w:sz w:val="24"/>
          <w:szCs w:val="24"/>
          <w:lang w:val="en-GB"/>
        </w:rPr>
        <w:t xml:space="preserve"> and an assistant supervisor</w:t>
      </w:r>
      <w:r w:rsidR="0069612A" w:rsidRPr="0069612A">
        <w:rPr>
          <w:rFonts w:ascii="Times New Roman" w:hAnsi="Times New Roman"/>
          <w:sz w:val="24"/>
          <w:szCs w:val="24"/>
          <w:lang w:val="en-GB"/>
        </w:rPr>
        <w:t xml:space="preserve"> to fulfil this function.</w:t>
      </w:r>
    </w:p>
    <w:p w14:paraId="0A0F7EDF" w14:textId="2C53C744" w:rsidR="00D428C8" w:rsidRPr="0069612A" w:rsidRDefault="009543B2" w:rsidP="009543B2">
      <w:pPr>
        <w:spacing w:before="120"/>
        <w:ind w:left="425" w:hanging="425"/>
        <w:jc w:val="both"/>
        <w:rPr>
          <w:rFonts w:ascii="Times New Roman" w:hAnsi="Times New Roman"/>
          <w:sz w:val="24"/>
          <w:szCs w:val="24"/>
          <w:lang w:val="en-GB"/>
        </w:rPr>
      </w:pPr>
      <w:r w:rsidRPr="0069612A">
        <w:rPr>
          <w:rFonts w:ascii="Times New Roman" w:hAnsi="Times New Roman"/>
          <w:sz w:val="24"/>
          <w:szCs w:val="24"/>
          <w:lang w:val="en-GB"/>
        </w:rPr>
        <w:t>2.</w:t>
      </w:r>
      <w:r w:rsidRPr="0069612A">
        <w:rPr>
          <w:rFonts w:ascii="Times New Roman" w:hAnsi="Times New Roman"/>
          <w:sz w:val="24"/>
          <w:szCs w:val="24"/>
          <w:lang w:val="en-GB"/>
        </w:rPr>
        <w:tab/>
      </w:r>
      <w:r w:rsidR="0069612A" w:rsidRPr="0069612A">
        <w:rPr>
          <w:rFonts w:ascii="Times New Roman" w:hAnsi="Times New Roman"/>
          <w:sz w:val="24"/>
          <w:szCs w:val="24"/>
          <w:lang w:val="en-GB"/>
        </w:rPr>
        <w:t xml:space="preserve">The Discipline Council gives its opinion on the application and forwards it to the Council for Academic Degrees. The Council for Academic Degrees appoints the </w:t>
      </w:r>
      <w:r w:rsidR="0069612A" w:rsidRPr="00E153B3">
        <w:rPr>
          <w:rFonts w:ascii="Times New Roman" w:hAnsi="Times New Roman"/>
          <w:sz w:val="24"/>
          <w:szCs w:val="24"/>
          <w:lang w:val="en-GB"/>
        </w:rPr>
        <w:t>supervisor/</w:t>
      </w:r>
      <w:r w:rsidR="0069612A">
        <w:rPr>
          <w:rFonts w:ascii="Times New Roman" w:hAnsi="Times New Roman"/>
          <w:sz w:val="24"/>
          <w:szCs w:val="24"/>
          <w:lang w:val="en-GB"/>
        </w:rPr>
        <w:t>supervisors</w:t>
      </w:r>
      <w:r w:rsidR="0069612A" w:rsidRPr="00E153B3">
        <w:rPr>
          <w:rFonts w:ascii="Times New Roman" w:hAnsi="Times New Roman"/>
          <w:sz w:val="24"/>
          <w:szCs w:val="24"/>
          <w:lang w:val="en-GB"/>
        </w:rPr>
        <w:t>/</w:t>
      </w:r>
      <w:r w:rsidR="0069612A">
        <w:rPr>
          <w:rFonts w:ascii="Times New Roman" w:hAnsi="Times New Roman"/>
          <w:sz w:val="24"/>
          <w:szCs w:val="24"/>
          <w:lang w:val="en-GB"/>
        </w:rPr>
        <w:t>supervisor</w:t>
      </w:r>
      <w:r w:rsidR="0069612A" w:rsidRPr="00E153B3">
        <w:rPr>
          <w:rFonts w:ascii="Times New Roman" w:hAnsi="Times New Roman"/>
          <w:sz w:val="24"/>
          <w:szCs w:val="24"/>
          <w:lang w:val="en-GB"/>
        </w:rPr>
        <w:t xml:space="preserve"> and an assistant supervisor</w:t>
      </w:r>
      <w:r w:rsidR="0069612A" w:rsidRPr="0069612A">
        <w:rPr>
          <w:rFonts w:ascii="Times New Roman" w:hAnsi="Times New Roman"/>
          <w:sz w:val="24"/>
          <w:szCs w:val="24"/>
          <w:lang w:val="en-GB"/>
        </w:rPr>
        <w:t xml:space="preserve"> within 30 days from the date of delivery of the application referred to in sec</w:t>
      </w:r>
      <w:r w:rsidR="00852313">
        <w:rPr>
          <w:rFonts w:ascii="Times New Roman" w:hAnsi="Times New Roman"/>
          <w:sz w:val="24"/>
          <w:szCs w:val="24"/>
          <w:lang w:val="en-GB"/>
        </w:rPr>
        <w:t>.</w:t>
      </w:r>
      <w:r w:rsidR="0069612A" w:rsidRPr="0069612A">
        <w:rPr>
          <w:rFonts w:ascii="Times New Roman" w:hAnsi="Times New Roman"/>
          <w:sz w:val="24"/>
          <w:szCs w:val="24"/>
          <w:lang w:val="en-GB"/>
        </w:rPr>
        <w:t xml:space="preserve"> 1, if the persons indicated in the application for the appointment of</w:t>
      </w:r>
      <w:r w:rsidR="00852313">
        <w:rPr>
          <w:rFonts w:ascii="Times New Roman" w:hAnsi="Times New Roman"/>
          <w:sz w:val="24"/>
          <w:szCs w:val="24"/>
          <w:lang w:val="en-GB"/>
        </w:rPr>
        <w:t xml:space="preserve"> the</w:t>
      </w:r>
      <w:r w:rsidR="0069612A" w:rsidRPr="0069612A">
        <w:rPr>
          <w:rFonts w:ascii="Times New Roman" w:hAnsi="Times New Roman"/>
          <w:sz w:val="24"/>
          <w:szCs w:val="24"/>
          <w:lang w:val="en-GB"/>
        </w:rPr>
        <w:t xml:space="preserve"> </w:t>
      </w:r>
      <w:r w:rsidR="0069612A" w:rsidRPr="00E153B3">
        <w:rPr>
          <w:rFonts w:ascii="Times New Roman" w:hAnsi="Times New Roman"/>
          <w:sz w:val="24"/>
          <w:szCs w:val="24"/>
          <w:lang w:val="en-GB"/>
        </w:rPr>
        <w:t>supervisor/</w:t>
      </w:r>
      <w:r w:rsidR="0069612A">
        <w:rPr>
          <w:rFonts w:ascii="Times New Roman" w:hAnsi="Times New Roman"/>
          <w:sz w:val="24"/>
          <w:szCs w:val="24"/>
          <w:lang w:val="en-GB"/>
        </w:rPr>
        <w:t>supervisors</w:t>
      </w:r>
      <w:r w:rsidR="0069612A" w:rsidRPr="00E153B3">
        <w:rPr>
          <w:rFonts w:ascii="Times New Roman" w:hAnsi="Times New Roman"/>
          <w:sz w:val="24"/>
          <w:szCs w:val="24"/>
          <w:lang w:val="en-GB"/>
        </w:rPr>
        <w:t>/</w:t>
      </w:r>
      <w:r w:rsidR="0069612A">
        <w:rPr>
          <w:rFonts w:ascii="Times New Roman" w:hAnsi="Times New Roman"/>
          <w:sz w:val="24"/>
          <w:szCs w:val="24"/>
          <w:lang w:val="en-GB"/>
        </w:rPr>
        <w:t xml:space="preserve">supervisor </w:t>
      </w:r>
      <w:r w:rsidR="0069612A" w:rsidRPr="00E153B3">
        <w:rPr>
          <w:rFonts w:ascii="Times New Roman" w:hAnsi="Times New Roman"/>
          <w:sz w:val="24"/>
          <w:szCs w:val="24"/>
          <w:lang w:val="en-GB"/>
        </w:rPr>
        <w:t xml:space="preserve">and an assistant supervisor </w:t>
      </w:r>
      <w:r w:rsidR="0069612A" w:rsidRPr="0069612A">
        <w:rPr>
          <w:rFonts w:ascii="Times New Roman" w:hAnsi="Times New Roman"/>
          <w:sz w:val="24"/>
          <w:szCs w:val="24"/>
          <w:lang w:val="en-GB"/>
        </w:rPr>
        <w:t>fulfil the requirements provided for in Article 190 of the Act.</w:t>
      </w:r>
    </w:p>
    <w:p w14:paraId="0F82F4AD" w14:textId="1977557F" w:rsidR="00D428C8" w:rsidRPr="0069612A" w:rsidRDefault="009543B2" w:rsidP="009543B2">
      <w:pPr>
        <w:spacing w:before="120"/>
        <w:ind w:left="425" w:hanging="425"/>
        <w:jc w:val="both"/>
        <w:rPr>
          <w:rFonts w:ascii="Times New Roman" w:hAnsi="Times New Roman"/>
          <w:sz w:val="24"/>
          <w:szCs w:val="24"/>
          <w:lang w:val="en-GB"/>
        </w:rPr>
      </w:pPr>
      <w:r w:rsidRPr="00154F25">
        <w:rPr>
          <w:rFonts w:ascii="Times New Roman" w:hAnsi="Times New Roman"/>
          <w:sz w:val="24"/>
          <w:szCs w:val="24"/>
          <w:lang w:val="en-GB"/>
        </w:rPr>
        <w:t>3.</w:t>
      </w:r>
      <w:r w:rsidRPr="00154F25">
        <w:rPr>
          <w:rFonts w:ascii="Times New Roman" w:hAnsi="Times New Roman"/>
          <w:sz w:val="24"/>
          <w:szCs w:val="24"/>
          <w:lang w:val="en-GB"/>
        </w:rPr>
        <w:tab/>
      </w:r>
      <w:r w:rsidR="0069612A" w:rsidRPr="0069612A">
        <w:rPr>
          <w:rFonts w:ascii="Times New Roman" w:hAnsi="Times New Roman"/>
          <w:sz w:val="24"/>
          <w:szCs w:val="24"/>
          <w:lang w:val="en-GB"/>
        </w:rPr>
        <w:t xml:space="preserve">The Council for Academic Degrees also decides on the change of the </w:t>
      </w:r>
      <w:r w:rsidR="0069612A" w:rsidRPr="00E153B3">
        <w:rPr>
          <w:rFonts w:ascii="Times New Roman" w:hAnsi="Times New Roman"/>
          <w:sz w:val="24"/>
          <w:szCs w:val="24"/>
          <w:lang w:val="en-GB"/>
        </w:rPr>
        <w:t>supervisor/</w:t>
      </w:r>
      <w:r w:rsidR="0069612A">
        <w:rPr>
          <w:rFonts w:ascii="Times New Roman" w:hAnsi="Times New Roman"/>
          <w:sz w:val="24"/>
          <w:szCs w:val="24"/>
          <w:lang w:val="en-GB"/>
        </w:rPr>
        <w:t>supervisors</w:t>
      </w:r>
      <w:r w:rsidR="0069612A" w:rsidRPr="00E153B3">
        <w:rPr>
          <w:rFonts w:ascii="Times New Roman" w:hAnsi="Times New Roman"/>
          <w:sz w:val="24"/>
          <w:szCs w:val="24"/>
          <w:lang w:val="en-GB"/>
        </w:rPr>
        <w:t>/</w:t>
      </w:r>
      <w:r w:rsidR="0069612A">
        <w:rPr>
          <w:rFonts w:ascii="Times New Roman" w:hAnsi="Times New Roman"/>
          <w:sz w:val="24"/>
          <w:szCs w:val="24"/>
          <w:lang w:val="en-GB"/>
        </w:rPr>
        <w:t xml:space="preserve">supervisor </w:t>
      </w:r>
      <w:r w:rsidR="0069612A" w:rsidRPr="00E153B3">
        <w:rPr>
          <w:rFonts w:ascii="Times New Roman" w:hAnsi="Times New Roman"/>
          <w:sz w:val="24"/>
          <w:szCs w:val="24"/>
          <w:lang w:val="en-GB"/>
        </w:rPr>
        <w:t xml:space="preserve">and an assistant supervisor </w:t>
      </w:r>
      <w:r w:rsidR="0069612A" w:rsidRPr="0069612A">
        <w:rPr>
          <w:rFonts w:ascii="Times New Roman" w:hAnsi="Times New Roman"/>
          <w:sz w:val="24"/>
          <w:szCs w:val="24"/>
          <w:lang w:val="en-GB"/>
        </w:rPr>
        <w:t xml:space="preserve">upon the request of the </w:t>
      </w:r>
      <w:r w:rsidR="0069612A">
        <w:rPr>
          <w:rFonts w:ascii="Times New Roman" w:hAnsi="Times New Roman"/>
          <w:sz w:val="24"/>
          <w:szCs w:val="24"/>
          <w:lang w:val="en-GB"/>
        </w:rPr>
        <w:t>doctoral candidate</w:t>
      </w:r>
      <w:r w:rsidR="0069612A" w:rsidRPr="0069612A">
        <w:rPr>
          <w:rFonts w:ascii="Times New Roman" w:hAnsi="Times New Roman"/>
          <w:sz w:val="24"/>
          <w:szCs w:val="24"/>
          <w:lang w:val="en-GB"/>
        </w:rPr>
        <w:t xml:space="preserve"> in the extramural mode or the </w:t>
      </w:r>
      <w:r w:rsidR="0069612A" w:rsidRPr="00E153B3">
        <w:rPr>
          <w:rFonts w:ascii="Times New Roman" w:hAnsi="Times New Roman"/>
          <w:sz w:val="24"/>
          <w:szCs w:val="24"/>
          <w:lang w:val="en-GB"/>
        </w:rPr>
        <w:t>supervisor/</w:t>
      </w:r>
      <w:r w:rsidR="0069612A">
        <w:rPr>
          <w:rFonts w:ascii="Times New Roman" w:hAnsi="Times New Roman"/>
          <w:sz w:val="24"/>
          <w:szCs w:val="24"/>
          <w:lang w:val="en-GB"/>
        </w:rPr>
        <w:t>supervisors</w:t>
      </w:r>
      <w:r w:rsidR="00AF24FC">
        <w:rPr>
          <w:rFonts w:ascii="Times New Roman" w:hAnsi="Times New Roman"/>
          <w:sz w:val="24"/>
          <w:szCs w:val="24"/>
          <w:lang w:val="en-GB"/>
        </w:rPr>
        <w:t xml:space="preserve"> or an</w:t>
      </w:r>
      <w:r w:rsidR="0069612A" w:rsidRPr="00E153B3">
        <w:rPr>
          <w:rFonts w:ascii="Times New Roman" w:hAnsi="Times New Roman"/>
          <w:sz w:val="24"/>
          <w:szCs w:val="24"/>
          <w:lang w:val="en-GB"/>
        </w:rPr>
        <w:t xml:space="preserve"> assistant supervisor</w:t>
      </w:r>
      <w:r w:rsidR="0069612A" w:rsidRPr="0069612A">
        <w:rPr>
          <w:rFonts w:ascii="Times New Roman" w:hAnsi="Times New Roman"/>
          <w:sz w:val="24"/>
          <w:szCs w:val="24"/>
          <w:lang w:val="en-GB"/>
        </w:rPr>
        <w:t xml:space="preserve">, submitted through the Discipline Council and indicating the candidates for the above functions in agreement with the </w:t>
      </w:r>
      <w:r w:rsidR="00AF24FC">
        <w:rPr>
          <w:rFonts w:ascii="Times New Roman" w:hAnsi="Times New Roman"/>
          <w:sz w:val="24"/>
          <w:szCs w:val="24"/>
          <w:lang w:val="en-GB"/>
        </w:rPr>
        <w:t>doctoral candidate</w:t>
      </w:r>
      <w:r w:rsidR="0069612A" w:rsidRPr="0069612A">
        <w:rPr>
          <w:rFonts w:ascii="Times New Roman" w:hAnsi="Times New Roman"/>
          <w:sz w:val="24"/>
          <w:szCs w:val="24"/>
          <w:lang w:val="en-GB"/>
        </w:rPr>
        <w:t xml:space="preserve">. The new </w:t>
      </w:r>
      <w:r w:rsidR="00AF24FC">
        <w:rPr>
          <w:rFonts w:ascii="Times New Roman" w:hAnsi="Times New Roman"/>
          <w:sz w:val="24"/>
          <w:szCs w:val="24"/>
          <w:lang w:val="en-GB"/>
        </w:rPr>
        <w:t>supervisor/supervisors or an assistant supervisor</w:t>
      </w:r>
      <w:r w:rsidR="0069612A" w:rsidRPr="0069612A">
        <w:rPr>
          <w:rFonts w:ascii="Times New Roman" w:hAnsi="Times New Roman"/>
          <w:sz w:val="24"/>
          <w:szCs w:val="24"/>
          <w:lang w:val="en-GB"/>
        </w:rPr>
        <w:t xml:space="preserve"> is/are appointed within 30 days from the date of the application. The change of </w:t>
      </w:r>
      <w:r w:rsidR="00AF24FC">
        <w:rPr>
          <w:rFonts w:ascii="Times New Roman" w:hAnsi="Times New Roman"/>
          <w:sz w:val="24"/>
          <w:szCs w:val="24"/>
          <w:lang w:val="en-GB"/>
        </w:rPr>
        <w:t>supervisor/supervisors or an assistant supervisor</w:t>
      </w:r>
      <w:r w:rsidR="00AF24FC" w:rsidRPr="0069612A">
        <w:rPr>
          <w:rFonts w:ascii="Times New Roman" w:hAnsi="Times New Roman"/>
          <w:sz w:val="24"/>
          <w:szCs w:val="24"/>
          <w:lang w:val="en-GB"/>
        </w:rPr>
        <w:t xml:space="preserve"> </w:t>
      </w:r>
      <w:r w:rsidR="0069612A" w:rsidRPr="0069612A">
        <w:rPr>
          <w:rFonts w:ascii="Times New Roman" w:hAnsi="Times New Roman"/>
          <w:sz w:val="24"/>
          <w:szCs w:val="24"/>
          <w:lang w:val="en-GB"/>
        </w:rPr>
        <w:t>is conditioned by the loss of capacity of the previous supervisor(s).</w:t>
      </w:r>
    </w:p>
    <w:p w14:paraId="1BF69467" w14:textId="1C8A2E9E" w:rsidR="00D428C8" w:rsidRPr="004E04E6" w:rsidRDefault="00D428C8" w:rsidP="004E04E6">
      <w:pPr>
        <w:spacing w:before="120"/>
        <w:jc w:val="center"/>
        <w:rPr>
          <w:rFonts w:ascii="Times New Roman" w:hAnsi="Times New Roman"/>
          <w:sz w:val="24"/>
          <w:szCs w:val="24"/>
        </w:rPr>
      </w:pPr>
      <w:r w:rsidRPr="004E04E6">
        <w:rPr>
          <w:rFonts w:ascii="Times New Roman" w:hAnsi="Times New Roman"/>
          <w:sz w:val="24"/>
          <w:szCs w:val="24"/>
        </w:rPr>
        <w:t>§</w:t>
      </w:r>
      <w:r w:rsidR="001A0B41">
        <w:rPr>
          <w:rFonts w:ascii="Times New Roman" w:hAnsi="Times New Roman"/>
          <w:sz w:val="24"/>
          <w:szCs w:val="24"/>
        </w:rPr>
        <w:t> </w:t>
      </w:r>
      <w:r w:rsidRPr="004E04E6">
        <w:rPr>
          <w:rFonts w:ascii="Times New Roman" w:hAnsi="Times New Roman"/>
          <w:sz w:val="24"/>
          <w:szCs w:val="24"/>
        </w:rPr>
        <w:t>11</w:t>
      </w:r>
    </w:p>
    <w:p w14:paraId="11F4DB74" w14:textId="08A3A7F3" w:rsidR="00D428C8" w:rsidRPr="00154F25" w:rsidRDefault="00440ED7" w:rsidP="00440ED7">
      <w:pPr>
        <w:spacing w:before="120"/>
        <w:ind w:left="425" w:hanging="425"/>
        <w:jc w:val="both"/>
        <w:rPr>
          <w:rFonts w:ascii="Times New Roman" w:hAnsi="Times New Roman"/>
          <w:sz w:val="24"/>
          <w:szCs w:val="24"/>
          <w:lang w:val="en-GB"/>
        </w:rPr>
      </w:pPr>
      <w:r w:rsidRPr="00154F25">
        <w:rPr>
          <w:rFonts w:ascii="Times New Roman" w:hAnsi="Times New Roman"/>
          <w:sz w:val="24"/>
          <w:szCs w:val="24"/>
          <w:lang w:val="en-GB"/>
        </w:rPr>
        <w:t>1.</w:t>
      </w:r>
      <w:r w:rsidRPr="00154F25">
        <w:rPr>
          <w:rFonts w:ascii="Times New Roman" w:hAnsi="Times New Roman"/>
          <w:sz w:val="24"/>
          <w:szCs w:val="24"/>
          <w:lang w:val="en-GB"/>
        </w:rPr>
        <w:tab/>
      </w:r>
      <w:r w:rsidR="00154F25" w:rsidRPr="00154F25">
        <w:rPr>
          <w:rFonts w:ascii="Times New Roman" w:hAnsi="Times New Roman"/>
          <w:sz w:val="24"/>
          <w:szCs w:val="24"/>
          <w:lang w:val="en-GB"/>
        </w:rPr>
        <w:t xml:space="preserve">The </w:t>
      </w:r>
      <w:r w:rsidR="00154F25">
        <w:rPr>
          <w:rFonts w:ascii="Times New Roman" w:hAnsi="Times New Roman"/>
          <w:sz w:val="24"/>
          <w:szCs w:val="24"/>
          <w:lang w:val="en-GB"/>
        </w:rPr>
        <w:t xml:space="preserve">doctoral </w:t>
      </w:r>
      <w:r w:rsidR="00154F25" w:rsidRPr="00154F25">
        <w:rPr>
          <w:rFonts w:ascii="Times New Roman" w:hAnsi="Times New Roman"/>
          <w:sz w:val="24"/>
          <w:szCs w:val="24"/>
          <w:lang w:val="en-GB"/>
        </w:rPr>
        <w:t xml:space="preserve">candidate, having been informed of the appointment of the supervisors, submits an application to the Council for Academic Degrees through the appropriate Discipline Council for the initiation of the procedure for the conferment of the </w:t>
      </w:r>
      <w:r w:rsidR="00852313">
        <w:rPr>
          <w:rFonts w:ascii="Times New Roman" w:hAnsi="Times New Roman"/>
          <w:sz w:val="24"/>
          <w:szCs w:val="24"/>
          <w:lang w:val="en-GB"/>
        </w:rPr>
        <w:t>doctoral degree</w:t>
      </w:r>
      <w:r w:rsidR="00154F25" w:rsidRPr="00154F25">
        <w:rPr>
          <w:rFonts w:ascii="Times New Roman" w:hAnsi="Times New Roman"/>
          <w:sz w:val="24"/>
          <w:szCs w:val="24"/>
          <w:lang w:val="en-GB"/>
        </w:rPr>
        <w:t xml:space="preserve">, which constitutes appendix </w:t>
      </w:r>
      <w:r w:rsidR="00154F25">
        <w:rPr>
          <w:rFonts w:ascii="Times New Roman" w:hAnsi="Times New Roman"/>
          <w:sz w:val="24"/>
          <w:szCs w:val="24"/>
          <w:lang w:val="en-GB"/>
        </w:rPr>
        <w:t>n</w:t>
      </w:r>
      <w:r w:rsidR="00154F25" w:rsidRPr="00154F25">
        <w:rPr>
          <w:rFonts w:ascii="Times New Roman" w:hAnsi="Times New Roman"/>
          <w:sz w:val="24"/>
          <w:szCs w:val="24"/>
          <w:lang w:val="en-GB"/>
        </w:rPr>
        <w:t>o. 6 to this Resolution, together with the documents referred to in § 3, sections 2 and 3 of this Resolution.</w:t>
      </w:r>
    </w:p>
    <w:p w14:paraId="7993BC84" w14:textId="4DF6BF1D" w:rsidR="00D428C8" w:rsidRPr="00440ED7" w:rsidRDefault="00440ED7" w:rsidP="00440ED7">
      <w:pPr>
        <w:spacing w:before="120"/>
        <w:ind w:left="425" w:hanging="425"/>
        <w:jc w:val="both"/>
        <w:rPr>
          <w:rFonts w:ascii="Times New Roman" w:hAnsi="Times New Roman"/>
          <w:sz w:val="24"/>
          <w:szCs w:val="24"/>
        </w:rPr>
      </w:pPr>
      <w:r w:rsidRPr="005E195C">
        <w:rPr>
          <w:rFonts w:ascii="Times New Roman" w:hAnsi="Times New Roman"/>
          <w:sz w:val="24"/>
          <w:szCs w:val="24"/>
          <w:lang w:val="en-GB"/>
        </w:rPr>
        <w:t>2.</w:t>
      </w:r>
      <w:r w:rsidRPr="005E195C">
        <w:rPr>
          <w:rFonts w:ascii="Times New Roman" w:hAnsi="Times New Roman"/>
          <w:sz w:val="24"/>
          <w:szCs w:val="24"/>
          <w:lang w:val="en-GB"/>
        </w:rPr>
        <w:tab/>
      </w:r>
      <w:r w:rsidR="005E195C" w:rsidRPr="005E195C">
        <w:rPr>
          <w:rFonts w:ascii="Times New Roman" w:hAnsi="Times New Roman"/>
          <w:sz w:val="24"/>
          <w:szCs w:val="24"/>
          <w:lang w:val="en-GB"/>
        </w:rPr>
        <w:t xml:space="preserve">Following the initiation of proceedings for the conferment of </w:t>
      </w:r>
      <w:r w:rsidR="00467400">
        <w:rPr>
          <w:rFonts w:ascii="Times New Roman" w:hAnsi="Times New Roman"/>
          <w:sz w:val="24"/>
          <w:szCs w:val="24"/>
          <w:lang w:val="en-GB"/>
        </w:rPr>
        <w:t>the</w:t>
      </w:r>
      <w:r w:rsidR="005E195C" w:rsidRPr="005E195C">
        <w:rPr>
          <w:rFonts w:ascii="Times New Roman" w:hAnsi="Times New Roman"/>
          <w:sz w:val="24"/>
          <w:szCs w:val="24"/>
          <w:lang w:val="en-GB"/>
        </w:rPr>
        <w:t xml:space="preserve"> </w:t>
      </w:r>
      <w:r w:rsidR="00852313">
        <w:rPr>
          <w:rFonts w:ascii="Times New Roman" w:hAnsi="Times New Roman"/>
          <w:sz w:val="24"/>
          <w:szCs w:val="24"/>
          <w:lang w:val="en-GB"/>
        </w:rPr>
        <w:t>doctoral</w:t>
      </w:r>
      <w:r w:rsidR="005E195C" w:rsidRPr="005E195C">
        <w:rPr>
          <w:rFonts w:ascii="Times New Roman" w:hAnsi="Times New Roman"/>
          <w:sz w:val="24"/>
          <w:szCs w:val="24"/>
          <w:lang w:val="en-GB"/>
        </w:rPr>
        <w:t xml:space="preserve"> degree, an agreement on the financing of the costs of the proceedings is concluded with the candidate. This agreement regulates the fulfilment of two requirements for the conferment of the degree: an examination in the discipline in which the degree is to be conferred and knowledge of a modern foreign language other than the native language at a proficiency level of at least B2. </w:t>
      </w:r>
      <w:r w:rsidR="005E195C" w:rsidRPr="005E195C">
        <w:rPr>
          <w:rFonts w:ascii="Times New Roman" w:hAnsi="Times New Roman"/>
          <w:sz w:val="24"/>
          <w:szCs w:val="24"/>
        </w:rPr>
        <w:t xml:space="preserve">§ 25, </w:t>
      </w:r>
      <w:proofErr w:type="spellStart"/>
      <w:r w:rsidR="005E195C" w:rsidRPr="005E195C">
        <w:rPr>
          <w:rFonts w:ascii="Times New Roman" w:hAnsi="Times New Roman"/>
          <w:sz w:val="24"/>
          <w:szCs w:val="24"/>
        </w:rPr>
        <w:t>sections</w:t>
      </w:r>
      <w:proofErr w:type="spellEnd"/>
      <w:r w:rsidR="005E195C" w:rsidRPr="005E195C">
        <w:rPr>
          <w:rFonts w:ascii="Times New Roman" w:hAnsi="Times New Roman"/>
          <w:sz w:val="24"/>
          <w:szCs w:val="24"/>
        </w:rPr>
        <w:t xml:space="preserve"> 2, 3 and 4 of </w:t>
      </w:r>
      <w:proofErr w:type="spellStart"/>
      <w:r w:rsidR="005E195C" w:rsidRPr="005E195C">
        <w:rPr>
          <w:rFonts w:ascii="Times New Roman" w:hAnsi="Times New Roman"/>
          <w:sz w:val="24"/>
          <w:szCs w:val="24"/>
        </w:rPr>
        <w:t>this</w:t>
      </w:r>
      <w:proofErr w:type="spellEnd"/>
      <w:r w:rsidR="005E195C" w:rsidRPr="005E195C">
        <w:rPr>
          <w:rFonts w:ascii="Times New Roman" w:hAnsi="Times New Roman"/>
          <w:sz w:val="24"/>
          <w:szCs w:val="24"/>
        </w:rPr>
        <w:t xml:space="preserve"> Resolution </w:t>
      </w:r>
      <w:proofErr w:type="spellStart"/>
      <w:r w:rsidR="005E195C" w:rsidRPr="005E195C">
        <w:rPr>
          <w:rFonts w:ascii="Times New Roman" w:hAnsi="Times New Roman"/>
          <w:sz w:val="24"/>
          <w:szCs w:val="24"/>
        </w:rPr>
        <w:t>apply</w:t>
      </w:r>
      <w:proofErr w:type="spellEnd"/>
      <w:r w:rsidR="005E195C" w:rsidRPr="005E195C">
        <w:rPr>
          <w:rFonts w:ascii="Times New Roman" w:hAnsi="Times New Roman"/>
          <w:sz w:val="24"/>
          <w:szCs w:val="24"/>
        </w:rPr>
        <w:t xml:space="preserve"> </w:t>
      </w:r>
      <w:proofErr w:type="spellStart"/>
      <w:r w:rsidR="005E195C" w:rsidRPr="005E195C">
        <w:rPr>
          <w:rFonts w:ascii="Times New Roman" w:hAnsi="Times New Roman"/>
          <w:sz w:val="24"/>
          <w:szCs w:val="24"/>
        </w:rPr>
        <w:t>accordingly</w:t>
      </w:r>
      <w:proofErr w:type="spellEnd"/>
      <w:r w:rsidR="005E195C">
        <w:rPr>
          <w:rFonts w:ascii="Times New Roman" w:hAnsi="Times New Roman"/>
          <w:sz w:val="24"/>
          <w:szCs w:val="24"/>
        </w:rPr>
        <w:t>.</w:t>
      </w:r>
    </w:p>
    <w:p w14:paraId="1CE96621" w14:textId="5B4183C9" w:rsidR="00D428C8" w:rsidRPr="004E04E6" w:rsidRDefault="00D428C8" w:rsidP="004E04E6">
      <w:pPr>
        <w:spacing w:before="120"/>
        <w:jc w:val="center"/>
        <w:rPr>
          <w:rFonts w:ascii="Times New Roman" w:hAnsi="Times New Roman"/>
          <w:sz w:val="24"/>
          <w:szCs w:val="24"/>
        </w:rPr>
      </w:pPr>
      <w:r w:rsidRPr="004E04E6">
        <w:rPr>
          <w:rFonts w:ascii="Times New Roman" w:hAnsi="Times New Roman"/>
          <w:sz w:val="24"/>
          <w:szCs w:val="24"/>
        </w:rPr>
        <w:t>§</w:t>
      </w:r>
      <w:r w:rsidR="004E76AB">
        <w:rPr>
          <w:rFonts w:ascii="Times New Roman" w:hAnsi="Times New Roman"/>
          <w:sz w:val="24"/>
          <w:szCs w:val="24"/>
        </w:rPr>
        <w:t> </w:t>
      </w:r>
      <w:r w:rsidRPr="004E04E6">
        <w:rPr>
          <w:rFonts w:ascii="Times New Roman" w:hAnsi="Times New Roman"/>
          <w:sz w:val="24"/>
          <w:szCs w:val="24"/>
        </w:rPr>
        <w:t>12</w:t>
      </w:r>
    </w:p>
    <w:p w14:paraId="2C8C0E4B" w14:textId="4EB8D1EB" w:rsidR="00D428C8" w:rsidRPr="005E195C" w:rsidRDefault="00DD49DE" w:rsidP="004E04E6">
      <w:pPr>
        <w:spacing w:before="120"/>
        <w:jc w:val="both"/>
        <w:rPr>
          <w:rFonts w:ascii="Times New Roman" w:hAnsi="Times New Roman"/>
          <w:sz w:val="24"/>
          <w:szCs w:val="24"/>
          <w:lang w:val="en-GB"/>
        </w:rPr>
      </w:pPr>
      <w:r w:rsidRPr="005E195C">
        <w:rPr>
          <w:rFonts w:ascii="Times New Roman" w:hAnsi="Times New Roman"/>
          <w:sz w:val="24"/>
          <w:szCs w:val="24"/>
          <w:lang w:val="en-GB"/>
        </w:rPr>
        <w:t xml:space="preserve">The </w:t>
      </w:r>
      <w:r>
        <w:rPr>
          <w:rFonts w:ascii="Times New Roman" w:hAnsi="Times New Roman"/>
          <w:sz w:val="24"/>
          <w:szCs w:val="24"/>
          <w:lang w:val="en-GB"/>
        </w:rPr>
        <w:t>doctoral</w:t>
      </w:r>
      <w:r w:rsidR="00467400">
        <w:rPr>
          <w:rFonts w:ascii="Times New Roman" w:hAnsi="Times New Roman"/>
          <w:sz w:val="24"/>
          <w:szCs w:val="24"/>
          <w:lang w:val="en-GB"/>
        </w:rPr>
        <w:t xml:space="preserve"> </w:t>
      </w:r>
      <w:r w:rsidR="005E195C" w:rsidRPr="005E195C">
        <w:rPr>
          <w:rFonts w:ascii="Times New Roman" w:hAnsi="Times New Roman"/>
          <w:sz w:val="24"/>
          <w:szCs w:val="24"/>
          <w:lang w:val="en-GB"/>
        </w:rPr>
        <w:t xml:space="preserve">candidate is required to pass an examination in the discipline in which the procedure for the award of the </w:t>
      </w:r>
      <w:r w:rsidR="00852313">
        <w:rPr>
          <w:rFonts w:ascii="Times New Roman" w:hAnsi="Times New Roman"/>
          <w:sz w:val="24"/>
          <w:szCs w:val="24"/>
          <w:lang w:val="en-GB"/>
        </w:rPr>
        <w:t>doctoral</w:t>
      </w:r>
      <w:r w:rsidR="005E195C" w:rsidRPr="005E195C">
        <w:rPr>
          <w:rFonts w:ascii="Times New Roman" w:hAnsi="Times New Roman"/>
          <w:sz w:val="24"/>
          <w:szCs w:val="24"/>
          <w:lang w:val="en-GB"/>
        </w:rPr>
        <w:t xml:space="preserve"> degree will be initiated, confirming qualifications at level 8 of the </w:t>
      </w:r>
      <w:r w:rsidR="00DB2EA9" w:rsidRPr="00E325CD">
        <w:rPr>
          <w:rFonts w:ascii="Times New Roman" w:hAnsi="Times New Roman"/>
          <w:sz w:val="24"/>
          <w:szCs w:val="24"/>
          <w:lang w:val="en-GB"/>
        </w:rPr>
        <w:t>PQF</w:t>
      </w:r>
      <w:r w:rsidR="005E195C" w:rsidRPr="005E195C">
        <w:rPr>
          <w:rFonts w:ascii="Times New Roman" w:hAnsi="Times New Roman"/>
          <w:sz w:val="24"/>
          <w:szCs w:val="24"/>
          <w:lang w:val="en-GB"/>
        </w:rPr>
        <w:t xml:space="preserve">. At the request of </w:t>
      </w:r>
      <w:r>
        <w:rPr>
          <w:rFonts w:ascii="Times New Roman" w:hAnsi="Times New Roman"/>
          <w:sz w:val="24"/>
          <w:szCs w:val="24"/>
          <w:lang w:val="en-GB"/>
        </w:rPr>
        <w:t>the</w:t>
      </w:r>
      <w:r w:rsidR="005E195C" w:rsidRPr="005E195C">
        <w:rPr>
          <w:rFonts w:ascii="Times New Roman" w:hAnsi="Times New Roman"/>
          <w:sz w:val="24"/>
          <w:szCs w:val="24"/>
          <w:lang w:val="en-GB"/>
        </w:rPr>
        <w:t xml:space="preserve"> </w:t>
      </w:r>
      <w:r w:rsidR="005E195C">
        <w:rPr>
          <w:rFonts w:ascii="Times New Roman" w:hAnsi="Times New Roman"/>
          <w:sz w:val="24"/>
          <w:szCs w:val="24"/>
          <w:lang w:val="en-GB"/>
        </w:rPr>
        <w:t xml:space="preserve">doctoral candidate, </w:t>
      </w:r>
      <w:r w:rsidR="005E195C" w:rsidRPr="005E195C">
        <w:rPr>
          <w:rFonts w:ascii="Times New Roman" w:hAnsi="Times New Roman"/>
          <w:sz w:val="24"/>
          <w:szCs w:val="24"/>
          <w:lang w:val="en-GB"/>
        </w:rPr>
        <w:t xml:space="preserve">submitted through the Discipline Council, the Council for Academic Degrees appoints an examination committee consisting of at least five persons holding the title of </w:t>
      </w:r>
      <w:r w:rsidR="005E195C">
        <w:rPr>
          <w:rFonts w:ascii="Times New Roman" w:hAnsi="Times New Roman"/>
          <w:sz w:val="24"/>
          <w:szCs w:val="24"/>
          <w:lang w:val="en-GB"/>
        </w:rPr>
        <w:t>P</w:t>
      </w:r>
      <w:r w:rsidR="005E195C" w:rsidRPr="005E195C">
        <w:rPr>
          <w:rFonts w:ascii="Times New Roman" w:hAnsi="Times New Roman"/>
          <w:sz w:val="24"/>
          <w:szCs w:val="24"/>
          <w:lang w:val="en-GB"/>
        </w:rPr>
        <w:t xml:space="preserve">rofessor or </w:t>
      </w:r>
      <w:r w:rsidR="005E195C">
        <w:rPr>
          <w:rFonts w:ascii="Times New Roman" w:hAnsi="Times New Roman"/>
          <w:sz w:val="24"/>
          <w:szCs w:val="24"/>
          <w:lang w:val="en-GB"/>
        </w:rPr>
        <w:t>Associate Professor</w:t>
      </w:r>
      <w:r w:rsidR="005E195C" w:rsidRPr="005E195C">
        <w:rPr>
          <w:rFonts w:ascii="Times New Roman" w:hAnsi="Times New Roman"/>
          <w:sz w:val="24"/>
          <w:szCs w:val="24"/>
          <w:lang w:val="en-GB"/>
        </w:rPr>
        <w:t xml:space="preserve"> in the relevant academic discipline, including the </w:t>
      </w:r>
      <w:r w:rsidR="00852313">
        <w:rPr>
          <w:rFonts w:ascii="Times New Roman" w:hAnsi="Times New Roman"/>
          <w:sz w:val="24"/>
          <w:szCs w:val="24"/>
          <w:lang w:val="en-GB"/>
        </w:rPr>
        <w:t>C</w:t>
      </w:r>
      <w:r w:rsidR="005E195C" w:rsidRPr="005E195C">
        <w:rPr>
          <w:rFonts w:ascii="Times New Roman" w:hAnsi="Times New Roman"/>
          <w:sz w:val="24"/>
          <w:szCs w:val="24"/>
          <w:lang w:val="en-GB"/>
        </w:rPr>
        <w:t>hairperson.</w:t>
      </w:r>
    </w:p>
    <w:p w14:paraId="5490C451" w14:textId="098E5BD4" w:rsidR="00D428C8" w:rsidRPr="004E04E6" w:rsidRDefault="00D428C8" w:rsidP="004E04E6">
      <w:pPr>
        <w:spacing w:before="120"/>
        <w:jc w:val="center"/>
        <w:rPr>
          <w:rFonts w:ascii="Times New Roman" w:hAnsi="Times New Roman"/>
          <w:sz w:val="24"/>
          <w:szCs w:val="24"/>
        </w:rPr>
      </w:pPr>
      <w:r w:rsidRPr="004E04E6">
        <w:rPr>
          <w:rFonts w:ascii="Times New Roman" w:hAnsi="Times New Roman"/>
          <w:sz w:val="24"/>
          <w:szCs w:val="24"/>
        </w:rPr>
        <w:t>§</w:t>
      </w:r>
      <w:r w:rsidR="003E1872">
        <w:rPr>
          <w:rFonts w:ascii="Times New Roman" w:hAnsi="Times New Roman"/>
          <w:sz w:val="24"/>
          <w:szCs w:val="24"/>
        </w:rPr>
        <w:t> </w:t>
      </w:r>
      <w:r w:rsidRPr="004E04E6">
        <w:rPr>
          <w:rFonts w:ascii="Times New Roman" w:hAnsi="Times New Roman"/>
          <w:sz w:val="24"/>
          <w:szCs w:val="24"/>
        </w:rPr>
        <w:t>13</w:t>
      </w:r>
    </w:p>
    <w:p w14:paraId="4B34289A" w14:textId="77777777" w:rsidR="005E195C" w:rsidRDefault="005E195C" w:rsidP="00FB1639">
      <w:pPr>
        <w:spacing w:before="360"/>
        <w:jc w:val="center"/>
        <w:rPr>
          <w:rFonts w:ascii="Times New Roman" w:hAnsi="Times New Roman"/>
          <w:sz w:val="24"/>
          <w:szCs w:val="24"/>
          <w:lang w:val="en-GB"/>
        </w:rPr>
      </w:pPr>
      <w:r w:rsidRPr="005E195C">
        <w:rPr>
          <w:rFonts w:ascii="Times New Roman" w:hAnsi="Times New Roman"/>
          <w:sz w:val="24"/>
          <w:szCs w:val="24"/>
          <w:lang w:val="en-GB"/>
        </w:rPr>
        <w:t>In matters not regulated in Chapter 3, the provisions of this Resolution apply.</w:t>
      </w:r>
    </w:p>
    <w:p w14:paraId="4084E162" w14:textId="77777777" w:rsidR="005E195C" w:rsidRPr="005E195C" w:rsidRDefault="005E195C" w:rsidP="005E195C">
      <w:pPr>
        <w:spacing w:before="120"/>
        <w:jc w:val="center"/>
        <w:rPr>
          <w:rFonts w:ascii="Times New Roman" w:hAnsi="Times New Roman"/>
          <w:b/>
          <w:bCs/>
          <w:sz w:val="24"/>
          <w:szCs w:val="24"/>
          <w:lang w:val="en-GB"/>
        </w:rPr>
      </w:pPr>
      <w:r w:rsidRPr="005E195C">
        <w:rPr>
          <w:rFonts w:ascii="Times New Roman" w:hAnsi="Times New Roman"/>
          <w:b/>
          <w:bCs/>
          <w:sz w:val="24"/>
          <w:szCs w:val="24"/>
          <w:lang w:val="en-GB"/>
        </w:rPr>
        <w:t>CHAPTER 4</w:t>
      </w:r>
    </w:p>
    <w:p w14:paraId="08C09C9A" w14:textId="4AC5599D" w:rsidR="007F26CC" w:rsidRDefault="005E195C" w:rsidP="005E195C">
      <w:pPr>
        <w:spacing w:before="120"/>
        <w:jc w:val="center"/>
        <w:rPr>
          <w:rFonts w:ascii="Times New Roman" w:hAnsi="Times New Roman"/>
          <w:b/>
          <w:bCs/>
          <w:sz w:val="24"/>
          <w:szCs w:val="24"/>
          <w:lang w:val="en-GB"/>
        </w:rPr>
      </w:pPr>
      <w:r w:rsidRPr="005E195C">
        <w:rPr>
          <w:rFonts w:ascii="Times New Roman" w:hAnsi="Times New Roman"/>
          <w:b/>
          <w:bCs/>
          <w:sz w:val="24"/>
          <w:szCs w:val="24"/>
          <w:lang w:val="en-GB"/>
        </w:rPr>
        <w:t xml:space="preserve">Detailed procedure for the conferment of </w:t>
      </w:r>
      <w:r w:rsidR="00852313">
        <w:rPr>
          <w:rFonts w:ascii="Times New Roman" w:hAnsi="Times New Roman"/>
          <w:b/>
          <w:bCs/>
          <w:sz w:val="24"/>
          <w:szCs w:val="24"/>
          <w:lang w:val="en-GB"/>
        </w:rPr>
        <w:t xml:space="preserve">a </w:t>
      </w:r>
      <w:r w:rsidR="00602261">
        <w:rPr>
          <w:rFonts w:ascii="Times New Roman" w:hAnsi="Times New Roman"/>
          <w:b/>
          <w:bCs/>
          <w:sz w:val="24"/>
          <w:szCs w:val="24"/>
          <w:lang w:val="en-GB"/>
        </w:rPr>
        <w:t>postdoctoral</w:t>
      </w:r>
      <w:r>
        <w:rPr>
          <w:rFonts w:ascii="Times New Roman" w:hAnsi="Times New Roman"/>
          <w:b/>
          <w:bCs/>
          <w:sz w:val="24"/>
          <w:szCs w:val="24"/>
          <w:lang w:val="en-GB"/>
        </w:rPr>
        <w:t xml:space="preserve"> degree</w:t>
      </w:r>
      <w:r w:rsidRPr="005E195C">
        <w:rPr>
          <w:rFonts w:ascii="Times New Roman" w:hAnsi="Times New Roman"/>
          <w:b/>
          <w:bCs/>
          <w:sz w:val="24"/>
          <w:szCs w:val="24"/>
          <w:lang w:val="en-GB"/>
        </w:rPr>
        <w:t xml:space="preserve"> at </w:t>
      </w:r>
      <w:r>
        <w:rPr>
          <w:rFonts w:ascii="Times New Roman" w:hAnsi="Times New Roman"/>
          <w:b/>
          <w:bCs/>
          <w:sz w:val="24"/>
          <w:szCs w:val="24"/>
          <w:lang w:val="en-GB"/>
        </w:rPr>
        <w:t>Lodz</w:t>
      </w:r>
      <w:r w:rsidRPr="005E195C">
        <w:rPr>
          <w:rFonts w:ascii="Times New Roman" w:hAnsi="Times New Roman"/>
          <w:b/>
          <w:bCs/>
          <w:sz w:val="24"/>
          <w:szCs w:val="24"/>
          <w:lang w:val="en-GB"/>
        </w:rPr>
        <w:t xml:space="preserve"> University of Technology and the appointment of members of the </w:t>
      </w:r>
      <w:proofErr w:type="spellStart"/>
      <w:r w:rsidRPr="005E195C">
        <w:rPr>
          <w:rFonts w:ascii="Times New Roman" w:hAnsi="Times New Roman"/>
          <w:b/>
          <w:bCs/>
          <w:sz w:val="24"/>
          <w:szCs w:val="24"/>
          <w:lang w:val="en-GB"/>
        </w:rPr>
        <w:t>habilitation</w:t>
      </w:r>
      <w:proofErr w:type="spellEnd"/>
      <w:r w:rsidRPr="005E195C">
        <w:rPr>
          <w:rFonts w:ascii="Times New Roman" w:hAnsi="Times New Roman"/>
          <w:b/>
          <w:bCs/>
          <w:sz w:val="24"/>
          <w:szCs w:val="24"/>
          <w:lang w:val="en-GB"/>
        </w:rPr>
        <w:t xml:space="preserve"> committee</w:t>
      </w:r>
    </w:p>
    <w:p w14:paraId="66076211" w14:textId="16FD26A7" w:rsidR="002A634C" w:rsidRPr="005E195C" w:rsidRDefault="002A634C" w:rsidP="005E195C">
      <w:pPr>
        <w:spacing w:before="120"/>
        <w:jc w:val="center"/>
        <w:rPr>
          <w:rFonts w:ascii="Times New Roman" w:hAnsi="Times New Roman"/>
          <w:sz w:val="24"/>
          <w:szCs w:val="24"/>
          <w:lang w:val="en-GB"/>
        </w:rPr>
      </w:pPr>
      <w:r w:rsidRPr="005E195C">
        <w:rPr>
          <w:rFonts w:ascii="Times New Roman" w:hAnsi="Times New Roman"/>
          <w:sz w:val="24"/>
          <w:szCs w:val="24"/>
          <w:lang w:val="en-GB"/>
        </w:rPr>
        <w:t>§</w:t>
      </w:r>
      <w:r w:rsidR="00A000B1" w:rsidRPr="005E195C">
        <w:rPr>
          <w:rFonts w:ascii="Times New Roman" w:hAnsi="Times New Roman"/>
          <w:sz w:val="24"/>
          <w:szCs w:val="24"/>
          <w:lang w:val="en-GB"/>
        </w:rPr>
        <w:t> </w:t>
      </w:r>
      <w:r w:rsidRPr="005E195C">
        <w:rPr>
          <w:rFonts w:ascii="Times New Roman" w:hAnsi="Times New Roman"/>
          <w:sz w:val="24"/>
          <w:szCs w:val="24"/>
          <w:lang w:val="en-GB"/>
        </w:rPr>
        <w:t>1</w:t>
      </w:r>
      <w:r w:rsidR="00D428C8" w:rsidRPr="005E195C">
        <w:rPr>
          <w:rFonts w:ascii="Times New Roman" w:hAnsi="Times New Roman"/>
          <w:sz w:val="24"/>
          <w:szCs w:val="24"/>
          <w:lang w:val="en-GB"/>
        </w:rPr>
        <w:t>4</w:t>
      </w:r>
    </w:p>
    <w:p w14:paraId="68790DE5" w14:textId="2F88FECD" w:rsidR="002A634C" w:rsidRPr="007F26CC" w:rsidRDefault="007F26CC" w:rsidP="004E04E6">
      <w:pPr>
        <w:spacing w:before="120"/>
        <w:jc w:val="both"/>
        <w:rPr>
          <w:rFonts w:ascii="Times New Roman" w:hAnsi="Times New Roman"/>
          <w:sz w:val="24"/>
          <w:szCs w:val="24"/>
          <w:lang w:val="en-GB"/>
        </w:rPr>
      </w:pPr>
      <w:r w:rsidRPr="007F26CC">
        <w:rPr>
          <w:rFonts w:ascii="Times New Roman" w:hAnsi="Times New Roman"/>
          <w:sz w:val="24"/>
          <w:szCs w:val="24"/>
          <w:lang w:val="en-GB"/>
        </w:rPr>
        <w:t xml:space="preserve">The requirement for the conferment of </w:t>
      </w:r>
      <w:r w:rsidR="00EB2912">
        <w:rPr>
          <w:rFonts w:ascii="Times New Roman" w:hAnsi="Times New Roman"/>
          <w:sz w:val="24"/>
          <w:szCs w:val="24"/>
          <w:lang w:val="en-GB"/>
        </w:rPr>
        <w:t>a</w:t>
      </w:r>
      <w:r w:rsidRPr="007F26CC">
        <w:rPr>
          <w:rFonts w:ascii="Times New Roman" w:hAnsi="Times New Roman"/>
          <w:sz w:val="24"/>
          <w:szCs w:val="24"/>
          <w:lang w:val="en-GB"/>
        </w:rPr>
        <w:t xml:space="preserve"> </w:t>
      </w:r>
      <w:r w:rsidR="00602261">
        <w:rPr>
          <w:rFonts w:ascii="Times New Roman" w:hAnsi="Times New Roman"/>
          <w:sz w:val="24"/>
          <w:szCs w:val="24"/>
          <w:lang w:val="en-GB"/>
        </w:rPr>
        <w:t>postdoctoral</w:t>
      </w:r>
      <w:r w:rsidR="005A395F">
        <w:rPr>
          <w:rFonts w:ascii="Times New Roman" w:hAnsi="Times New Roman"/>
          <w:sz w:val="24"/>
          <w:szCs w:val="24"/>
          <w:lang w:val="en-GB"/>
        </w:rPr>
        <w:t xml:space="preserve"> degree</w:t>
      </w:r>
      <w:r w:rsidRPr="007F26CC">
        <w:rPr>
          <w:rFonts w:ascii="Times New Roman" w:hAnsi="Times New Roman"/>
          <w:sz w:val="24"/>
          <w:szCs w:val="24"/>
          <w:lang w:val="en-GB"/>
        </w:rPr>
        <w:t xml:space="preserve"> at </w:t>
      </w:r>
      <w:r w:rsidR="005A395F">
        <w:rPr>
          <w:rFonts w:ascii="Times New Roman" w:hAnsi="Times New Roman"/>
          <w:sz w:val="24"/>
          <w:szCs w:val="24"/>
          <w:lang w:val="en-GB"/>
        </w:rPr>
        <w:t>Lodz University of Technology</w:t>
      </w:r>
      <w:r w:rsidRPr="007F26CC">
        <w:rPr>
          <w:rFonts w:ascii="Times New Roman" w:hAnsi="Times New Roman"/>
          <w:sz w:val="24"/>
          <w:szCs w:val="24"/>
          <w:lang w:val="en-GB"/>
        </w:rPr>
        <w:t xml:space="preserve"> is:</w:t>
      </w:r>
    </w:p>
    <w:p w14:paraId="0716FF4F" w14:textId="16C0C2DE" w:rsidR="0063674A" w:rsidRPr="007F26CC" w:rsidRDefault="00B30651" w:rsidP="00B30651">
      <w:pPr>
        <w:spacing w:before="120"/>
        <w:ind w:left="425" w:hanging="425"/>
        <w:jc w:val="both"/>
        <w:rPr>
          <w:rFonts w:ascii="Times New Roman" w:hAnsi="Times New Roman"/>
          <w:sz w:val="24"/>
          <w:szCs w:val="24"/>
          <w:lang w:val="en-GB"/>
        </w:rPr>
      </w:pPr>
      <w:r w:rsidRPr="007F26CC">
        <w:rPr>
          <w:rFonts w:ascii="Times New Roman" w:hAnsi="Times New Roman"/>
          <w:sz w:val="24"/>
          <w:szCs w:val="24"/>
          <w:lang w:val="en-GB"/>
        </w:rPr>
        <w:lastRenderedPageBreak/>
        <w:t>1)</w:t>
      </w:r>
      <w:r w:rsidRPr="007F26CC">
        <w:rPr>
          <w:rFonts w:ascii="Times New Roman" w:hAnsi="Times New Roman"/>
          <w:sz w:val="24"/>
          <w:szCs w:val="24"/>
          <w:lang w:val="en-GB"/>
        </w:rPr>
        <w:tab/>
      </w:r>
      <w:r w:rsidR="007F26CC" w:rsidRPr="007F26CC">
        <w:rPr>
          <w:rFonts w:ascii="Times New Roman" w:hAnsi="Times New Roman"/>
          <w:sz w:val="24"/>
          <w:szCs w:val="24"/>
          <w:lang w:val="en-GB"/>
        </w:rPr>
        <w:t xml:space="preserve">possession of a </w:t>
      </w:r>
      <w:r w:rsidR="005A395F">
        <w:rPr>
          <w:rFonts w:ascii="Times New Roman" w:hAnsi="Times New Roman"/>
          <w:sz w:val="24"/>
          <w:szCs w:val="24"/>
          <w:lang w:val="en-GB"/>
        </w:rPr>
        <w:t>doctoral</w:t>
      </w:r>
      <w:r w:rsidR="007F26CC" w:rsidRPr="007F26CC">
        <w:rPr>
          <w:rFonts w:ascii="Times New Roman" w:hAnsi="Times New Roman"/>
          <w:sz w:val="24"/>
          <w:szCs w:val="24"/>
          <w:lang w:val="en-GB"/>
        </w:rPr>
        <w:t xml:space="preserve"> degree;</w:t>
      </w:r>
    </w:p>
    <w:p w14:paraId="184D2982" w14:textId="7C00769E" w:rsidR="00372BA6" w:rsidRPr="007F26CC" w:rsidRDefault="00B30651" w:rsidP="00B30651">
      <w:pPr>
        <w:spacing w:before="120"/>
        <w:ind w:left="425" w:hanging="425"/>
        <w:jc w:val="both"/>
        <w:rPr>
          <w:rFonts w:ascii="Times New Roman" w:hAnsi="Times New Roman"/>
          <w:sz w:val="24"/>
          <w:szCs w:val="24"/>
          <w:lang w:val="en-GB"/>
        </w:rPr>
      </w:pPr>
      <w:r w:rsidRPr="007F26CC">
        <w:rPr>
          <w:rFonts w:ascii="Times New Roman" w:hAnsi="Times New Roman"/>
          <w:sz w:val="24"/>
          <w:szCs w:val="24"/>
          <w:lang w:val="en-GB"/>
        </w:rPr>
        <w:t>2)</w:t>
      </w:r>
      <w:r w:rsidRPr="007F26CC">
        <w:rPr>
          <w:rFonts w:ascii="Times New Roman" w:hAnsi="Times New Roman"/>
          <w:sz w:val="24"/>
          <w:szCs w:val="24"/>
          <w:lang w:val="en-GB"/>
        </w:rPr>
        <w:tab/>
      </w:r>
      <w:r w:rsidR="007F26CC" w:rsidRPr="007F26CC">
        <w:rPr>
          <w:rFonts w:ascii="Times New Roman" w:hAnsi="Times New Roman"/>
          <w:sz w:val="24"/>
          <w:szCs w:val="24"/>
          <w:lang w:val="en-GB"/>
        </w:rPr>
        <w:t>a track record of at least:</w:t>
      </w:r>
    </w:p>
    <w:p w14:paraId="5175EB8B" w14:textId="7BE5F47A" w:rsidR="00102957" w:rsidRPr="007F26CC" w:rsidRDefault="00B30651" w:rsidP="00B30651">
      <w:pPr>
        <w:spacing w:before="120"/>
        <w:ind w:left="850" w:hanging="425"/>
        <w:jc w:val="both"/>
        <w:rPr>
          <w:rFonts w:ascii="Times New Roman" w:hAnsi="Times New Roman"/>
          <w:sz w:val="24"/>
          <w:szCs w:val="24"/>
          <w:lang w:val="en-GB"/>
        </w:rPr>
      </w:pPr>
      <w:r w:rsidRPr="007F26CC">
        <w:rPr>
          <w:rFonts w:ascii="Times New Roman" w:hAnsi="Times New Roman"/>
          <w:sz w:val="24"/>
          <w:szCs w:val="24"/>
          <w:lang w:val="en-GB"/>
        </w:rPr>
        <w:t>a)</w:t>
      </w:r>
      <w:r w:rsidRPr="007F26CC">
        <w:rPr>
          <w:rFonts w:ascii="Times New Roman" w:hAnsi="Times New Roman"/>
          <w:sz w:val="24"/>
          <w:szCs w:val="24"/>
          <w:lang w:val="en-GB"/>
        </w:rPr>
        <w:tab/>
      </w:r>
      <w:r w:rsidR="007F26CC" w:rsidRPr="007F26CC">
        <w:rPr>
          <w:rFonts w:ascii="Times New Roman" w:hAnsi="Times New Roman"/>
          <w:sz w:val="24"/>
          <w:szCs w:val="24"/>
          <w:lang w:val="en-GB"/>
        </w:rPr>
        <w:t>1 scientific monograph published by a publishing house that, in the year of publishing the monograph in its final form, was included in the list drawn up in accordance with the regulations issued pursuant to Article 267, sec</w:t>
      </w:r>
      <w:r w:rsidR="007F26CC">
        <w:rPr>
          <w:rFonts w:ascii="Times New Roman" w:hAnsi="Times New Roman"/>
          <w:sz w:val="24"/>
          <w:szCs w:val="24"/>
          <w:lang w:val="en-GB"/>
        </w:rPr>
        <w:t xml:space="preserve">. </w:t>
      </w:r>
      <w:r w:rsidR="007F26CC" w:rsidRPr="007F26CC">
        <w:rPr>
          <w:rFonts w:ascii="Times New Roman" w:hAnsi="Times New Roman"/>
          <w:sz w:val="24"/>
          <w:szCs w:val="24"/>
          <w:lang w:val="en-GB"/>
        </w:rPr>
        <w:t>2, item 2, letter a of the Act, or</w:t>
      </w:r>
    </w:p>
    <w:p w14:paraId="528F29A1" w14:textId="1C942F44" w:rsidR="00CA3951" w:rsidRPr="007F26CC" w:rsidRDefault="00B30651" w:rsidP="00B30651">
      <w:pPr>
        <w:spacing w:before="120"/>
        <w:ind w:left="850" w:hanging="425"/>
        <w:jc w:val="both"/>
        <w:rPr>
          <w:rFonts w:ascii="Times New Roman" w:hAnsi="Times New Roman"/>
          <w:sz w:val="24"/>
          <w:szCs w:val="24"/>
          <w:lang w:val="en-GB"/>
        </w:rPr>
      </w:pPr>
      <w:r w:rsidRPr="007F26CC">
        <w:rPr>
          <w:rFonts w:ascii="Times New Roman" w:hAnsi="Times New Roman"/>
          <w:sz w:val="24"/>
          <w:szCs w:val="24"/>
          <w:lang w:val="en-GB"/>
        </w:rPr>
        <w:t>b)</w:t>
      </w:r>
      <w:r w:rsidRPr="007F26CC">
        <w:rPr>
          <w:rFonts w:ascii="Times New Roman" w:hAnsi="Times New Roman"/>
          <w:sz w:val="24"/>
          <w:szCs w:val="24"/>
          <w:lang w:val="en-GB"/>
        </w:rPr>
        <w:tab/>
      </w:r>
      <w:r w:rsidR="007F26CC" w:rsidRPr="007F26CC">
        <w:rPr>
          <w:rFonts w:ascii="Times New Roman" w:hAnsi="Times New Roman"/>
          <w:sz w:val="24"/>
          <w:szCs w:val="24"/>
          <w:lang w:val="en-GB"/>
        </w:rPr>
        <w:t>1 series of thematically related scientific articles published in scientific journals or in peer-reviewed materials from international conferences, which in the year of publishing the article in its final form were included in the list drawn up in accordance with the regulations issued pursuant to Article 267, sec</w:t>
      </w:r>
      <w:r w:rsidR="007F26CC">
        <w:rPr>
          <w:rFonts w:ascii="Times New Roman" w:hAnsi="Times New Roman"/>
          <w:sz w:val="24"/>
          <w:szCs w:val="24"/>
          <w:lang w:val="en-GB"/>
        </w:rPr>
        <w:t>.</w:t>
      </w:r>
      <w:r w:rsidR="007F26CC" w:rsidRPr="007F26CC">
        <w:rPr>
          <w:rFonts w:ascii="Times New Roman" w:hAnsi="Times New Roman"/>
          <w:sz w:val="24"/>
          <w:szCs w:val="24"/>
          <w:lang w:val="en-GB"/>
        </w:rPr>
        <w:t xml:space="preserve"> 2, item 2, letter b of the Act, or</w:t>
      </w:r>
    </w:p>
    <w:p w14:paraId="5965524B" w14:textId="6F5A34EA" w:rsidR="00ED133A" w:rsidRPr="007F26CC" w:rsidRDefault="00B30651" w:rsidP="00B30651">
      <w:pPr>
        <w:spacing w:before="120"/>
        <w:ind w:left="850" w:hanging="425"/>
        <w:jc w:val="both"/>
        <w:rPr>
          <w:rFonts w:ascii="Times New Roman" w:hAnsi="Times New Roman"/>
          <w:sz w:val="24"/>
          <w:szCs w:val="24"/>
          <w:lang w:val="en-GB"/>
        </w:rPr>
      </w:pPr>
      <w:r w:rsidRPr="007F26CC">
        <w:rPr>
          <w:rFonts w:ascii="Times New Roman" w:hAnsi="Times New Roman"/>
          <w:sz w:val="24"/>
          <w:szCs w:val="24"/>
          <w:lang w:val="en-GB"/>
        </w:rPr>
        <w:t>c)</w:t>
      </w:r>
      <w:r w:rsidRPr="007F26CC">
        <w:rPr>
          <w:rFonts w:ascii="Times New Roman" w:hAnsi="Times New Roman"/>
          <w:sz w:val="24"/>
          <w:szCs w:val="24"/>
          <w:lang w:val="en-GB"/>
        </w:rPr>
        <w:tab/>
      </w:r>
      <w:r w:rsidR="007F26CC" w:rsidRPr="007F26CC">
        <w:rPr>
          <w:rFonts w:ascii="Times New Roman" w:hAnsi="Times New Roman"/>
          <w:sz w:val="24"/>
          <w:szCs w:val="24"/>
          <w:lang w:val="en-GB"/>
        </w:rPr>
        <w:t>1 original achievement in design, construction, technology or art,</w:t>
      </w:r>
    </w:p>
    <w:p w14:paraId="133A6BAC" w14:textId="195D8329" w:rsidR="00B706CE" w:rsidRPr="007F26CC" w:rsidRDefault="007F26CC" w:rsidP="001A26ED">
      <w:pPr>
        <w:pStyle w:val="Akapitzlist"/>
        <w:spacing w:before="120"/>
        <w:ind w:left="425"/>
        <w:jc w:val="both"/>
        <w:rPr>
          <w:rFonts w:cs="Times New Roman"/>
          <w:lang w:val="en-GB"/>
        </w:rPr>
      </w:pPr>
      <w:r w:rsidRPr="007F26CC">
        <w:rPr>
          <w:rFonts w:cs="Times New Roman"/>
          <w:lang w:val="en-GB"/>
        </w:rPr>
        <w:t xml:space="preserve">which represents a major contribution to the discipline; it may be part of a collective work if the development of a particular theme is the individual contribution of the applicant for the </w:t>
      </w:r>
      <w:r w:rsidR="005A395F">
        <w:rPr>
          <w:rFonts w:cs="Times New Roman"/>
          <w:lang w:val="en-GB"/>
        </w:rPr>
        <w:t>doctoral candidate;</w:t>
      </w:r>
    </w:p>
    <w:p w14:paraId="407F7EB1" w14:textId="01398D38" w:rsidR="00945B7C" w:rsidRPr="007F26CC" w:rsidRDefault="008011D9" w:rsidP="008011D9">
      <w:pPr>
        <w:spacing w:before="120"/>
        <w:ind w:left="425" w:hanging="425"/>
        <w:jc w:val="both"/>
        <w:rPr>
          <w:rFonts w:ascii="Times New Roman" w:hAnsi="Times New Roman"/>
          <w:sz w:val="24"/>
          <w:szCs w:val="24"/>
          <w:lang w:val="en-GB"/>
        </w:rPr>
      </w:pPr>
      <w:r w:rsidRPr="007F26CC">
        <w:rPr>
          <w:rFonts w:ascii="Times New Roman" w:hAnsi="Times New Roman"/>
          <w:sz w:val="24"/>
          <w:szCs w:val="24"/>
          <w:lang w:val="en-GB"/>
        </w:rPr>
        <w:t>3)</w:t>
      </w:r>
      <w:r w:rsidRPr="007F26CC">
        <w:rPr>
          <w:rFonts w:ascii="Times New Roman" w:hAnsi="Times New Roman"/>
          <w:sz w:val="24"/>
          <w:szCs w:val="24"/>
          <w:lang w:val="en-GB"/>
        </w:rPr>
        <w:tab/>
      </w:r>
      <w:r w:rsidR="007F26CC" w:rsidRPr="007F26CC">
        <w:rPr>
          <w:rFonts w:ascii="Times New Roman" w:hAnsi="Times New Roman"/>
          <w:sz w:val="24"/>
          <w:szCs w:val="24"/>
          <w:lang w:val="en-GB"/>
        </w:rPr>
        <w:t>demonstration of significant scientific or artistic activity in more than one university, research institution or cultural institution, particularly abroad.</w:t>
      </w:r>
    </w:p>
    <w:p w14:paraId="13B7E7AC" w14:textId="4E593C44" w:rsidR="009958C3" w:rsidRPr="004E04E6" w:rsidRDefault="009958C3" w:rsidP="004E04E6">
      <w:pPr>
        <w:spacing w:before="120"/>
        <w:jc w:val="center"/>
        <w:rPr>
          <w:rFonts w:ascii="Times New Roman" w:hAnsi="Times New Roman"/>
          <w:sz w:val="24"/>
          <w:szCs w:val="24"/>
        </w:rPr>
      </w:pPr>
      <w:r w:rsidRPr="004E04E6">
        <w:rPr>
          <w:rFonts w:ascii="Times New Roman" w:hAnsi="Times New Roman"/>
          <w:sz w:val="24"/>
          <w:szCs w:val="24"/>
        </w:rPr>
        <w:t>§</w:t>
      </w:r>
      <w:r w:rsidR="00F20C0E">
        <w:rPr>
          <w:rFonts w:ascii="Times New Roman" w:hAnsi="Times New Roman"/>
          <w:sz w:val="24"/>
          <w:szCs w:val="24"/>
        </w:rPr>
        <w:t> </w:t>
      </w:r>
      <w:r w:rsidR="0080466F" w:rsidRPr="004E04E6">
        <w:rPr>
          <w:rFonts w:ascii="Times New Roman" w:hAnsi="Times New Roman"/>
          <w:sz w:val="24"/>
          <w:szCs w:val="24"/>
        </w:rPr>
        <w:t>1</w:t>
      </w:r>
      <w:r w:rsidR="00D428C8" w:rsidRPr="004E04E6">
        <w:rPr>
          <w:rFonts w:ascii="Times New Roman" w:hAnsi="Times New Roman"/>
          <w:sz w:val="24"/>
          <w:szCs w:val="24"/>
        </w:rPr>
        <w:t>5</w:t>
      </w:r>
    </w:p>
    <w:p w14:paraId="1694C876" w14:textId="6BAD373E" w:rsidR="009958C3" w:rsidRPr="00761647" w:rsidRDefault="00761647" w:rsidP="004E04E6">
      <w:pPr>
        <w:spacing w:before="120"/>
        <w:jc w:val="both"/>
        <w:rPr>
          <w:rFonts w:ascii="Times New Roman" w:hAnsi="Times New Roman"/>
          <w:sz w:val="24"/>
          <w:szCs w:val="24"/>
          <w:lang w:val="en-GB"/>
        </w:rPr>
      </w:pPr>
      <w:r w:rsidRPr="00761647">
        <w:rPr>
          <w:rFonts w:ascii="Times New Roman" w:hAnsi="Times New Roman"/>
          <w:sz w:val="24"/>
          <w:szCs w:val="24"/>
          <w:lang w:val="en-GB"/>
        </w:rPr>
        <w:t>The obligation to publish does not apply to the candidate's achievements, the subject of which is covered by the protection of classified information.</w:t>
      </w:r>
    </w:p>
    <w:p w14:paraId="45F1580F" w14:textId="057F5ABD" w:rsidR="0007303F" w:rsidRPr="004E04E6" w:rsidRDefault="0007303F" w:rsidP="004E04E6">
      <w:pPr>
        <w:spacing w:before="120"/>
        <w:jc w:val="center"/>
        <w:rPr>
          <w:rFonts w:ascii="Times New Roman" w:hAnsi="Times New Roman"/>
          <w:sz w:val="24"/>
          <w:szCs w:val="24"/>
        </w:rPr>
      </w:pPr>
      <w:r w:rsidRPr="005A395F">
        <w:rPr>
          <w:rFonts w:ascii="Times New Roman" w:hAnsi="Times New Roman"/>
          <w:sz w:val="24"/>
          <w:szCs w:val="24"/>
        </w:rPr>
        <w:t>§</w:t>
      </w:r>
      <w:r w:rsidR="00B36011" w:rsidRPr="005A395F">
        <w:rPr>
          <w:rFonts w:ascii="Times New Roman" w:hAnsi="Times New Roman"/>
          <w:sz w:val="24"/>
          <w:szCs w:val="24"/>
        </w:rPr>
        <w:t> </w:t>
      </w:r>
      <w:r w:rsidR="0080466F" w:rsidRPr="004E04E6">
        <w:rPr>
          <w:rFonts w:ascii="Times New Roman" w:hAnsi="Times New Roman"/>
          <w:sz w:val="24"/>
          <w:szCs w:val="24"/>
        </w:rPr>
        <w:t>1</w:t>
      </w:r>
      <w:r w:rsidR="00D428C8" w:rsidRPr="004E04E6">
        <w:rPr>
          <w:rFonts w:ascii="Times New Roman" w:hAnsi="Times New Roman"/>
          <w:sz w:val="24"/>
          <w:szCs w:val="24"/>
        </w:rPr>
        <w:t>6</w:t>
      </w:r>
    </w:p>
    <w:p w14:paraId="6C86C3A6" w14:textId="4FBE1560" w:rsidR="00596E9F" w:rsidRPr="005A395F" w:rsidRDefault="005A395F" w:rsidP="004E04E6">
      <w:pPr>
        <w:spacing w:before="120"/>
        <w:jc w:val="both"/>
        <w:rPr>
          <w:rFonts w:ascii="Times New Roman" w:hAnsi="Times New Roman"/>
          <w:sz w:val="24"/>
          <w:szCs w:val="24"/>
          <w:lang w:val="en-GB"/>
        </w:rPr>
      </w:pPr>
      <w:r>
        <w:rPr>
          <w:rFonts w:ascii="Times New Roman" w:hAnsi="Times New Roman"/>
          <w:sz w:val="24"/>
          <w:szCs w:val="24"/>
          <w:lang w:val="en-GB"/>
        </w:rPr>
        <w:t>The doctoral candidate</w:t>
      </w:r>
      <w:r w:rsidRPr="005A395F">
        <w:rPr>
          <w:rFonts w:ascii="Times New Roman" w:hAnsi="Times New Roman"/>
          <w:sz w:val="24"/>
          <w:szCs w:val="24"/>
          <w:lang w:val="en-GB"/>
        </w:rPr>
        <w:t xml:space="preserve"> submits an application, through the RDN, to </w:t>
      </w:r>
      <w:r>
        <w:rPr>
          <w:rFonts w:ascii="Times New Roman" w:hAnsi="Times New Roman"/>
          <w:sz w:val="24"/>
          <w:szCs w:val="24"/>
          <w:lang w:val="en-GB"/>
        </w:rPr>
        <w:t xml:space="preserve">Lodz University of Technology. </w:t>
      </w:r>
    </w:p>
    <w:p w14:paraId="462B3BF2" w14:textId="768AA644" w:rsidR="00596E9F" w:rsidRPr="005A395F" w:rsidRDefault="00596E9F" w:rsidP="004E04E6">
      <w:pPr>
        <w:spacing w:before="120"/>
        <w:jc w:val="center"/>
        <w:rPr>
          <w:rFonts w:ascii="Times New Roman" w:hAnsi="Times New Roman"/>
          <w:sz w:val="24"/>
          <w:szCs w:val="24"/>
          <w:lang w:val="en-GB"/>
        </w:rPr>
      </w:pPr>
      <w:r w:rsidRPr="005A395F">
        <w:rPr>
          <w:rFonts w:ascii="Times New Roman" w:hAnsi="Times New Roman"/>
          <w:sz w:val="24"/>
          <w:szCs w:val="24"/>
          <w:lang w:val="en-GB"/>
        </w:rPr>
        <w:t>§</w:t>
      </w:r>
      <w:r w:rsidR="00D0432D" w:rsidRPr="005A395F">
        <w:rPr>
          <w:rFonts w:ascii="Times New Roman" w:hAnsi="Times New Roman"/>
          <w:sz w:val="24"/>
          <w:szCs w:val="24"/>
          <w:lang w:val="en-GB"/>
        </w:rPr>
        <w:t> </w:t>
      </w:r>
      <w:r w:rsidR="0080466F" w:rsidRPr="005A395F">
        <w:rPr>
          <w:rFonts w:ascii="Times New Roman" w:hAnsi="Times New Roman"/>
          <w:sz w:val="24"/>
          <w:szCs w:val="24"/>
          <w:lang w:val="en-GB"/>
        </w:rPr>
        <w:t>1</w:t>
      </w:r>
      <w:r w:rsidR="00D428C8" w:rsidRPr="005A395F">
        <w:rPr>
          <w:rFonts w:ascii="Times New Roman" w:hAnsi="Times New Roman"/>
          <w:sz w:val="24"/>
          <w:szCs w:val="24"/>
          <w:lang w:val="en-GB"/>
        </w:rPr>
        <w:t>7</w:t>
      </w:r>
    </w:p>
    <w:p w14:paraId="7F6907A2" w14:textId="69F9035F" w:rsidR="00596E9F" w:rsidRPr="0012444F" w:rsidRDefault="0012444F" w:rsidP="004E04E6">
      <w:pPr>
        <w:spacing w:before="120"/>
        <w:jc w:val="both"/>
        <w:rPr>
          <w:rFonts w:ascii="Times New Roman" w:hAnsi="Times New Roman"/>
          <w:sz w:val="24"/>
          <w:szCs w:val="24"/>
          <w:lang w:val="en-GB"/>
        </w:rPr>
      </w:pPr>
      <w:r w:rsidRPr="0012444F">
        <w:rPr>
          <w:rFonts w:ascii="Times New Roman" w:hAnsi="Times New Roman"/>
          <w:sz w:val="24"/>
          <w:szCs w:val="24"/>
          <w:lang w:val="en-GB"/>
        </w:rPr>
        <w:t xml:space="preserve">The Council for Academic Degrees adopts a resolution to consent or refuse to consent to the conduct of proceedings for the conferment of the </w:t>
      </w:r>
      <w:r w:rsidR="00602261">
        <w:rPr>
          <w:rFonts w:ascii="Times New Roman" w:hAnsi="Times New Roman"/>
          <w:sz w:val="24"/>
          <w:szCs w:val="24"/>
          <w:lang w:val="en-GB"/>
        </w:rPr>
        <w:t>postdoctoral</w:t>
      </w:r>
      <w:r w:rsidR="005A395F">
        <w:rPr>
          <w:rFonts w:ascii="Times New Roman" w:hAnsi="Times New Roman"/>
          <w:sz w:val="24"/>
          <w:szCs w:val="24"/>
          <w:lang w:val="en-GB"/>
        </w:rPr>
        <w:t xml:space="preserve"> degree</w:t>
      </w:r>
      <w:r w:rsidRPr="0012444F">
        <w:rPr>
          <w:rFonts w:ascii="Times New Roman" w:hAnsi="Times New Roman"/>
          <w:sz w:val="24"/>
          <w:szCs w:val="24"/>
          <w:lang w:val="en-GB"/>
        </w:rPr>
        <w:t xml:space="preserve"> within 4 weeks of the date of receipt from the RDN of the application for the conduct of proceedings, after consultation with the relevant Disciplinary Council. In case of a refusal to consent to conduct the proceedings, the application is returned to the RDN.</w:t>
      </w:r>
    </w:p>
    <w:p w14:paraId="4C243C13" w14:textId="4E0210D3" w:rsidR="00927729" w:rsidRPr="004E04E6" w:rsidRDefault="00927729" w:rsidP="004E04E6">
      <w:pPr>
        <w:spacing w:before="120"/>
        <w:jc w:val="center"/>
        <w:rPr>
          <w:rFonts w:ascii="Times New Roman" w:hAnsi="Times New Roman"/>
          <w:sz w:val="24"/>
          <w:szCs w:val="24"/>
        </w:rPr>
      </w:pPr>
      <w:r w:rsidRPr="004E04E6">
        <w:rPr>
          <w:rFonts w:ascii="Times New Roman" w:hAnsi="Times New Roman"/>
          <w:sz w:val="24"/>
          <w:szCs w:val="24"/>
        </w:rPr>
        <w:t>§</w:t>
      </w:r>
      <w:r w:rsidR="00BD3045">
        <w:rPr>
          <w:rFonts w:ascii="Times New Roman" w:hAnsi="Times New Roman"/>
          <w:sz w:val="24"/>
          <w:szCs w:val="24"/>
        </w:rPr>
        <w:t> </w:t>
      </w:r>
      <w:r w:rsidR="0080466F" w:rsidRPr="004E04E6">
        <w:rPr>
          <w:rFonts w:ascii="Times New Roman" w:hAnsi="Times New Roman"/>
          <w:sz w:val="24"/>
          <w:szCs w:val="24"/>
        </w:rPr>
        <w:t>1</w:t>
      </w:r>
      <w:r w:rsidR="00D428C8" w:rsidRPr="004E04E6">
        <w:rPr>
          <w:rFonts w:ascii="Times New Roman" w:hAnsi="Times New Roman"/>
          <w:sz w:val="24"/>
          <w:szCs w:val="24"/>
        </w:rPr>
        <w:t>8</w:t>
      </w:r>
    </w:p>
    <w:p w14:paraId="6DBBFD3C" w14:textId="6D476637" w:rsidR="00764E2C" w:rsidRPr="009050C7" w:rsidRDefault="009050C7" w:rsidP="004E04E6">
      <w:pPr>
        <w:spacing w:before="120"/>
        <w:jc w:val="both"/>
        <w:rPr>
          <w:rFonts w:ascii="Times New Roman" w:hAnsi="Times New Roman"/>
          <w:sz w:val="24"/>
          <w:szCs w:val="24"/>
          <w:lang w:val="en-GB"/>
        </w:rPr>
      </w:pPr>
      <w:r w:rsidRPr="009050C7">
        <w:rPr>
          <w:rFonts w:ascii="Times New Roman" w:hAnsi="Times New Roman"/>
          <w:sz w:val="24"/>
          <w:szCs w:val="24"/>
          <w:lang w:val="en-GB"/>
        </w:rPr>
        <w:t xml:space="preserve">The Council for Academic Degrees </w:t>
      </w:r>
      <w:r>
        <w:rPr>
          <w:rFonts w:ascii="Times New Roman" w:hAnsi="Times New Roman"/>
          <w:sz w:val="24"/>
          <w:szCs w:val="24"/>
          <w:lang w:val="en-GB"/>
        </w:rPr>
        <w:t>appoints</w:t>
      </w:r>
      <w:r w:rsidRPr="009050C7">
        <w:rPr>
          <w:rFonts w:ascii="Times New Roman" w:hAnsi="Times New Roman"/>
          <w:sz w:val="24"/>
          <w:szCs w:val="24"/>
          <w:lang w:val="en-GB"/>
        </w:rPr>
        <w:t xml:space="preserve">, within 6 weeks of being informed of the members of the </w:t>
      </w:r>
      <w:proofErr w:type="spellStart"/>
      <w:r w:rsidRPr="009050C7">
        <w:rPr>
          <w:rFonts w:ascii="Times New Roman" w:hAnsi="Times New Roman"/>
          <w:sz w:val="24"/>
          <w:szCs w:val="24"/>
          <w:lang w:val="en-GB"/>
        </w:rPr>
        <w:t>habilitation</w:t>
      </w:r>
      <w:proofErr w:type="spellEnd"/>
      <w:r w:rsidRPr="009050C7">
        <w:rPr>
          <w:rFonts w:ascii="Times New Roman" w:hAnsi="Times New Roman"/>
          <w:sz w:val="24"/>
          <w:szCs w:val="24"/>
          <w:lang w:val="en-GB"/>
        </w:rPr>
        <w:t xml:space="preserve"> committee appointed by the RDN, the </w:t>
      </w:r>
      <w:proofErr w:type="spellStart"/>
      <w:r w:rsidRPr="009050C7">
        <w:rPr>
          <w:rFonts w:ascii="Times New Roman" w:hAnsi="Times New Roman"/>
          <w:sz w:val="24"/>
          <w:szCs w:val="24"/>
          <w:lang w:val="en-GB"/>
        </w:rPr>
        <w:t>habilitation</w:t>
      </w:r>
      <w:proofErr w:type="spellEnd"/>
      <w:r w:rsidRPr="009050C7">
        <w:rPr>
          <w:rFonts w:ascii="Times New Roman" w:hAnsi="Times New Roman"/>
          <w:sz w:val="24"/>
          <w:szCs w:val="24"/>
          <w:lang w:val="en-GB"/>
        </w:rPr>
        <w:t xml:space="preserve"> committee. For this purpose, the Council for Academic Degrees requests the relevant Disciplinary Council to nominate at least 3 candidates within 2 weeks. The Council for Academic Degrees appoints, as members of the </w:t>
      </w:r>
      <w:proofErr w:type="spellStart"/>
      <w:r w:rsidRPr="009050C7">
        <w:rPr>
          <w:rFonts w:ascii="Times New Roman" w:hAnsi="Times New Roman"/>
          <w:sz w:val="24"/>
          <w:szCs w:val="24"/>
          <w:lang w:val="en-GB"/>
        </w:rPr>
        <w:t>habilitation</w:t>
      </w:r>
      <w:proofErr w:type="spellEnd"/>
      <w:r w:rsidRPr="009050C7">
        <w:rPr>
          <w:rFonts w:ascii="Times New Roman" w:hAnsi="Times New Roman"/>
          <w:sz w:val="24"/>
          <w:szCs w:val="24"/>
          <w:lang w:val="en-GB"/>
        </w:rPr>
        <w:t xml:space="preserve"> committee, 2 persons holding the </w:t>
      </w:r>
      <w:r w:rsidR="005A395F">
        <w:rPr>
          <w:rFonts w:ascii="Times New Roman" w:hAnsi="Times New Roman"/>
          <w:sz w:val="24"/>
          <w:szCs w:val="24"/>
          <w:lang w:val="en-GB"/>
        </w:rPr>
        <w:t>title of Associate Professor</w:t>
      </w:r>
      <w:r w:rsidRPr="009050C7">
        <w:rPr>
          <w:rFonts w:ascii="Times New Roman" w:hAnsi="Times New Roman"/>
          <w:sz w:val="24"/>
          <w:szCs w:val="24"/>
          <w:lang w:val="en-GB"/>
        </w:rPr>
        <w:t xml:space="preserve"> or the title of </w:t>
      </w:r>
      <w:r w:rsidR="005A395F">
        <w:rPr>
          <w:rFonts w:ascii="Times New Roman" w:hAnsi="Times New Roman"/>
          <w:sz w:val="24"/>
          <w:szCs w:val="24"/>
          <w:lang w:val="en-GB"/>
        </w:rPr>
        <w:t>P</w:t>
      </w:r>
      <w:r w:rsidRPr="009050C7">
        <w:rPr>
          <w:rFonts w:ascii="Times New Roman" w:hAnsi="Times New Roman"/>
          <w:sz w:val="24"/>
          <w:szCs w:val="24"/>
          <w:lang w:val="en-GB"/>
        </w:rPr>
        <w:t xml:space="preserve">rofessor, employed at the University (including the secretary) and a reviewer holding the </w:t>
      </w:r>
      <w:r w:rsidR="00AD6492">
        <w:rPr>
          <w:rFonts w:ascii="Times New Roman" w:hAnsi="Times New Roman"/>
          <w:sz w:val="24"/>
          <w:szCs w:val="24"/>
          <w:lang w:val="en-GB"/>
        </w:rPr>
        <w:t>title of Associate Professor</w:t>
      </w:r>
      <w:r w:rsidRPr="009050C7">
        <w:rPr>
          <w:rFonts w:ascii="Times New Roman" w:hAnsi="Times New Roman"/>
          <w:sz w:val="24"/>
          <w:szCs w:val="24"/>
          <w:lang w:val="en-GB"/>
        </w:rPr>
        <w:t xml:space="preserve"> or the title of </w:t>
      </w:r>
      <w:r w:rsidR="00AD6492">
        <w:rPr>
          <w:rFonts w:ascii="Times New Roman" w:hAnsi="Times New Roman"/>
          <w:sz w:val="24"/>
          <w:szCs w:val="24"/>
          <w:lang w:val="en-GB"/>
        </w:rPr>
        <w:t>P</w:t>
      </w:r>
      <w:r w:rsidRPr="009050C7">
        <w:rPr>
          <w:rFonts w:ascii="Times New Roman" w:hAnsi="Times New Roman"/>
          <w:sz w:val="24"/>
          <w:szCs w:val="24"/>
          <w:lang w:val="en-GB"/>
        </w:rPr>
        <w:t>rofessor and with current scientific achievements and recognised reputation, including international, who is not an employee of the University.</w:t>
      </w:r>
    </w:p>
    <w:p w14:paraId="6B90D7C7" w14:textId="155A7651" w:rsidR="002A7A34" w:rsidRPr="004E04E6" w:rsidRDefault="002A7A34" w:rsidP="004E04E6">
      <w:pPr>
        <w:spacing w:before="120"/>
        <w:jc w:val="center"/>
        <w:rPr>
          <w:rFonts w:ascii="Times New Roman" w:hAnsi="Times New Roman"/>
          <w:sz w:val="24"/>
          <w:szCs w:val="24"/>
        </w:rPr>
      </w:pPr>
      <w:r w:rsidRPr="004E04E6">
        <w:rPr>
          <w:rFonts w:ascii="Times New Roman" w:hAnsi="Times New Roman"/>
          <w:sz w:val="24"/>
          <w:szCs w:val="24"/>
        </w:rPr>
        <w:t>§</w:t>
      </w:r>
      <w:r w:rsidR="00624DF9">
        <w:rPr>
          <w:rFonts w:ascii="Times New Roman" w:hAnsi="Times New Roman"/>
          <w:sz w:val="24"/>
          <w:szCs w:val="24"/>
        </w:rPr>
        <w:t> </w:t>
      </w:r>
      <w:r w:rsidR="0080466F" w:rsidRPr="004E04E6">
        <w:rPr>
          <w:rFonts w:ascii="Times New Roman" w:hAnsi="Times New Roman"/>
          <w:sz w:val="24"/>
          <w:szCs w:val="24"/>
        </w:rPr>
        <w:t>1</w:t>
      </w:r>
      <w:r w:rsidR="00D428C8" w:rsidRPr="004E04E6">
        <w:rPr>
          <w:rFonts w:ascii="Times New Roman" w:hAnsi="Times New Roman"/>
          <w:sz w:val="24"/>
          <w:szCs w:val="24"/>
        </w:rPr>
        <w:t>9</w:t>
      </w:r>
    </w:p>
    <w:p w14:paraId="0702F2BC" w14:textId="0DF0CAAC" w:rsidR="00AC09F9" w:rsidRPr="00A7655F" w:rsidRDefault="00AB5731" w:rsidP="0025029F">
      <w:pPr>
        <w:spacing w:before="120"/>
        <w:jc w:val="both"/>
        <w:rPr>
          <w:rFonts w:ascii="Times New Roman" w:hAnsi="Times New Roman"/>
          <w:sz w:val="24"/>
          <w:szCs w:val="24"/>
          <w:lang w:val="en-GB"/>
        </w:rPr>
        <w:sectPr w:rsidR="00AC09F9" w:rsidRPr="00A7655F" w:rsidSect="00433A67">
          <w:pgSz w:w="11906" w:h="16838"/>
          <w:pgMar w:top="851" w:right="851" w:bottom="851" w:left="1134" w:header="708" w:footer="708" w:gutter="0"/>
          <w:cols w:space="708"/>
          <w:docGrid w:linePitch="360"/>
        </w:sectPr>
      </w:pPr>
      <w:r w:rsidRPr="00AB5731">
        <w:rPr>
          <w:rFonts w:ascii="Times New Roman" w:hAnsi="Times New Roman"/>
          <w:noProof/>
          <w:sz w:val="24"/>
          <w:szCs w:val="24"/>
          <w:lang w:val="en-GB"/>
        </w:rPr>
        <w:t xml:space="preserve">A member of the habilitation committee may not be a person with regard to whom there are justified doubts concerning their impartiality, e.g. a person who has joint publications or research work with the candidate or who is a publishing reviewer of the candidate's scholarly output. The members of the </w:t>
      </w:r>
      <w:r w:rsidR="00A7655F">
        <w:rPr>
          <w:rFonts w:ascii="Times New Roman" w:hAnsi="Times New Roman"/>
          <w:noProof/>
          <w:sz w:val="24"/>
          <w:szCs w:val="24"/>
          <w:lang w:val="en-GB"/>
        </w:rPr>
        <w:t>c</w:t>
      </w:r>
      <w:r w:rsidRPr="00AB5731">
        <w:rPr>
          <w:rFonts w:ascii="Times New Roman" w:hAnsi="Times New Roman"/>
          <w:noProof/>
          <w:sz w:val="24"/>
          <w:szCs w:val="24"/>
          <w:lang w:val="en-GB"/>
        </w:rPr>
        <w:t>ommittee are obliged to inform of any circumstances that might affect their impartiality and objectivity in assessing the candidate.</w:t>
      </w:r>
    </w:p>
    <w:p w14:paraId="2C98F0B6" w14:textId="17D2A4A4" w:rsidR="00116C23" w:rsidRPr="00AB5731" w:rsidRDefault="00116C23" w:rsidP="004E04E6">
      <w:pPr>
        <w:spacing w:before="120"/>
        <w:jc w:val="center"/>
        <w:rPr>
          <w:rFonts w:ascii="Times New Roman" w:hAnsi="Times New Roman"/>
          <w:sz w:val="24"/>
          <w:szCs w:val="24"/>
          <w:lang w:val="en-GB"/>
        </w:rPr>
      </w:pPr>
      <w:r w:rsidRPr="00AB5731">
        <w:rPr>
          <w:rFonts w:ascii="Times New Roman" w:hAnsi="Times New Roman"/>
          <w:sz w:val="24"/>
          <w:szCs w:val="24"/>
          <w:lang w:val="en-GB"/>
        </w:rPr>
        <w:lastRenderedPageBreak/>
        <w:t>§</w:t>
      </w:r>
      <w:r w:rsidR="00AC09F9" w:rsidRPr="00AB5731">
        <w:rPr>
          <w:rFonts w:ascii="Times New Roman" w:hAnsi="Times New Roman"/>
          <w:sz w:val="24"/>
          <w:szCs w:val="24"/>
          <w:lang w:val="en-GB"/>
        </w:rPr>
        <w:t> </w:t>
      </w:r>
      <w:r w:rsidR="00D428C8" w:rsidRPr="00AB5731">
        <w:rPr>
          <w:rFonts w:ascii="Times New Roman" w:hAnsi="Times New Roman"/>
          <w:sz w:val="24"/>
          <w:szCs w:val="24"/>
          <w:lang w:val="en-GB"/>
        </w:rPr>
        <w:t>20</w:t>
      </w:r>
    </w:p>
    <w:p w14:paraId="0F676D1D" w14:textId="52C553F6" w:rsidR="00116C23" w:rsidRPr="00D1379F" w:rsidRDefault="00D1379F" w:rsidP="004E04E6">
      <w:pPr>
        <w:spacing w:before="120"/>
        <w:jc w:val="both"/>
        <w:rPr>
          <w:rFonts w:ascii="Times New Roman" w:hAnsi="Times New Roman"/>
          <w:sz w:val="24"/>
          <w:szCs w:val="24"/>
          <w:lang w:val="en-GB"/>
        </w:rPr>
      </w:pPr>
      <w:r w:rsidRPr="00D1379F">
        <w:rPr>
          <w:rFonts w:ascii="Times New Roman" w:hAnsi="Times New Roman"/>
          <w:sz w:val="24"/>
          <w:szCs w:val="24"/>
          <w:lang w:val="en-GB"/>
        </w:rPr>
        <w:t xml:space="preserve">A reviewer may be a staff member of a foreign higher education institution or research institution if, in the opinion of the Council for Academic Degrees, </w:t>
      </w:r>
      <w:r>
        <w:rPr>
          <w:rFonts w:ascii="Times New Roman" w:hAnsi="Times New Roman"/>
          <w:sz w:val="24"/>
          <w:szCs w:val="24"/>
          <w:lang w:val="en-GB"/>
        </w:rPr>
        <w:t>they have</w:t>
      </w:r>
      <w:r w:rsidRPr="00D1379F">
        <w:rPr>
          <w:rFonts w:ascii="Times New Roman" w:hAnsi="Times New Roman"/>
          <w:sz w:val="24"/>
          <w:szCs w:val="24"/>
          <w:lang w:val="en-GB"/>
        </w:rPr>
        <w:t xml:space="preserve"> made a significant contribution to the achievements of </w:t>
      </w:r>
      <w:r w:rsidR="00A7655F">
        <w:rPr>
          <w:rFonts w:ascii="Times New Roman" w:hAnsi="Times New Roman"/>
          <w:sz w:val="24"/>
          <w:szCs w:val="24"/>
          <w:lang w:val="en-GB"/>
        </w:rPr>
        <w:t>the doctoral candidate.</w:t>
      </w:r>
      <w:r w:rsidRPr="00D1379F">
        <w:rPr>
          <w:rFonts w:ascii="Times New Roman" w:hAnsi="Times New Roman"/>
          <w:sz w:val="24"/>
          <w:szCs w:val="24"/>
          <w:lang w:val="en-GB"/>
        </w:rPr>
        <w:t xml:space="preserve"> A person who has twice in the last five years failed to meet the deadline for reviewing the achievements of </w:t>
      </w:r>
      <w:r w:rsidR="00A7655F">
        <w:rPr>
          <w:rFonts w:ascii="Times New Roman" w:hAnsi="Times New Roman"/>
          <w:sz w:val="24"/>
          <w:szCs w:val="24"/>
          <w:lang w:val="en-GB"/>
        </w:rPr>
        <w:t>doctoral candidates</w:t>
      </w:r>
      <w:r>
        <w:rPr>
          <w:rFonts w:ascii="Times New Roman" w:hAnsi="Times New Roman"/>
          <w:sz w:val="24"/>
          <w:szCs w:val="24"/>
          <w:lang w:val="en-GB"/>
        </w:rPr>
        <w:t xml:space="preserve"> </w:t>
      </w:r>
      <w:r w:rsidRPr="00D1379F">
        <w:rPr>
          <w:rFonts w:ascii="Times New Roman" w:hAnsi="Times New Roman"/>
          <w:sz w:val="24"/>
          <w:szCs w:val="24"/>
          <w:lang w:val="en-GB"/>
        </w:rPr>
        <w:t>may not become a reviewer.</w:t>
      </w:r>
    </w:p>
    <w:p w14:paraId="421E0E72" w14:textId="2F80508C" w:rsidR="00DE44C0" w:rsidRPr="004E04E6" w:rsidRDefault="00DE44C0" w:rsidP="004E04E6">
      <w:pPr>
        <w:spacing w:before="120"/>
        <w:jc w:val="center"/>
        <w:rPr>
          <w:rFonts w:ascii="Times New Roman" w:hAnsi="Times New Roman"/>
          <w:sz w:val="24"/>
          <w:szCs w:val="24"/>
        </w:rPr>
      </w:pPr>
      <w:r w:rsidRPr="004E04E6">
        <w:rPr>
          <w:rFonts w:ascii="Times New Roman" w:hAnsi="Times New Roman"/>
          <w:sz w:val="24"/>
          <w:szCs w:val="24"/>
        </w:rPr>
        <w:t>§</w:t>
      </w:r>
      <w:r w:rsidR="001A6714">
        <w:rPr>
          <w:rFonts w:ascii="Times New Roman" w:hAnsi="Times New Roman"/>
          <w:sz w:val="24"/>
          <w:szCs w:val="24"/>
        </w:rPr>
        <w:t> </w:t>
      </w:r>
      <w:r w:rsidR="00D428C8" w:rsidRPr="004E04E6">
        <w:rPr>
          <w:rFonts w:ascii="Times New Roman" w:hAnsi="Times New Roman"/>
          <w:sz w:val="24"/>
          <w:szCs w:val="24"/>
        </w:rPr>
        <w:t>21</w:t>
      </w:r>
    </w:p>
    <w:p w14:paraId="74480A4C" w14:textId="4050CF2C" w:rsidR="00DE44C0" w:rsidRPr="00946852" w:rsidRDefault="00946852" w:rsidP="004E04E6">
      <w:pPr>
        <w:spacing w:before="120"/>
        <w:jc w:val="both"/>
        <w:rPr>
          <w:rFonts w:ascii="Times New Roman" w:hAnsi="Times New Roman"/>
          <w:sz w:val="24"/>
          <w:szCs w:val="24"/>
          <w:lang w:val="en-GB"/>
        </w:rPr>
      </w:pPr>
      <w:r w:rsidRPr="00946852">
        <w:rPr>
          <w:rFonts w:ascii="Times New Roman" w:hAnsi="Times New Roman"/>
          <w:sz w:val="24"/>
          <w:szCs w:val="24"/>
          <w:lang w:val="en-GB"/>
        </w:rPr>
        <w:t xml:space="preserve">Reviewers </w:t>
      </w:r>
      <w:r>
        <w:rPr>
          <w:rFonts w:ascii="Times New Roman" w:hAnsi="Times New Roman"/>
          <w:sz w:val="24"/>
          <w:szCs w:val="24"/>
          <w:lang w:val="en-GB"/>
        </w:rPr>
        <w:t>assess</w:t>
      </w:r>
      <w:r w:rsidRPr="00946852">
        <w:rPr>
          <w:rFonts w:ascii="Times New Roman" w:hAnsi="Times New Roman"/>
          <w:sz w:val="24"/>
          <w:szCs w:val="24"/>
          <w:lang w:val="en-GB"/>
        </w:rPr>
        <w:t xml:space="preserve">, within 8 weeks of the date of the receipt of the application, whether the scientific achievements of the </w:t>
      </w:r>
      <w:r w:rsidR="00EA304B">
        <w:rPr>
          <w:rFonts w:ascii="Times New Roman" w:hAnsi="Times New Roman"/>
          <w:sz w:val="24"/>
          <w:szCs w:val="24"/>
          <w:lang w:val="en-GB"/>
        </w:rPr>
        <w:t>doctoral candidate</w:t>
      </w:r>
      <w:r w:rsidRPr="00946852">
        <w:rPr>
          <w:rFonts w:ascii="Times New Roman" w:hAnsi="Times New Roman"/>
          <w:sz w:val="24"/>
          <w:szCs w:val="24"/>
          <w:lang w:val="en-GB"/>
        </w:rPr>
        <w:t xml:space="preserve"> meet the requirements specified in Article 219, sec</w:t>
      </w:r>
      <w:r>
        <w:rPr>
          <w:rFonts w:ascii="Times New Roman" w:hAnsi="Times New Roman"/>
          <w:sz w:val="24"/>
          <w:szCs w:val="24"/>
          <w:lang w:val="en-GB"/>
        </w:rPr>
        <w:t xml:space="preserve">. </w:t>
      </w:r>
      <w:r w:rsidRPr="00946852">
        <w:rPr>
          <w:rFonts w:ascii="Times New Roman" w:hAnsi="Times New Roman"/>
          <w:sz w:val="24"/>
          <w:szCs w:val="24"/>
          <w:lang w:val="en-GB"/>
        </w:rPr>
        <w:t>1, point 2 of the Act, and prepare reviews.</w:t>
      </w:r>
    </w:p>
    <w:p w14:paraId="0219606B" w14:textId="60345CA9" w:rsidR="006E0DA5" w:rsidRPr="004E04E6" w:rsidRDefault="006E0DA5" w:rsidP="004E04E6">
      <w:pPr>
        <w:spacing w:before="120"/>
        <w:jc w:val="center"/>
        <w:rPr>
          <w:rFonts w:ascii="Times New Roman" w:hAnsi="Times New Roman"/>
          <w:sz w:val="24"/>
          <w:szCs w:val="24"/>
        </w:rPr>
      </w:pPr>
      <w:bookmarkStart w:id="1" w:name="_Hlk69671790"/>
      <w:r w:rsidRPr="004E04E6">
        <w:rPr>
          <w:rFonts w:ascii="Times New Roman" w:hAnsi="Times New Roman"/>
          <w:sz w:val="24"/>
          <w:szCs w:val="24"/>
        </w:rPr>
        <w:t>§</w:t>
      </w:r>
      <w:r w:rsidR="00324830">
        <w:rPr>
          <w:rFonts w:ascii="Times New Roman" w:hAnsi="Times New Roman"/>
          <w:sz w:val="24"/>
          <w:szCs w:val="24"/>
        </w:rPr>
        <w:t> </w:t>
      </w:r>
      <w:r w:rsidR="00D428C8" w:rsidRPr="004E04E6">
        <w:rPr>
          <w:rFonts w:ascii="Times New Roman" w:hAnsi="Times New Roman"/>
          <w:sz w:val="24"/>
          <w:szCs w:val="24"/>
        </w:rPr>
        <w:t>22</w:t>
      </w:r>
    </w:p>
    <w:bookmarkEnd w:id="1"/>
    <w:p w14:paraId="39DAC346" w14:textId="03D992B4" w:rsidR="00CD3706" w:rsidRPr="00087F3E" w:rsidRDefault="008610CF" w:rsidP="008610CF">
      <w:pPr>
        <w:spacing w:before="120"/>
        <w:ind w:left="425" w:hanging="425"/>
        <w:jc w:val="both"/>
        <w:rPr>
          <w:rFonts w:ascii="Times New Roman" w:hAnsi="Times New Roman"/>
          <w:sz w:val="24"/>
          <w:szCs w:val="24"/>
          <w:lang w:val="en-GB"/>
        </w:rPr>
      </w:pPr>
      <w:r w:rsidRPr="00087F3E">
        <w:rPr>
          <w:rFonts w:ascii="Times New Roman" w:hAnsi="Times New Roman"/>
          <w:sz w:val="24"/>
          <w:szCs w:val="24"/>
          <w:lang w:val="en-GB"/>
        </w:rPr>
        <w:t>1.</w:t>
      </w:r>
      <w:r w:rsidRPr="00087F3E">
        <w:rPr>
          <w:rFonts w:ascii="Times New Roman" w:hAnsi="Times New Roman"/>
          <w:sz w:val="24"/>
          <w:szCs w:val="24"/>
          <w:lang w:val="en-GB"/>
        </w:rPr>
        <w:tab/>
      </w:r>
      <w:r w:rsidR="00087F3E" w:rsidRPr="00087F3E">
        <w:rPr>
          <w:rFonts w:ascii="Times New Roman" w:hAnsi="Times New Roman"/>
          <w:sz w:val="24"/>
          <w:szCs w:val="24"/>
          <w:lang w:val="en-GB"/>
        </w:rPr>
        <w:t xml:space="preserve">After reviewing the reviews, the </w:t>
      </w:r>
      <w:proofErr w:type="spellStart"/>
      <w:r w:rsidR="00087F3E" w:rsidRPr="00087F3E">
        <w:rPr>
          <w:rFonts w:ascii="Times New Roman" w:hAnsi="Times New Roman"/>
          <w:sz w:val="24"/>
          <w:szCs w:val="24"/>
          <w:lang w:val="en-GB"/>
        </w:rPr>
        <w:t>habilitation</w:t>
      </w:r>
      <w:proofErr w:type="spellEnd"/>
      <w:r w:rsidR="00087F3E" w:rsidRPr="00087F3E">
        <w:rPr>
          <w:rFonts w:ascii="Times New Roman" w:hAnsi="Times New Roman"/>
          <w:sz w:val="24"/>
          <w:szCs w:val="24"/>
          <w:lang w:val="en-GB"/>
        </w:rPr>
        <w:t xml:space="preserve"> committee may decide to hold a </w:t>
      </w:r>
      <w:proofErr w:type="spellStart"/>
      <w:r w:rsidR="00087F3E" w:rsidRPr="00087F3E">
        <w:rPr>
          <w:rFonts w:ascii="Times New Roman" w:hAnsi="Times New Roman"/>
          <w:sz w:val="24"/>
          <w:szCs w:val="24"/>
          <w:lang w:val="en-GB"/>
        </w:rPr>
        <w:t>habilitation</w:t>
      </w:r>
      <w:proofErr w:type="spellEnd"/>
      <w:r w:rsidR="00087F3E" w:rsidRPr="00087F3E">
        <w:rPr>
          <w:rFonts w:ascii="Times New Roman" w:hAnsi="Times New Roman"/>
          <w:sz w:val="24"/>
          <w:szCs w:val="24"/>
          <w:lang w:val="en-GB"/>
        </w:rPr>
        <w:t xml:space="preserve"> colloquium; in the case of achievements in the social sciences, it conducts a </w:t>
      </w:r>
      <w:proofErr w:type="spellStart"/>
      <w:r w:rsidR="00087F3E" w:rsidRPr="00087F3E">
        <w:rPr>
          <w:rFonts w:ascii="Times New Roman" w:hAnsi="Times New Roman"/>
          <w:sz w:val="24"/>
          <w:szCs w:val="24"/>
          <w:lang w:val="en-GB"/>
        </w:rPr>
        <w:t>habilitation</w:t>
      </w:r>
      <w:proofErr w:type="spellEnd"/>
      <w:r w:rsidR="00087F3E" w:rsidRPr="00087F3E">
        <w:rPr>
          <w:rFonts w:ascii="Times New Roman" w:hAnsi="Times New Roman"/>
          <w:sz w:val="24"/>
          <w:szCs w:val="24"/>
          <w:lang w:val="en-GB"/>
        </w:rPr>
        <w:t xml:space="preserve"> colloquium. The colloquium is held within four weeks of the date of receipt of the final review.</w:t>
      </w:r>
    </w:p>
    <w:p w14:paraId="562A33BF" w14:textId="04F25B85" w:rsidR="00CD3706" w:rsidRPr="00087F3E" w:rsidRDefault="008610CF" w:rsidP="008610CF">
      <w:pPr>
        <w:spacing w:before="120"/>
        <w:ind w:left="850" w:hanging="425"/>
        <w:jc w:val="both"/>
        <w:rPr>
          <w:rFonts w:ascii="Times New Roman" w:hAnsi="Times New Roman"/>
          <w:sz w:val="24"/>
          <w:szCs w:val="24"/>
          <w:lang w:val="en-GB"/>
        </w:rPr>
      </w:pPr>
      <w:r w:rsidRPr="00087F3E">
        <w:rPr>
          <w:rFonts w:ascii="Times New Roman" w:hAnsi="Times New Roman"/>
          <w:sz w:val="24"/>
          <w:szCs w:val="24"/>
          <w:lang w:val="en-GB"/>
        </w:rPr>
        <w:t>1)</w:t>
      </w:r>
      <w:r w:rsidRPr="00087F3E">
        <w:rPr>
          <w:rFonts w:ascii="Times New Roman" w:hAnsi="Times New Roman"/>
          <w:sz w:val="24"/>
          <w:szCs w:val="24"/>
          <w:lang w:val="en-GB"/>
        </w:rPr>
        <w:tab/>
      </w:r>
      <w:r w:rsidR="00087F3E" w:rsidRPr="00087F3E">
        <w:rPr>
          <w:rFonts w:ascii="Times New Roman" w:hAnsi="Times New Roman"/>
          <w:sz w:val="24"/>
          <w:szCs w:val="24"/>
          <w:lang w:val="en-GB"/>
        </w:rPr>
        <w:t xml:space="preserve">The </w:t>
      </w:r>
      <w:r w:rsidR="002575FC" w:rsidRPr="00087F3E">
        <w:rPr>
          <w:rFonts w:ascii="Times New Roman" w:hAnsi="Times New Roman"/>
          <w:sz w:val="24"/>
          <w:szCs w:val="24"/>
          <w:lang w:val="en-GB"/>
        </w:rPr>
        <w:t xml:space="preserve">committee </w:t>
      </w:r>
      <w:r w:rsidR="00087F3E" w:rsidRPr="00087F3E">
        <w:rPr>
          <w:rFonts w:ascii="Times New Roman" w:hAnsi="Times New Roman"/>
          <w:sz w:val="24"/>
          <w:szCs w:val="24"/>
          <w:lang w:val="en-GB"/>
        </w:rPr>
        <w:t xml:space="preserve">informs the </w:t>
      </w:r>
      <w:r w:rsidR="004B223A">
        <w:rPr>
          <w:rFonts w:ascii="Times New Roman" w:hAnsi="Times New Roman"/>
          <w:sz w:val="24"/>
          <w:szCs w:val="24"/>
          <w:lang w:val="en-GB"/>
        </w:rPr>
        <w:t xml:space="preserve">doctoral </w:t>
      </w:r>
      <w:r w:rsidR="00087F3E" w:rsidRPr="00087F3E">
        <w:rPr>
          <w:rFonts w:ascii="Times New Roman" w:hAnsi="Times New Roman"/>
          <w:sz w:val="24"/>
          <w:szCs w:val="24"/>
          <w:lang w:val="en-GB"/>
        </w:rPr>
        <w:t>candidate of the place, date and subject of the colloquium at least seven days before the date set for it.</w:t>
      </w:r>
    </w:p>
    <w:p w14:paraId="19C15A66" w14:textId="2032D09C" w:rsidR="00CD3706" w:rsidRPr="00087F3E" w:rsidRDefault="008610CF" w:rsidP="008610CF">
      <w:pPr>
        <w:spacing w:before="120"/>
        <w:ind w:left="850" w:hanging="425"/>
        <w:jc w:val="both"/>
        <w:rPr>
          <w:rFonts w:ascii="Times New Roman" w:hAnsi="Times New Roman"/>
          <w:sz w:val="24"/>
          <w:szCs w:val="24"/>
          <w:lang w:val="en-GB"/>
        </w:rPr>
      </w:pPr>
      <w:r w:rsidRPr="00087F3E">
        <w:rPr>
          <w:rFonts w:ascii="Times New Roman" w:hAnsi="Times New Roman"/>
          <w:sz w:val="24"/>
          <w:szCs w:val="24"/>
          <w:lang w:val="en-GB"/>
        </w:rPr>
        <w:t>2)</w:t>
      </w:r>
      <w:r w:rsidRPr="00087F3E">
        <w:rPr>
          <w:rFonts w:ascii="Times New Roman" w:hAnsi="Times New Roman"/>
          <w:sz w:val="24"/>
          <w:szCs w:val="24"/>
          <w:lang w:val="en-GB"/>
        </w:rPr>
        <w:tab/>
      </w:r>
      <w:r w:rsidR="00087F3E" w:rsidRPr="00087F3E">
        <w:rPr>
          <w:rFonts w:ascii="Times New Roman" w:hAnsi="Times New Roman"/>
          <w:sz w:val="24"/>
          <w:szCs w:val="24"/>
          <w:lang w:val="en-GB"/>
        </w:rPr>
        <w:t>The colloquium may be conducted by means of technical equipment allowing remote conversations with simultaneous direct transmission of images and sound.</w:t>
      </w:r>
    </w:p>
    <w:p w14:paraId="39DE6A1D" w14:textId="35C8941A" w:rsidR="0055436A" w:rsidRPr="00087F3E" w:rsidRDefault="008610CF" w:rsidP="008610CF">
      <w:pPr>
        <w:spacing w:before="120"/>
        <w:ind w:left="850" w:hanging="425"/>
        <w:jc w:val="both"/>
        <w:rPr>
          <w:rFonts w:ascii="Times New Roman" w:hAnsi="Times New Roman"/>
          <w:sz w:val="24"/>
          <w:szCs w:val="24"/>
          <w:lang w:val="en-GB"/>
        </w:rPr>
      </w:pPr>
      <w:r w:rsidRPr="00087F3E">
        <w:rPr>
          <w:rFonts w:ascii="Times New Roman" w:hAnsi="Times New Roman"/>
          <w:sz w:val="24"/>
          <w:szCs w:val="24"/>
          <w:lang w:val="en-GB"/>
        </w:rPr>
        <w:t>3)</w:t>
      </w:r>
      <w:r w:rsidRPr="00087F3E">
        <w:rPr>
          <w:rFonts w:ascii="Times New Roman" w:hAnsi="Times New Roman"/>
          <w:sz w:val="24"/>
          <w:szCs w:val="24"/>
          <w:lang w:val="en-GB"/>
        </w:rPr>
        <w:tab/>
      </w:r>
      <w:r w:rsidR="00087F3E" w:rsidRPr="00087F3E">
        <w:rPr>
          <w:rFonts w:ascii="Times New Roman" w:hAnsi="Times New Roman"/>
          <w:sz w:val="24"/>
          <w:szCs w:val="24"/>
          <w:lang w:val="en-GB"/>
        </w:rPr>
        <w:t xml:space="preserve">The colloquium is held at a meeting of the </w:t>
      </w:r>
      <w:proofErr w:type="spellStart"/>
      <w:r w:rsidR="00087F3E" w:rsidRPr="00087F3E">
        <w:rPr>
          <w:rFonts w:ascii="Times New Roman" w:hAnsi="Times New Roman"/>
          <w:sz w:val="24"/>
          <w:szCs w:val="24"/>
          <w:lang w:val="en-GB"/>
        </w:rPr>
        <w:t>habilitation</w:t>
      </w:r>
      <w:proofErr w:type="spellEnd"/>
      <w:r w:rsidR="00087F3E" w:rsidRPr="00087F3E">
        <w:rPr>
          <w:rFonts w:ascii="Times New Roman" w:hAnsi="Times New Roman"/>
          <w:sz w:val="24"/>
          <w:szCs w:val="24"/>
          <w:lang w:val="en-GB"/>
        </w:rPr>
        <w:t xml:space="preserve"> committee.</w:t>
      </w:r>
    </w:p>
    <w:p w14:paraId="66D9C8C6" w14:textId="64BF28C6" w:rsidR="0055436A" w:rsidRPr="00087F3E" w:rsidRDefault="008610CF" w:rsidP="008610CF">
      <w:pPr>
        <w:spacing w:before="120"/>
        <w:ind w:left="425" w:hanging="425"/>
        <w:jc w:val="both"/>
        <w:rPr>
          <w:rFonts w:ascii="Times New Roman" w:hAnsi="Times New Roman"/>
          <w:sz w:val="24"/>
          <w:szCs w:val="24"/>
          <w:lang w:val="en-GB"/>
        </w:rPr>
      </w:pPr>
      <w:r w:rsidRPr="00131954">
        <w:rPr>
          <w:rFonts w:ascii="Times New Roman" w:hAnsi="Times New Roman"/>
          <w:sz w:val="24"/>
          <w:szCs w:val="24"/>
          <w:lang w:val="en-GB"/>
        </w:rPr>
        <w:t>2.</w:t>
      </w:r>
      <w:r w:rsidRPr="00131954">
        <w:rPr>
          <w:rFonts w:ascii="Times New Roman" w:hAnsi="Times New Roman"/>
          <w:sz w:val="24"/>
          <w:szCs w:val="24"/>
          <w:lang w:val="en-GB"/>
        </w:rPr>
        <w:tab/>
      </w:r>
      <w:r w:rsidR="00087F3E" w:rsidRPr="00087F3E">
        <w:rPr>
          <w:rFonts w:ascii="Times New Roman" w:hAnsi="Times New Roman"/>
          <w:sz w:val="24"/>
          <w:szCs w:val="24"/>
          <w:lang w:val="en-GB"/>
        </w:rPr>
        <w:t xml:space="preserve">A meeting of the </w:t>
      </w:r>
      <w:proofErr w:type="spellStart"/>
      <w:r w:rsidR="00087F3E" w:rsidRPr="00087F3E">
        <w:rPr>
          <w:rFonts w:ascii="Times New Roman" w:hAnsi="Times New Roman"/>
          <w:sz w:val="24"/>
          <w:szCs w:val="24"/>
          <w:lang w:val="en-GB"/>
        </w:rPr>
        <w:t>habilitation</w:t>
      </w:r>
      <w:proofErr w:type="spellEnd"/>
      <w:r w:rsidR="00087F3E" w:rsidRPr="00087F3E">
        <w:rPr>
          <w:rFonts w:ascii="Times New Roman" w:hAnsi="Times New Roman"/>
          <w:sz w:val="24"/>
          <w:szCs w:val="24"/>
          <w:lang w:val="en-GB"/>
        </w:rPr>
        <w:t xml:space="preserve"> committee which adopts a resolution containing an opinion on the conferment of the </w:t>
      </w:r>
      <w:r w:rsidR="00602261">
        <w:rPr>
          <w:rFonts w:ascii="Times New Roman" w:hAnsi="Times New Roman"/>
          <w:sz w:val="24"/>
          <w:szCs w:val="24"/>
          <w:lang w:val="en-GB"/>
        </w:rPr>
        <w:t>postdoctoral</w:t>
      </w:r>
      <w:r w:rsidR="00845272">
        <w:rPr>
          <w:rFonts w:ascii="Times New Roman" w:hAnsi="Times New Roman"/>
          <w:sz w:val="24"/>
          <w:szCs w:val="24"/>
          <w:lang w:val="en-GB"/>
        </w:rPr>
        <w:t xml:space="preserve"> degree</w:t>
      </w:r>
      <w:r w:rsidR="00087F3E" w:rsidRPr="00087F3E">
        <w:rPr>
          <w:rFonts w:ascii="Times New Roman" w:hAnsi="Times New Roman"/>
          <w:sz w:val="24"/>
          <w:szCs w:val="24"/>
          <w:lang w:val="en-GB"/>
        </w:rPr>
        <w:t xml:space="preserve"> is held not later than six weeks after the date of receipt of the final review.</w:t>
      </w:r>
    </w:p>
    <w:p w14:paraId="1061924B" w14:textId="52BF8507" w:rsidR="00C27E98" w:rsidRPr="00131954" w:rsidRDefault="008610CF" w:rsidP="008610CF">
      <w:pPr>
        <w:spacing w:before="120"/>
        <w:ind w:left="850" w:hanging="425"/>
        <w:jc w:val="both"/>
        <w:rPr>
          <w:rFonts w:ascii="Times New Roman" w:hAnsi="Times New Roman"/>
          <w:sz w:val="24"/>
          <w:szCs w:val="24"/>
          <w:lang w:val="en-GB"/>
        </w:rPr>
      </w:pPr>
      <w:r w:rsidRPr="00131954">
        <w:rPr>
          <w:rFonts w:ascii="Times New Roman" w:hAnsi="Times New Roman"/>
          <w:sz w:val="24"/>
          <w:szCs w:val="24"/>
          <w:lang w:val="en-GB"/>
        </w:rPr>
        <w:t>1)</w:t>
      </w:r>
      <w:r w:rsidRPr="00131954">
        <w:rPr>
          <w:rFonts w:ascii="Times New Roman" w:hAnsi="Times New Roman"/>
          <w:sz w:val="24"/>
          <w:szCs w:val="24"/>
          <w:lang w:val="en-GB"/>
        </w:rPr>
        <w:tab/>
      </w:r>
      <w:r w:rsidR="00131954" w:rsidRPr="00131954">
        <w:rPr>
          <w:rFonts w:ascii="Times New Roman" w:hAnsi="Times New Roman"/>
          <w:sz w:val="24"/>
          <w:szCs w:val="24"/>
          <w:lang w:val="en-GB"/>
        </w:rPr>
        <w:t xml:space="preserve">The committee passes a resolution in the presence of at least six members, including the </w:t>
      </w:r>
      <w:r w:rsidR="00FE6459">
        <w:rPr>
          <w:rFonts w:ascii="Times New Roman" w:hAnsi="Times New Roman"/>
          <w:sz w:val="24"/>
          <w:szCs w:val="24"/>
          <w:lang w:val="en-GB"/>
        </w:rPr>
        <w:t>Chairperson</w:t>
      </w:r>
      <w:r w:rsidR="00131954" w:rsidRPr="00131954">
        <w:rPr>
          <w:rFonts w:ascii="Times New Roman" w:hAnsi="Times New Roman"/>
          <w:sz w:val="24"/>
          <w:szCs w:val="24"/>
          <w:lang w:val="en-GB"/>
        </w:rPr>
        <w:t xml:space="preserve"> and the secretary.</w:t>
      </w:r>
    </w:p>
    <w:p w14:paraId="56F11992" w14:textId="3F85B2C1" w:rsidR="00C27E98" w:rsidRPr="00131954" w:rsidRDefault="008610CF" w:rsidP="008610CF">
      <w:pPr>
        <w:spacing w:before="120"/>
        <w:ind w:left="850" w:hanging="425"/>
        <w:jc w:val="both"/>
        <w:rPr>
          <w:rFonts w:ascii="Times New Roman" w:hAnsi="Times New Roman"/>
          <w:sz w:val="24"/>
          <w:szCs w:val="24"/>
          <w:lang w:val="en-GB"/>
        </w:rPr>
      </w:pPr>
      <w:r w:rsidRPr="00131954">
        <w:rPr>
          <w:rFonts w:ascii="Times New Roman" w:hAnsi="Times New Roman"/>
          <w:sz w:val="24"/>
          <w:szCs w:val="24"/>
          <w:lang w:val="en-GB"/>
        </w:rPr>
        <w:t>2)</w:t>
      </w:r>
      <w:r w:rsidRPr="00131954">
        <w:rPr>
          <w:rFonts w:ascii="Times New Roman" w:hAnsi="Times New Roman"/>
          <w:sz w:val="24"/>
          <w:szCs w:val="24"/>
          <w:lang w:val="en-GB"/>
        </w:rPr>
        <w:tab/>
      </w:r>
      <w:r w:rsidR="00131954" w:rsidRPr="00131954">
        <w:rPr>
          <w:rFonts w:ascii="Times New Roman" w:hAnsi="Times New Roman"/>
          <w:sz w:val="24"/>
          <w:szCs w:val="24"/>
          <w:lang w:val="en-GB"/>
        </w:rPr>
        <w:t xml:space="preserve">The resolution is taken in an open vote by a simple majority. At the request of </w:t>
      </w:r>
      <w:r w:rsidR="00FE6459">
        <w:rPr>
          <w:rFonts w:ascii="Times New Roman" w:hAnsi="Times New Roman"/>
          <w:sz w:val="24"/>
          <w:szCs w:val="24"/>
          <w:lang w:val="en-GB"/>
        </w:rPr>
        <w:t>the</w:t>
      </w:r>
      <w:r w:rsidR="00131954" w:rsidRPr="00131954">
        <w:rPr>
          <w:rFonts w:ascii="Times New Roman" w:hAnsi="Times New Roman"/>
          <w:sz w:val="24"/>
          <w:szCs w:val="24"/>
          <w:lang w:val="en-GB"/>
        </w:rPr>
        <w:t xml:space="preserve"> </w:t>
      </w:r>
      <w:r w:rsidR="004B223A">
        <w:rPr>
          <w:rFonts w:ascii="Times New Roman" w:hAnsi="Times New Roman"/>
          <w:sz w:val="24"/>
          <w:szCs w:val="24"/>
          <w:lang w:val="en-GB"/>
        </w:rPr>
        <w:t xml:space="preserve">doctoral </w:t>
      </w:r>
      <w:r w:rsidR="00131954" w:rsidRPr="00131954">
        <w:rPr>
          <w:rFonts w:ascii="Times New Roman" w:hAnsi="Times New Roman"/>
          <w:sz w:val="24"/>
          <w:szCs w:val="24"/>
          <w:lang w:val="en-GB"/>
        </w:rPr>
        <w:t>candidate, the committee may decide by secret ballot</w:t>
      </w:r>
      <w:r w:rsidR="00131954">
        <w:rPr>
          <w:rFonts w:ascii="Times New Roman" w:hAnsi="Times New Roman"/>
          <w:sz w:val="24"/>
          <w:szCs w:val="24"/>
          <w:lang w:val="en-GB"/>
        </w:rPr>
        <w:t>.</w:t>
      </w:r>
    </w:p>
    <w:p w14:paraId="7A6EE947" w14:textId="45A9C934" w:rsidR="00C27E98" w:rsidRPr="00131954" w:rsidRDefault="008610CF" w:rsidP="008610CF">
      <w:pPr>
        <w:spacing w:before="120"/>
        <w:ind w:left="850" w:hanging="425"/>
        <w:jc w:val="both"/>
        <w:rPr>
          <w:rFonts w:ascii="Times New Roman" w:hAnsi="Times New Roman"/>
          <w:sz w:val="24"/>
          <w:szCs w:val="24"/>
          <w:lang w:val="en-GB"/>
        </w:rPr>
      </w:pPr>
      <w:r w:rsidRPr="00131954">
        <w:rPr>
          <w:rFonts w:ascii="Times New Roman" w:hAnsi="Times New Roman"/>
          <w:sz w:val="24"/>
          <w:szCs w:val="24"/>
          <w:lang w:val="en-GB"/>
        </w:rPr>
        <w:t>3)</w:t>
      </w:r>
      <w:r w:rsidRPr="00131954">
        <w:rPr>
          <w:rFonts w:ascii="Times New Roman" w:hAnsi="Times New Roman"/>
          <w:sz w:val="24"/>
          <w:szCs w:val="24"/>
          <w:lang w:val="en-GB"/>
        </w:rPr>
        <w:tab/>
      </w:r>
      <w:r w:rsidR="00131954" w:rsidRPr="00131954">
        <w:rPr>
          <w:rFonts w:ascii="Times New Roman" w:hAnsi="Times New Roman"/>
          <w:sz w:val="24"/>
          <w:szCs w:val="24"/>
          <w:lang w:val="en-GB"/>
        </w:rPr>
        <w:t>An opinion cannot be positive if at least 2 reviews are negative.</w:t>
      </w:r>
    </w:p>
    <w:p w14:paraId="4B6C1A8B" w14:textId="5B1B9EDD" w:rsidR="00C27E98" w:rsidRPr="00131954" w:rsidRDefault="008610CF" w:rsidP="008610CF">
      <w:pPr>
        <w:spacing w:before="120"/>
        <w:ind w:left="850" w:hanging="425"/>
        <w:jc w:val="both"/>
        <w:rPr>
          <w:rFonts w:ascii="Times New Roman" w:hAnsi="Times New Roman"/>
          <w:sz w:val="24"/>
          <w:szCs w:val="24"/>
          <w:lang w:val="en-GB"/>
        </w:rPr>
      </w:pPr>
      <w:r w:rsidRPr="00131954">
        <w:rPr>
          <w:rFonts w:ascii="Times New Roman" w:hAnsi="Times New Roman"/>
          <w:sz w:val="24"/>
          <w:szCs w:val="24"/>
          <w:lang w:val="en-GB"/>
        </w:rPr>
        <w:t>4)</w:t>
      </w:r>
      <w:r w:rsidRPr="00131954">
        <w:rPr>
          <w:rFonts w:ascii="Times New Roman" w:hAnsi="Times New Roman"/>
          <w:sz w:val="24"/>
          <w:szCs w:val="24"/>
          <w:lang w:val="en-GB"/>
        </w:rPr>
        <w:tab/>
      </w:r>
      <w:r w:rsidR="00131954" w:rsidRPr="00131954">
        <w:rPr>
          <w:rFonts w:ascii="Times New Roman" w:hAnsi="Times New Roman"/>
          <w:sz w:val="24"/>
          <w:szCs w:val="24"/>
          <w:lang w:val="en-GB"/>
        </w:rPr>
        <w:t>The committee's proceedings may be conducted by means of technical equipment allowing remote conversations with simultaneous live visual and audio transmission.</w:t>
      </w:r>
    </w:p>
    <w:p w14:paraId="6453285E" w14:textId="5C9FC8BC" w:rsidR="00AD4637" w:rsidRPr="00131954" w:rsidRDefault="008610CF" w:rsidP="008610CF">
      <w:pPr>
        <w:spacing w:before="120"/>
        <w:ind w:left="850" w:hanging="425"/>
        <w:jc w:val="both"/>
        <w:rPr>
          <w:rFonts w:ascii="Times New Roman" w:hAnsi="Times New Roman"/>
          <w:sz w:val="24"/>
          <w:szCs w:val="24"/>
          <w:lang w:val="en-GB"/>
        </w:rPr>
      </w:pPr>
      <w:r w:rsidRPr="00131954">
        <w:rPr>
          <w:rFonts w:ascii="Times New Roman" w:hAnsi="Times New Roman"/>
          <w:sz w:val="24"/>
          <w:szCs w:val="24"/>
          <w:lang w:val="en-GB"/>
        </w:rPr>
        <w:t>5)</w:t>
      </w:r>
      <w:r w:rsidRPr="00131954">
        <w:rPr>
          <w:rFonts w:ascii="Times New Roman" w:hAnsi="Times New Roman"/>
          <w:sz w:val="24"/>
          <w:szCs w:val="24"/>
          <w:lang w:val="en-GB"/>
        </w:rPr>
        <w:tab/>
      </w:r>
      <w:r w:rsidR="00131954" w:rsidRPr="00131954">
        <w:rPr>
          <w:rFonts w:ascii="Times New Roman" w:hAnsi="Times New Roman"/>
          <w:sz w:val="24"/>
          <w:szCs w:val="24"/>
          <w:lang w:val="en-GB"/>
        </w:rPr>
        <w:t xml:space="preserve">The committee, after reading the reviews and after discussion, adopts a resolution containing an opinion on the conferment of the </w:t>
      </w:r>
      <w:r w:rsidR="00602261">
        <w:rPr>
          <w:rFonts w:ascii="Times New Roman" w:hAnsi="Times New Roman"/>
          <w:sz w:val="24"/>
          <w:szCs w:val="24"/>
          <w:lang w:val="en-GB"/>
        </w:rPr>
        <w:t>postdoctoral</w:t>
      </w:r>
      <w:r w:rsidR="00FE6459">
        <w:rPr>
          <w:rFonts w:ascii="Times New Roman" w:hAnsi="Times New Roman"/>
          <w:sz w:val="24"/>
          <w:szCs w:val="24"/>
          <w:lang w:val="en-GB"/>
        </w:rPr>
        <w:t xml:space="preserve"> degree</w:t>
      </w:r>
      <w:r w:rsidR="00131954" w:rsidRPr="00131954">
        <w:rPr>
          <w:rFonts w:ascii="Times New Roman" w:hAnsi="Times New Roman"/>
          <w:sz w:val="24"/>
          <w:szCs w:val="24"/>
          <w:lang w:val="en-GB"/>
        </w:rPr>
        <w:t>.</w:t>
      </w:r>
    </w:p>
    <w:p w14:paraId="788C70F2" w14:textId="148F5C67" w:rsidR="00AD4637" w:rsidRPr="00131954" w:rsidRDefault="008610CF" w:rsidP="008610CF">
      <w:pPr>
        <w:spacing w:before="120"/>
        <w:ind w:left="850" w:hanging="425"/>
        <w:jc w:val="both"/>
        <w:rPr>
          <w:rFonts w:ascii="Times New Roman" w:hAnsi="Times New Roman"/>
          <w:sz w:val="24"/>
          <w:szCs w:val="24"/>
          <w:lang w:val="en-GB"/>
        </w:rPr>
      </w:pPr>
      <w:r w:rsidRPr="00131954">
        <w:rPr>
          <w:rFonts w:ascii="Times New Roman" w:hAnsi="Times New Roman"/>
          <w:sz w:val="24"/>
          <w:szCs w:val="24"/>
          <w:lang w:val="en-GB"/>
        </w:rPr>
        <w:t>6)</w:t>
      </w:r>
      <w:r w:rsidRPr="00131954">
        <w:rPr>
          <w:rFonts w:ascii="Times New Roman" w:hAnsi="Times New Roman"/>
          <w:sz w:val="24"/>
          <w:szCs w:val="24"/>
          <w:lang w:val="en-GB"/>
        </w:rPr>
        <w:tab/>
      </w:r>
      <w:r w:rsidR="004B223A">
        <w:rPr>
          <w:rFonts w:ascii="Times New Roman" w:hAnsi="Times New Roman"/>
          <w:sz w:val="24"/>
          <w:szCs w:val="24"/>
          <w:lang w:val="en-GB"/>
        </w:rPr>
        <w:t>The</w:t>
      </w:r>
      <w:r w:rsidR="00131954" w:rsidRPr="00131954">
        <w:rPr>
          <w:rFonts w:ascii="Times New Roman" w:hAnsi="Times New Roman"/>
          <w:sz w:val="24"/>
          <w:szCs w:val="24"/>
          <w:lang w:val="en-GB"/>
        </w:rPr>
        <w:t xml:space="preserve"> resolution adopted by means of electronic communication is signed by the </w:t>
      </w:r>
      <w:r w:rsidR="00FE6459">
        <w:rPr>
          <w:rFonts w:ascii="Times New Roman" w:hAnsi="Times New Roman"/>
          <w:sz w:val="24"/>
          <w:szCs w:val="24"/>
          <w:lang w:val="en-GB"/>
        </w:rPr>
        <w:t>C</w:t>
      </w:r>
      <w:r w:rsidR="00131954" w:rsidRPr="00131954">
        <w:rPr>
          <w:rFonts w:ascii="Times New Roman" w:hAnsi="Times New Roman"/>
          <w:sz w:val="24"/>
          <w:szCs w:val="24"/>
          <w:lang w:val="en-GB"/>
        </w:rPr>
        <w:t>hairperson of the committee.</w:t>
      </w:r>
    </w:p>
    <w:p w14:paraId="7931DFA0" w14:textId="7C549434" w:rsidR="00AD4637" w:rsidRPr="00131954" w:rsidRDefault="008610CF" w:rsidP="008610CF">
      <w:pPr>
        <w:spacing w:before="120"/>
        <w:ind w:left="850" w:hanging="425"/>
        <w:jc w:val="both"/>
        <w:rPr>
          <w:rFonts w:ascii="Times New Roman" w:hAnsi="Times New Roman"/>
          <w:sz w:val="24"/>
          <w:szCs w:val="24"/>
          <w:lang w:val="en-GB"/>
        </w:rPr>
      </w:pPr>
      <w:r w:rsidRPr="002D6FFE">
        <w:rPr>
          <w:rFonts w:ascii="Times New Roman" w:hAnsi="Times New Roman"/>
          <w:sz w:val="24"/>
          <w:szCs w:val="24"/>
          <w:lang w:val="en-GB"/>
        </w:rPr>
        <w:t>7)</w:t>
      </w:r>
      <w:r w:rsidRPr="002D6FFE">
        <w:rPr>
          <w:rFonts w:ascii="Times New Roman" w:hAnsi="Times New Roman"/>
          <w:sz w:val="24"/>
          <w:szCs w:val="24"/>
          <w:lang w:val="en-GB"/>
        </w:rPr>
        <w:tab/>
      </w:r>
      <w:r w:rsidR="00131954" w:rsidRPr="00131954">
        <w:rPr>
          <w:rFonts w:ascii="Times New Roman" w:hAnsi="Times New Roman"/>
          <w:sz w:val="24"/>
          <w:szCs w:val="24"/>
          <w:lang w:val="en-GB"/>
        </w:rPr>
        <w:t xml:space="preserve">The secretary of the committee sends without delay the resolution containing the opinion on the conferment of the </w:t>
      </w:r>
      <w:r w:rsidR="00602261">
        <w:rPr>
          <w:rFonts w:ascii="Times New Roman" w:hAnsi="Times New Roman"/>
          <w:sz w:val="24"/>
          <w:szCs w:val="24"/>
          <w:lang w:val="en-GB"/>
        </w:rPr>
        <w:t>postdoctoral</w:t>
      </w:r>
      <w:r w:rsidR="00FE6459">
        <w:rPr>
          <w:rFonts w:ascii="Times New Roman" w:hAnsi="Times New Roman"/>
          <w:sz w:val="24"/>
          <w:szCs w:val="24"/>
          <w:lang w:val="en-GB"/>
        </w:rPr>
        <w:t xml:space="preserve"> degree</w:t>
      </w:r>
      <w:r w:rsidR="00131954" w:rsidRPr="00131954">
        <w:rPr>
          <w:rFonts w:ascii="Times New Roman" w:hAnsi="Times New Roman"/>
          <w:sz w:val="24"/>
          <w:szCs w:val="24"/>
          <w:lang w:val="en-GB"/>
        </w:rPr>
        <w:t>, together with the grounds and documentation of the proceedings, to the Council for Academic Degrees.</w:t>
      </w:r>
    </w:p>
    <w:p w14:paraId="4BA3BCF9" w14:textId="6A0C215F" w:rsidR="007E3406" w:rsidRPr="004E04E6" w:rsidRDefault="007E3406" w:rsidP="004E04E6">
      <w:pPr>
        <w:spacing w:before="120"/>
        <w:jc w:val="center"/>
        <w:rPr>
          <w:rFonts w:ascii="Times New Roman" w:hAnsi="Times New Roman"/>
          <w:sz w:val="24"/>
          <w:szCs w:val="24"/>
        </w:rPr>
      </w:pPr>
      <w:r w:rsidRPr="004E04E6">
        <w:rPr>
          <w:rFonts w:ascii="Times New Roman" w:hAnsi="Times New Roman"/>
          <w:sz w:val="24"/>
          <w:szCs w:val="24"/>
        </w:rPr>
        <w:t>§</w:t>
      </w:r>
      <w:r w:rsidR="00136C46">
        <w:rPr>
          <w:rFonts w:ascii="Times New Roman" w:hAnsi="Times New Roman"/>
          <w:sz w:val="24"/>
          <w:szCs w:val="24"/>
        </w:rPr>
        <w:t> </w:t>
      </w:r>
      <w:r w:rsidR="00D428C8" w:rsidRPr="004E04E6">
        <w:rPr>
          <w:rFonts w:ascii="Times New Roman" w:hAnsi="Times New Roman"/>
          <w:sz w:val="24"/>
          <w:szCs w:val="24"/>
        </w:rPr>
        <w:t>23</w:t>
      </w:r>
    </w:p>
    <w:p w14:paraId="0CD60AC4" w14:textId="27995167" w:rsidR="00AD3B3D" w:rsidRPr="002D6FFE" w:rsidRDefault="004A49E3" w:rsidP="004A49E3">
      <w:pPr>
        <w:spacing w:before="120"/>
        <w:ind w:left="425" w:hanging="425"/>
        <w:jc w:val="both"/>
        <w:rPr>
          <w:rFonts w:ascii="Times New Roman" w:hAnsi="Times New Roman"/>
          <w:sz w:val="24"/>
          <w:szCs w:val="24"/>
          <w:lang w:val="en-GB"/>
        </w:rPr>
      </w:pPr>
      <w:r w:rsidRPr="00EF29A6">
        <w:rPr>
          <w:rFonts w:ascii="Times New Roman" w:hAnsi="Times New Roman"/>
          <w:sz w:val="24"/>
          <w:szCs w:val="24"/>
          <w:lang w:val="en-GB"/>
        </w:rPr>
        <w:t>1.</w:t>
      </w:r>
      <w:r w:rsidRPr="00EF29A6">
        <w:rPr>
          <w:rFonts w:ascii="Times New Roman" w:hAnsi="Times New Roman"/>
          <w:sz w:val="24"/>
          <w:szCs w:val="24"/>
          <w:lang w:val="en-GB"/>
        </w:rPr>
        <w:tab/>
      </w:r>
      <w:r w:rsidR="002D6FFE" w:rsidRPr="002D6FFE">
        <w:rPr>
          <w:rFonts w:ascii="Times New Roman" w:hAnsi="Times New Roman"/>
          <w:sz w:val="24"/>
          <w:szCs w:val="24"/>
          <w:lang w:val="en-GB"/>
        </w:rPr>
        <w:t xml:space="preserve">The Council for Academic Degrees - based on a resolution of the </w:t>
      </w:r>
      <w:proofErr w:type="spellStart"/>
      <w:r w:rsidR="002D6FFE" w:rsidRPr="002D6FFE">
        <w:rPr>
          <w:rFonts w:ascii="Times New Roman" w:hAnsi="Times New Roman"/>
          <w:sz w:val="24"/>
          <w:szCs w:val="24"/>
          <w:lang w:val="en-GB"/>
        </w:rPr>
        <w:t>habilitation</w:t>
      </w:r>
      <w:proofErr w:type="spellEnd"/>
      <w:r w:rsidR="002D6FFE" w:rsidRPr="002D6FFE">
        <w:rPr>
          <w:rFonts w:ascii="Times New Roman" w:hAnsi="Times New Roman"/>
          <w:sz w:val="24"/>
          <w:szCs w:val="24"/>
          <w:lang w:val="en-GB"/>
        </w:rPr>
        <w:t xml:space="preserve"> committee - adopts a resolution constituting an administrative decision within the meaning of Article 107 of the Act of 14 June 1960 The Code of Administrative Proceedings concerning the conferment or refusal to confer the </w:t>
      </w:r>
      <w:r w:rsidR="00602261">
        <w:rPr>
          <w:rFonts w:ascii="Times New Roman" w:hAnsi="Times New Roman"/>
          <w:sz w:val="24"/>
          <w:szCs w:val="24"/>
          <w:lang w:val="en-GB"/>
        </w:rPr>
        <w:t>postdoctoral</w:t>
      </w:r>
      <w:r w:rsidR="00FE6459">
        <w:rPr>
          <w:rFonts w:ascii="Times New Roman" w:hAnsi="Times New Roman"/>
          <w:sz w:val="24"/>
          <w:szCs w:val="24"/>
          <w:lang w:val="en-GB"/>
        </w:rPr>
        <w:t xml:space="preserve"> degree</w:t>
      </w:r>
      <w:r w:rsidR="002D6FFE" w:rsidRPr="002D6FFE">
        <w:rPr>
          <w:rFonts w:ascii="Times New Roman" w:hAnsi="Times New Roman"/>
          <w:sz w:val="24"/>
          <w:szCs w:val="24"/>
          <w:lang w:val="en-GB"/>
        </w:rPr>
        <w:t xml:space="preserve">, within one month of the date of the delivery of the resolution containing the opinion on the conferment of the </w:t>
      </w:r>
      <w:r w:rsidR="00602261">
        <w:rPr>
          <w:rFonts w:ascii="Times New Roman" w:hAnsi="Times New Roman"/>
          <w:sz w:val="24"/>
          <w:szCs w:val="24"/>
          <w:lang w:val="en-GB"/>
        </w:rPr>
        <w:t>postdoctoral</w:t>
      </w:r>
      <w:r w:rsidR="00FE6459">
        <w:rPr>
          <w:rFonts w:ascii="Times New Roman" w:hAnsi="Times New Roman"/>
          <w:sz w:val="24"/>
          <w:szCs w:val="24"/>
          <w:lang w:val="en-GB"/>
        </w:rPr>
        <w:t xml:space="preserve"> degree</w:t>
      </w:r>
      <w:r w:rsidR="002D6FFE" w:rsidRPr="002D6FFE">
        <w:rPr>
          <w:rFonts w:ascii="Times New Roman" w:hAnsi="Times New Roman"/>
          <w:sz w:val="24"/>
          <w:szCs w:val="24"/>
          <w:lang w:val="en-GB"/>
        </w:rPr>
        <w:t xml:space="preserve"> by the committee. The Council for Academic Degrees refuses to confer the degree if the opinion referred to in § 22 sec</w:t>
      </w:r>
      <w:r w:rsidR="002D6FFE">
        <w:rPr>
          <w:rFonts w:ascii="Times New Roman" w:hAnsi="Times New Roman"/>
          <w:sz w:val="24"/>
          <w:szCs w:val="24"/>
          <w:lang w:val="en-GB"/>
        </w:rPr>
        <w:t>.</w:t>
      </w:r>
      <w:r w:rsidR="002D6FFE" w:rsidRPr="002D6FFE">
        <w:rPr>
          <w:rFonts w:ascii="Times New Roman" w:hAnsi="Times New Roman"/>
          <w:sz w:val="24"/>
          <w:szCs w:val="24"/>
          <w:lang w:val="en-GB"/>
        </w:rPr>
        <w:t xml:space="preserve"> 2 is negative.</w:t>
      </w:r>
    </w:p>
    <w:p w14:paraId="116AB8C7" w14:textId="35455A48" w:rsidR="00095CCC" w:rsidRPr="00EF29A6" w:rsidRDefault="004A49E3" w:rsidP="004A49E3">
      <w:pPr>
        <w:spacing w:before="120"/>
        <w:ind w:left="425" w:hanging="425"/>
        <w:jc w:val="both"/>
        <w:rPr>
          <w:rFonts w:ascii="Times New Roman" w:hAnsi="Times New Roman"/>
          <w:sz w:val="24"/>
          <w:szCs w:val="24"/>
          <w:lang w:val="en-GB"/>
        </w:rPr>
      </w:pPr>
      <w:r w:rsidRPr="00EF29A6">
        <w:rPr>
          <w:rFonts w:ascii="Times New Roman" w:hAnsi="Times New Roman"/>
          <w:sz w:val="24"/>
          <w:szCs w:val="24"/>
          <w:lang w:val="en-GB"/>
        </w:rPr>
        <w:t>2.</w:t>
      </w:r>
      <w:r w:rsidRPr="00EF29A6">
        <w:rPr>
          <w:rFonts w:ascii="Times New Roman" w:hAnsi="Times New Roman"/>
          <w:sz w:val="24"/>
          <w:szCs w:val="24"/>
          <w:lang w:val="en-GB"/>
        </w:rPr>
        <w:tab/>
      </w:r>
      <w:r w:rsidR="00030DBE">
        <w:rPr>
          <w:rFonts w:ascii="Times New Roman" w:hAnsi="Times New Roman"/>
          <w:sz w:val="24"/>
          <w:szCs w:val="24"/>
          <w:lang w:val="en-GB"/>
        </w:rPr>
        <w:t>The m</w:t>
      </w:r>
      <w:r w:rsidR="00EF29A6" w:rsidRPr="00EF29A6">
        <w:rPr>
          <w:rFonts w:ascii="Times New Roman" w:hAnsi="Times New Roman"/>
          <w:sz w:val="24"/>
          <w:szCs w:val="24"/>
          <w:lang w:val="en-GB"/>
        </w:rPr>
        <w:t xml:space="preserve">embers of the </w:t>
      </w:r>
      <w:proofErr w:type="spellStart"/>
      <w:r w:rsidR="00EF29A6" w:rsidRPr="00EF29A6">
        <w:rPr>
          <w:rFonts w:ascii="Times New Roman" w:hAnsi="Times New Roman"/>
          <w:sz w:val="24"/>
          <w:szCs w:val="24"/>
          <w:lang w:val="en-GB"/>
        </w:rPr>
        <w:t>habilitation</w:t>
      </w:r>
      <w:proofErr w:type="spellEnd"/>
      <w:r w:rsidR="00EF29A6" w:rsidRPr="00EF29A6">
        <w:rPr>
          <w:rFonts w:ascii="Times New Roman" w:hAnsi="Times New Roman"/>
          <w:sz w:val="24"/>
          <w:szCs w:val="24"/>
          <w:lang w:val="en-GB"/>
        </w:rPr>
        <w:t xml:space="preserve"> committee may be invited to a meeting of the Council for Academic Degrees at which a resolution to confer or refuse the </w:t>
      </w:r>
      <w:r w:rsidR="00602261">
        <w:rPr>
          <w:rFonts w:ascii="Times New Roman" w:hAnsi="Times New Roman"/>
          <w:sz w:val="24"/>
          <w:szCs w:val="24"/>
          <w:lang w:val="en-GB"/>
        </w:rPr>
        <w:t>postdoctoral</w:t>
      </w:r>
      <w:r w:rsidR="00FE6459">
        <w:rPr>
          <w:rFonts w:ascii="Times New Roman" w:hAnsi="Times New Roman"/>
          <w:sz w:val="24"/>
          <w:szCs w:val="24"/>
          <w:lang w:val="en-GB"/>
        </w:rPr>
        <w:t xml:space="preserve"> degree</w:t>
      </w:r>
      <w:r w:rsidR="00EF29A6" w:rsidRPr="00EF29A6">
        <w:rPr>
          <w:rFonts w:ascii="Times New Roman" w:hAnsi="Times New Roman"/>
          <w:sz w:val="24"/>
          <w:szCs w:val="24"/>
          <w:lang w:val="en-GB"/>
        </w:rPr>
        <w:t xml:space="preserve"> is to be adopted, without the right to vote.</w:t>
      </w:r>
    </w:p>
    <w:p w14:paraId="13B96416" w14:textId="24A084F6" w:rsidR="00E2061D" w:rsidRPr="00EF29A6" w:rsidRDefault="004A49E3" w:rsidP="004A49E3">
      <w:pPr>
        <w:spacing w:before="120"/>
        <w:ind w:left="425" w:hanging="425"/>
        <w:jc w:val="both"/>
        <w:rPr>
          <w:rFonts w:ascii="Times New Roman" w:hAnsi="Times New Roman"/>
          <w:sz w:val="24"/>
          <w:szCs w:val="24"/>
          <w:lang w:val="en-GB"/>
        </w:rPr>
      </w:pPr>
      <w:r w:rsidRPr="00050928">
        <w:rPr>
          <w:rFonts w:ascii="Times New Roman" w:hAnsi="Times New Roman"/>
          <w:sz w:val="24"/>
          <w:szCs w:val="24"/>
          <w:lang w:val="en-GB"/>
        </w:rPr>
        <w:lastRenderedPageBreak/>
        <w:t>3.</w:t>
      </w:r>
      <w:r w:rsidRPr="00050928">
        <w:rPr>
          <w:rFonts w:ascii="Times New Roman" w:hAnsi="Times New Roman"/>
          <w:sz w:val="24"/>
          <w:szCs w:val="24"/>
          <w:lang w:val="en-GB"/>
        </w:rPr>
        <w:tab/>
      </w:r>
      <w:r w:rsidR="00EF29A6" w:rsidRPr="00EF29A6">
        <w:rPr>
          <w:rFonts w:ascii="Times New Roman" w:hAnsi="Times New Roman"/>
          <w:sz w:val="24"/>
          <w:szCs w:val="24"/>
          <w:lang w:val="en-GB"/>
        </w:rPr>
        <w:t xml:space="preserve">The Council for Academic Degrees adopts resolutions by secret ballot, in the presence of at least half of its members, including at least half of the representatives of the discipline in respect of which the resolution is adopted, by a simple majority. In the event of an equal number of votes "for" and "against", a discussion is held and the vote is repeated, and in the event of a repeated failure to reach a decision, the </w:t>
      </w:r>
      <w:r w:rsidR="00FF449E">
        <w:rPr>
          <w:rFonts w:ascii="Times New Roman" w:hAnsi="Times New Roman"/>
          <w:sz w:val="24"/>
          <w:szCs w:val="24"/>
          <w:lang w:val="en-GB"/>
        </w:rPr>
        <w:t>C</w:t>
      </w:r>
      <w:r w:rsidR="00EF29A6" w:rsidRPr="00EF29A6">
        <w:rPr>
          <w:rFonts w:ascii="Times New Roman" w:hAnsi="Times New Roman"/>
          <w:sz w:val="24"/>
          <w:szCs w:val="24"/>
          <w:lang w:val="en-GB"/>
        </w:rPr>
        <w:t>hairperson decides.</w:t>
      </w:r>
    </w:p>
    <w:p w14:paraId="4AAFC2CA" w14:textId="49A6A39F" w:rsidR="00E2061D" w:rsidRPr="004E04E6" w:rsidRDefault="00E2061D" w:rsidP="004E04E6">
      <w:pPr>
        <w:spacing w:before="120"/>
        <w:jc w:val="center"/>
        <w:rPr>
          <w:rFonts w:ascii="Times New Roman" w:hAnsi="Times New Roman"/>
          <w:sz w:val="24"/>
          <w:szCs w:val="24"/>
        </w:rPr>
      </w:pPr>
      <w:r w:rsidRPr="004E04E6">
        <w:rPr>
          <w:rFonts w:ascii="Times New Roman" w:hAnsi="Times New Roman"/>
          <w:sz w:val="24"/>
          <w:szCs w:val="24"/>
        </w:rPr>
        <w:t>§</w:t>
      </w:r>
      <w:r w:rsidR="00E216E2">
        <w:rPr>
          <w:rFonts w:ascii="Times New Roman" w:hAnsi="Times New Roman"/>
          <w:sz w:val="24"/>
          <w:szCs w:val="24"/>
        </w:rPr>
        <w:t> </w:t>
      </w:r>
      <w:r w:rsidR="0080466F" w:rsidRPr="004E04E6">
        <w:rPr>
          <w:rFonts w:ascii="Times New Roman" w:hAnsi="Times New Roman"/>
          <w:sz w:val="24"/>
          <w:szCs w:val="24"/>
        </w:rPr>
        <w:t>2</w:t>
      </w:r>
      <w:r w:rsidR="00D428C8" w:rsidRPr="004E04E6">
        <w:rPr>
          <w:rFonts w:ascii="Times New Roman" w:hAnsi="Times New Roman"/>
          <w:sz w:val="24"/>
          <w:szCs w:val="24"/>
        </w:rPr>
        <w:t>4</w:t>
      </w:r>
    </w:p>
    <w:p w14:paraId="353FCF19" w14:textId="785399E4" w:rsidR="00437EE1" w:rsidRPr="00050928" w:rsidRDefault="00687AC0" w:rsidP="00687AC0">
      <w:pPr>
        <w:spacing w:before="120"/>
        <w:ind w:left="425" w:hanging="425"/>
        <w:jc w:val="both"/>
        <w:rPr>
          <w:rFonts w:ascii="Times New Roman" w:hAnsi="Times New Roman"/>
          <w:sz w:val="24"/>
          <w:szCs w:val="24"/>
          <w:lang w:val="en-GB"/>
        </w:rPr>
      </w:pPr>
      <w:r w:rsidRPr="00050928">
        <w:rPr>
          <w:rFonts w:ascii="Times New Roman" w:hAnsi="Times New Roman"/>
          <w:sz w:val="24"/>
          <w:szCs w:val="24"/>
          <w:lang w:val="en-GB"/>
        </w:rPr>
        <w:t>1.</w:t>
      </w:r>
      <w:r w:rsidRPr="00050928">
        <w:rPr>
          <w:rFonts w:ascii="Times New Roman" w:hAnsi="Times New Roman"/>
          <w:sz w:val="24"/>
          <w:szCs w:val="24"/>
          <w:lang w:val="en-GB"/>
        </w:rPr>
        <w:tab/>
      </w:r>
      <w:r w:rsidR="00050928" w:rsidRPr="00050928">
        <w:rPr>
          <w:rFonts w:ascii="Times New Roman" w:hAnsi="Times New Roman"/>
          <w:sz w:val="24"/>
          <w:szCs w:val="24"/>
          <w:lang w:val="en-GB"/>
        </w:rPr>
        <w:t xml:space="preserve">The secretary of the </w:t>
      </w:r>
      <w:proofErr w:type="spellStart"/>
      <w:r w:rsidR="00050928" w:rsidRPr="00050928">
        <w:rPr>
          <w:rFonts w:ascii="Times New Roman" w:hAnsi="Times New Roman"/>
          <w:sz w:val="24"/>
          <w:szCs w:val="24"/>
          <w:lang w:val="en-GB"/>
        </w:rPr>
        <w:t>habilitation</w:t>
      </w:r>
      <w:proofErr w:type="spellEnd"/>
      <w:r w:rsidR="00050928" w:rsidRPr="00050928">
        <w:rPr>
          <w:rFonts w:ascii="Times New Roman" w:hAnsi="Times New Roman"/>
          <w:sz w:val="24"/>
          <w:szCs w:val="24"/>
          <w:lang w:val="en-GB"/>
        </w:rPr>
        <w:t xml:space="preserve"> committee forwards the following documents in electronic version to the Science Department within 5 working days of receiving the reviews: the </w:t>
      </w:r>
      <w:r w:rsidR="00030DBE">
        <w:rPr>
          <w:rFonts w:ascii="Times New Roman" w:hAnsi="Times New Roman"/>
          <w:sz w:val="24"/>
          <w:szCs w:val="24"/>
          <w:lang w:val="en-GB"/>
        </w:rPr>
        <w:t xml:space="preserve">doctoral </w:t>
      </w:r>
      <w:r w:rsidR="00050928" w:rsidRPr="00050928">
        <w:rPr>
          <w:rFonts w:ascii="Times New Roman" w:hAnsi="Times New Roman"/>
          <w:sz w:val="24"/>
          <w:szCs w:val="24"/>
          <w:lang w:val="en-GB"/>
        </w:rPr>
        <w:t>candidate's application, information on the committee's members and the reviews. The Department of Science, within 2 working days from the date of receipt, forwards the documents to the Department of Management Organization. The Department of Management Organization, within 2 working days of receipt, makes the documents available in the Public Information Bulletin on the University's website. The Science Department, not later than 2 working days after making the documents available in the Public Information Bulletin, places them in the Integrated Information System for Higher Education and Science POL-on.</w:t>
      </w:r>
    </w:p>
    <w:p w14:paraId="2B091CF4" w14:textId="4843263A" w:rsidR="00E8244B" w:rsidRPr="00050928" w:rsidRDefault="00687AC0" w:rsidP="00687AC0">
      <w:pPr>
        <w:spacing w:before="120"/>
        <w:ind w:left="425" w:hanging="425"/>
        <w:jc w:val="both"/>
        <w:rPr>
          <w:rFonts w:ascii="Times New Roman" w:hAnsi="Times New Roman"/>
          <w:sz w:val="24"/>
          <w:szCs w:val="24"/>
          <w:lang w:val="en-GB"/>
        </w:rPr>
      </w:pPr>
      <w:r w:rsidRPr="007B420A">
        <w:rPr>
          <w:rFonts w:ascii="Times New Roman" w:hAnsi="Times New Roman"/>
          <w:sz w:val="24"/>
          <w:szCs w:val="24"/>
          <w:lang w:val="en-GB"/>
        </w:rPr>
        <w:t>2.</w:t>
      </w:r>
      <w:r w:rsidRPr="007B420A">
        <w:rPr>
          <w:rFonts w:ascii="Times New Roman" w:hAnsi="Times New Roman"/>
          <w:sz w:val="24"/>
          <w:szCs w:val="24"/>
          <w:lang w:val="en-GB"/>
        </w:rPr>
        <w:tab/>
      </w:r>
      <w:r w:rsidR="00050928" w:rsidRPr="00050928">
        <w:rPr>
          <w:rFonts w:ascii="Times New Roman" w:hAnsi="Times New Roman"/>
          <w:sz w:val="24"/>
          <w:szCs w:val="24"/>
          <w:lang w:val="en-GB"/>
        </w:rPr>
        <w:t xml:space="preserve">The secretary of the </w:t>
      </w:r>
      <w:proofErr w:type="spellStart"/>
      <w:r w:rsidR="00050928" w:rsidRPr="00050928">
        <w:rPr>
          <w:rFonts w:ascii="Times New Roman" w:hAnsi="Times New Roman"/>
          <w:sz w:val="24"/>
          <w:szCs w:val="24"/>
          <w:lang w:val="en-GB"/>
        </w:rPr>
        <w:t>habilitation</w:t>
      </w:r>
      <w:proofErr w:type="spellEnd"/>
      <w:r w:rsidR="00050928" w:rsidRPr="00050928">
        <w:rPr>
          <w:rFonts w:ascii="Times New Roman" w:hAnsi="Times New Roman"/>
          <w:sz w:val="24"/>
          <w:szCs w:val="24"/>
          <w:lang w:val="en-GB"/>
        </w:rPr>
        <w:t xml:space="preserve"> committee sends an electronic version of the resolution on awarding or refusing to award the </w:t>
      </w:r>
      <w:r w:rsidR="00602261">
        <w:rPr>
          <w:rFonts w:ascii="Times New Roman" w:hAnsi="Times New Roman"/>
          <w:sz w:val="24"/>
          <w:szCs w:val="24"/>
          <w:lang w:val="en-GB"/>
        </w:rPr>
        <w:t>postdoctoral</w:t>
      </w:r>
      <w:r w:rsidR="00FF449E">
        <w:rPr>
          <w:rFonts w:ascii="Times New Roman" w:hAnsi="Times New Roman"/>
          <w:sz w:val="24"/>
          <w:szCs w:val="24"/>
          <w:lang w:val="en-GB"/>
        </w:rPr>
        <w:t xml:space="preserve"> degree</w:t>
      </w:r>
      <w:r w:rsidR="00050928" w:rsidRPr="00050928">
        <w:rPr>
          <w:rFonts w:ascii="Times New Roman" w:hAnsi="Times New Roman"/>
          <w:sz w:val="24"/>
          <w:szCs w:val="24"/>
          <w:lang w:val="en-GB"/>
        </w:rPr>
        <w:t xml:space="preserve"> to the Department of Science within 7 working days of its adoption. The Department of Science forwards the resolution to the Department of Management Organization within 2 working days of receiving it. The Department of Management Organization makes the resolution available in the Public Information Bulletin on the website of the University within 2 working days from the date of its receipt. The Science Department, not later than 2 working days after making the resolution available in the Public Information Bulletin, places it in the Integrated Information System for Higher Education and Science POL-on.</w:t>
      </w:r>
    </w:p>
    <w:p w14:paraId="1BA9315C" w14:textId="77777777" w:rsidR="007B420A" w:rsidRPr="007B420A" w:rsidRDefault="007B420A" w:rsidP="007B420A">
      <w:pPr>
        <w:spacing w:before="120"/>
        <w:jc w:val="center"/>
        <w:rPr>
          <w:rFonts w:ascii="Times New Roman" w:hAnsi="Times New Roman"/>
          <w:b/>
          <w:bCs/>
          <w:sz w:val="24"/>
          <w:szCs w:val="24"/>
          <w:lang w:val="en-GB"/>
        </w:rPr>
      </w:pPr>
      <w:r w:rsidRPr="007B420A">
        <w:rPr>
          <w:rFonts w:ascii="Times New Roman" w:hAnsi="Times New Roman"/>
          <w:b/>
          <w:bCs/>
          <w:sz w:val="24"/>
          <w:szCs w:val="24"/>
          <w:lang w:val="en-GB"/>
        </w:rPr>
        <w:t>CHAPTER 5</w:t>
      </w:r>
    </w:p>
    <w:p w14:paraId="7E2B7D74" w14:textId="4CCD2542" w:rsidR="007B420A" w:rsidRDefault="007B420A" w:rsidP="007B420A">
      <w:pPr>
        <w:spacing w:before="120"/>
        <w:jc w:val="center"/>
        <w:rPr>
          <w:rFonts w:ascii="Times New Roman" w:hAnsi="Times New Roman"/>
          <w:b/>
          <w:bCs/>
          <w:sz w:val="24"/>
          <w:szCs w:val="24"/>
          <w:lang w:val="en-GB"/>
        </w:rPr>
      </w:pPr>
      <w:r w:rsidRPr="007B420A">
        <w:rPr>
          <w:rFonts w:ascii="Times New Roman" w:hAnsi="Times New Roman"/>
          <w:b/>
          <w:bCs/>
          <w:sz w:val="24"/>
          <w:szCs w:val="24"/>
          <w:lang w:val="en-GB"/>
        </w:rPr>
        <w:t xml:space="preserve">Rules for establishing and waiving the fee for proceedings for the conferment of </w:t>
      </w:r>
      <w:r w:rsidR="00FF449E">
        <w:rPr>
          <w:rFonts w:ascii="Times New Roman" w:hAnsi="Times New Roman"/>
          <w:b/>
          <w:bCs/>
          <w:sz w:val="24"/>
          <w:szCs w:val="24"/>
          <w:lang w:val="en-GB"/>
        </w:rPr>
        <w:t xml:space="preserve">doctoral and </w:t>
      </w:r>
      <w:r w:rsidR="00602261">
        <w:rPr>
          <w:rFonts w:ascii="Times New Roman" w:hAnsi="Times New Roman"/>
          <w:b/>
          <w:bCs/>
          <w:sz w:val="24"/>
          <w:szCs w:val="24"/>
          <w:lang w:val="en-GB"/>
        </w:rPr>
        <w:t>postdoctoral</w:t>
      </w:r>
      <w:r w:rsidR="00FF449E">
        <w:rPr>
          <w:rFonts w:ascii="Times New Roman" w:hAnsi="Times New Roman"/>
          <w:b/>
          <w:bCs/>
          <w:sz w:val="24"/>
          <w:szCs w:val="24"/>
          <w:lang w:val="en-GB"/>
        </w:rPr>
        <w:t xml:space="preserve"> degrees</w:t>
      </w:r>
    </w:p>
    <w:p w14:paraId="5BDDEB1B" w14:textId="1670BDBB" w:rsidR="002F05AC" w:rsidRPr="007B420A" w:rsidRDefault="002F05AC" w:rsidP="007B420A">
      <w:pPr>
        <w:spacing w:before="120"/>
        <w:jc w:val="center"/>
        <w:rPr>
          <w:rFonts w:ascii="Times New Roman" w:hAnsi="Times New Roman"/>
          <w:sz w:val="24"/>
          <w:szCs w:val="24"/>
          <w:lang w:val="en-GB"/>
        </w:rPr>
      </w:pPr>
      <w:r w:rsidRPr="007B420A">
        <w:rPr>
          <w:rFonts w:ascii="Times New Roman" w:hAnsi="Times New Roman"/>
          <w:sz w:val="24"/>
          <w:szCs w:val="24"/>
          <w:lang w:val="en-GB"/>
        </w:rPr>
        <w:t>§</w:t>
      </w:r>
      <w:r w:rsidR="00ED3CEC" w:rsidRPr="007B420A">
        <w:rPr>
          <w:rFonts w:ascii="Times New Roman" w:hAnsi="Times New Roman"/>
          <w:sz w:val="24"/>
          <w:szCs w:val="24"/>
          <w:lang w:val="en-GB"/>
        </w:rPr>
        <w:t> </w:t>
      </w:r>
      <w:r w:rsidR="0080466F" w:rsidRPr="007B420A">
        <w:rPr>
          <w:rFonts w:ascii="Times New Roman" w:hAnsi="Times New Roman"/>
          <w:sz w:val="24"/>
          <w:szCs w:val="24"/>
          <w:lang w:val="en-GB"/>
        </w:rPr>
        <w:t>2</w:t>
      </w:r>
      <w:r w:rsidR="00D428C8" w:rsidRPr="007B420A">
        <w:rPr>
          <w:rFonts w:ascii="Times New Roman" w:hAnsi="Times New Roman"/>
          <w:sz w:val="24"/>
          <w:szCs w:val="24"/>
          <w:lang w:val="en-GB"/>
        </w:rPr>
        <w:t>5</w:t>
      </w:r>
    </w:p>
    <w:p w14:paraId="50AD233A" w14:textId="5EEDD4AB" w:rsidR="00493A78" w:rsidRPr="007B420A" w:rsidRDefault="00237CDC" w:rsidP="00237CDC">
      <w:pPr>
        <w:spacing w:before="120"/>
        <w:ind w:left="425" w:hanging="425"/>
        <w:jc w:val="both"/>
        <w:rPr>
          <w:rFonts w:ascii="Times New Roman" w:hAnsi="Times New Roman"/>
          <w:sz w:val="24"/>
          <w:szCs w:val="24"/>
          <w:lang w:val="en-GB"/>
        </w:rPr>
      </w:pPr>
      <w:r w:rsidRPr="000154F5">
        <w:rPr>
          <w:rFonts w:ascii="Times New Roman" w:hAnsi="Times New Roman"/>
          <w:sz w:val="24"/>
          <w:szCs w:val="24"/>
          <w:lang w:val="en-GB"/>
        </w:rPr>
        <w:t>1.</w:t>
      </w:r>
      <w:r w:rsidRPr="000154F5">
        <w:rPr>
          <w:rFonts w:ascii="Times New Roman" w:hAnsi="Times New Roman"/>
          <w:sz w:val="24"/>
          <w:szCs w:val="24"/>
          <w:lang w:val="en-GB"/>
        </w:rPr>
        <w:tab/>
      </w:r>
      <w:r w:rsidR="007B420A" w:rsidRPr="007B420A">
        <w:rPr>
          <w:rFonts w:ascii="Times New Roman" w:hAnsi="Times New Roman"/>
          <w:sz w:val="24"/>
          <w:szCs w:val="24"/>
          <w:lang w:val="en-GB"/>
        </w:rPr>
        <w:t xml:space="preserve">By virtue of the Act, persons who have completed their education at the Interdisciplinary Doctoral School of </w:t>
      </w:r>
      <w:r w:rsidR="007B420A">
        <w:rPr>
          <w:rFonts w:ascii="Times New Roman" w:hAnsi="Times New Roman"/>
          <w:sz w:val="24"/>
          <w:szCs w:val="24"/>
          <w:lang w:val="en-GB"/>
        </w:rPr>
        <w:t>Lodz</w:t>
      </w:r>
      <w:r w:rsidR="007B420A" w:rsidRPr="007B420A">
        <w:rPr>
          <w:rFonts w:ascii="Times New Roman" w:hAnsi="Times New Roman"/>
          <w:sz w:val="24"/>
          <w:szCs w:val="24"/>
          <w:lang w:val="en-GB"/>
        </w:rPr>
        <w:t xml:space="preserve"> University of Technology as well as academic teachers employed at </w:t>
      </w:r>
      <w:r w:rsidR="007B420A">
        <w:rPr>
          <w:rFonts w:ascii="Times New Roman" w:hAnsi="Times New Roman"/>
          <w:sz w:val="24"/>
          <w:szCs w:val="24"/>
          <w:lang w:val="en-GB"/>
        </w:rPr>
        <w:t>Lodz</w:t>
      </w:r>
      <w:r w:rsidR="007B420A" w:rsidRPr="007B420A">
        <w:rPr>
          <w:rFonts w:ascii="Times New Roman" w:hAnsi="Times New Roman"/>
          <w:sz w:val="24"/>
          <w:szCs w:val="24"/>
          <w:lang w:val="en-GB"/>
        </w:rPr>
        <w:t xml:space="preserve"> University of Technology are exempted from the fee for conducting proceedings for awarding </w:t>
      </w:r>
      <w:r w:rsidR="001346A4">
        <w:rPr>
          <w:rFonts w:ascii="Times New Roman" w:hAnsi="Times New Roman"/>
          <w:sz w:val="24"/>
          <w:szCs w:val="24"/>
          <w:lang w:val="en-GB"/>
        </w:rPr>
        <w:t>a</w:t>
      </w:r>
      <w:r w:rsidR="007B420A" w:rsidRPr="007B420A">
        <w:rPr>
          <w:rFonts w:ascii="Times New Roman" w:hAnsi="Times New Roman"/>
          <w:sz w:val="24"/>
          <w:szCs w:val="24"/>
          <w:lang w:val="en-GB"/>
        </w:rPr>
        <w:t xml:space="preserve"> </w:t>
      </w:r>
      <w:r w:rsidR="001346A4">
        <w:rPr>
          <w:rFonts w:ascii="Times New Roman" w:hAnsi="Times New Roman"/>
          <w:sz w:val="24"/>
          <w:szCs w:val="24"/>
          <w:lang w:val="en-GB"/>
        </w:rPr>
        <w:t xml:space="preserve">doctoral degree. </w:t>
      </w:r>
    </w:p>
    <w:p w14:paraId="7463DE8E" w14:textId="22B7B9CF" w:rsidR="00E56910" w:rsidRPr="000154F5" w:rsidRDefault="00237CDC" w:rsidP="00237CDC">
      <w:pPr>
        <w:spacing w:before="120"/>
        <w:ind w:left="425" w:hanging="425"/>
        <w:jc w:val="both"/>
        <w:rPr>
          <w:rFonts w:ascii="Times New Roman" w:hAnsi="Times New Roman"/>
          <w:sz w:val="24"/>
          <w:szCs w:val="24"/>
          <w:lang w:val="en-GB"/>
        </w:rPr>
      </w:pPr>
      <w:r w:rsidRPr="003439AF">
        <w:rPr>
          <w:rFonts w:ascii="Times New Roman" w:hAnsi="Times New Roman"/>
          <w:sz w:val="24"/>
          <w:szCs w:val="24"/>
          <w:lang w:val="en-GB"/>
        </w:rPr>
        <w:t>2.</w:t>
      </w:r>
      <w:r w:rsidRPr="003439AF">
        <w:rPr>
          <w:rFonts w:ascii="Times New Roman" w:hAnsi="Times New Roman"/>
          <w:sz w:val="24"/>
          <w:szCs w:val="24"/>
          <w:lang w:val="en-GB"/>
        </w:rPr>
        <w:tab/>
      </w:r>
      <w:r w:rsidR="000154F5" w:rsidRPr="000154F5">
        <w:rPr>
          <w:rFonts w:ascii="Times New Roman" w:hAnsi="Times New Roman"/>
          <w:sz w:val="24"/>
          <w:szCs w:val="24"/>
          <w:lang w:val="en-GB"/>
        </w:rPr>
        <w:t xml:space="preserve">In particularly justified cases and upon a motivated application of a </w:t>
      </w:r>
      <w:r w:rsidR="000154F5">
        <w:rPr>
          <w:rFonts w:ascii="Times New Roman" w:hAnsi="Times New Roman"/>
          <w:sz w:val="24"/>
          <w:szCs w:val="24"/>
          <w:lang w:val="en-GB"/>
        </w:rPr>
        <w:t>doctoral candidate</w:t>
      </w:r>
      <w:r w:rsidR="000154F5" w:rsidRPr="000154F5">
        <w:rPr>
          <w:rFonts w:ascii="Times New Roman" w:hAnsi="Times New Roman"/>
          <w:sz w:val="24"/>
          <w:szCs w:val="24"/>
          <w:lang w:val="en-GB"/>
        </w:rPr>
        <w:t xml:space="preserve">, the Rector of </w:t>
      </w:r>
      <w:r w:rsidR="000154F5">
        <w:rPr>
          <w:rFonts w:ascii="Times New Roman" w:hAnsi="Times New Roman"/>
          <w:sz w:val="24"/>
          <w:szCs w:val="24"/>
          <w:lang w:val="en-GB"/>
        </w:rPr>
        <w:t>TUL</w:t>
      </w:r>
      <w:r w:rsidR="000154F5" w:rsidRPr="000154F5">
        <w:rPr>
          <w:rFonts w:ascii="Times New Roman" w:hAnsi="Times New Roman"/>
          <w:sz w:val="24"/>
          <w:szCs w:val="24"/>
          <w:lang w:val="en-GB"/>
        </w:rPr>
        <w:t xml:space="preserve"> may also grant an exemption from the fee (in full or in part). The request should be submitted to the Council for Academic Degrees within 7 days of the date on which the candidate receives the estimate.</w:t>
      </w:r>
    </w:p>
    <w:p w14:paraId="1D78E677" w14:textId="53C1DABC" w:rsidR="00C953C3" w:rsidRPr="003439AF" w:rsidRDefault="00237CDC" w:rsidP="00237CDC">
      <w:pPr>
        <w:spacing w:before="120"/>
        <w:ind w:left="425" w:hanging="425"/>
        <w:jc w:val="both"/>
        <w:rPr>
          <w:rFonts w:ascii="Times New Roman" w:hAnsi="Times New Roman"/>
          <w:sz w:val="24"/>
          <w:szCs w:val="24"/>
          <w:lang w:val="en-GB"/>
        </w:rPr>
      </w:pPr>
      <w:r w:rsidRPr="00D04894">
        <w:rPr>
          <w:rFonts w:ascii="Times New Roman" w:hAnsi="Times New Roman"/>
          <w:sz w:val="24"/>
          <w:szCs w:val="24"/>
          <w:lang w:val="en-GB"/>
        </w:rPr>
        <w:t>3.</w:t>
      </w:r>
      <w:r w:rsidRPr="00D04894">
        <w:rPr>
          <w:rFonts w:ascii="Times New Roman" w:hAnsi="Times New Roman"/>
          <w:sz w:val="24"/>
          <w:szCs w:val="24"/>
          <w:lang w:val="en-GB"/>
        </w:rPr>
        <w:tab/>
      </w:r>
      <w:r w:rsidR="003439AF" w:rsidRPr="003439AF">
        <w:rPr>
          <w:rFonts w:ascii="Times New Roman" w:hAnsi="Times New Roman"/>
          <w:sz w:val="24"/>
          <w:szCs w:val="24"/>
          <w:lang w:val="en-GB"/>
        </w:rPr>
        <w:t xml:space="preserve">The amount of the fee for conducting proceedings for the conferment of the </w:t>
      </w:r>
      <w:r w:rsidR="001346A4">
        <w:rPr>
          <w:rFonts w:ascii="Times New Roman" w:hAnsi="Times New Roman"/>
          <w:sz w:val="24"/>
          <w:szCs w:val="24"/>
          <w:lang w:val="en-GB"/>
        </w:rPr>
        <w:t>doctoral degree</w:t>
      </w:r>
      <w:r w:rsidR="003439AF" w:rsidRPr="003439AF">
        <w:rPr>
          <w:rFonts w:ascii="Times New Roman" w:hAnsi="Times New Roman"/>
          <w:sz w:val="24"/>
          <w:szCs w:val="24"/>
          <w:lang w:val="en-GB"/>
        </w:rPr>
        <w:t xml:space="preserve"> is calculated by the Dean's Office responsible for the administrative support of the discipline concerned, taking into account in particular the remuneration of supervisors, assistant supervisors and reviewers, as well as the costs of travelling to committee meetings, allowances and accommodation, and the costs of any necessary analyses commissioned by the Council for Academic Degrees. The estimate of costs, approved by the competent Council for Academic Degrees immediately after the initiation of proceedings, is delivered to the </w:t>
      </w:r>
      <w:r w:rsidR="003439AF">
        <w:rPr>
          <w:rFonts w:ascii="Times New Roman" w:hAnsi="Times New Roman"/>
          <w:sz w:val="24"/>
          <w:szCs w:val="24"/>
          <w:lang w:val="en-GB"/>
        </w:rPr>
        <w:t>candidate</w:t>
      </w:r>
      <w:r w:rsidR="003439AF" w:rsidRPr="003439AF">
        <w:rPr>
          <w:rFonts w:ascii="Times New Roman" w:hAnsi="Times New Roman"/>
          <w:sz w:val="24"/>
          <w:szCs w:val="24"/>
          <w:lang w:val="en-GB"/>
        </w:rPr>
        <w:t>, together with an indication of the deadline for payment of the fee.</w:t>
      </w:r>
    </w:p>
    <w:p w14:paraId="6C70EAC6" w14:textId="1062FA91" w:rsidR="001E66F3" w:rsidRPr="00D04894" w:rsidRDefault="00237CDC" w:rsidP="00237CDC">
      <w:pPr>
        <w:spacing w:before="120"/>
        <w:ind w:left="425" w:hanging="425"/>
        <w:jc w:val="both"/>
        <w:rPr>
          <w:rFonts w:ascii="Times New Roman" w:hAnsi="Times New Roman"/>
          <w:sz w:val="24"/>
          <w:szCs w:val="24"/>
          <w:lang w:val="en-GB"/>
        </w:rPr>
      </w:pPr>
      <w:r w:rsidRPr="00D04894">
        <w:rPr>
          <w:rFonts w:ascii="Times New Roman" w:hAnsi="Times New Roman"/>
          <w:sz w:val="24"/>
          <w:szCs w:val="24"/>
          <w:lang w:val="en-GB"/>
        </w:rPr>
        <w:t>4.</w:t>
      </w:r>
      <w:r w:rsidRPr="00D04894">
        <w:rPr>
          <w:rFonts w:ascii="Times New Roman" w:hAnsi="Times New Roman"/>
          <w:sz w:val="24"/>
          <w:szCs w:val="24"/>
          <w:lang w:val="en-GB"/>
        </w:rPr>
        <w:tab/>
      </w:r>
      <w:r w:rsidR="00D04894" w:rsidRPr="00D04894">
        <w:rPr>
          <w:rFonts w:ascii="Times New Roman" w:hAnsi="Times New Roman"/>
          <w:sz w:val="24"/>
          <w:szCs w:val="24"/>
          <w:lang w:val="en-GB"/>
        </w:rPr>
        <w:t xml:space="preserve">The contract is concluded with the </w:t>
      </w:r>
      <w:r w:rsidR="006C5C24">
        <w:rPr>
          <w:rFonts w:ascii="Times New Roman" w:hAnsi="Times New Roman"/>
          <w:sz w:val="24"/>
          <w:szCs w:val="24"/>
          <w:lang w:val="en-GB"/>
        </w:rPr>
        <w:t>doctoral candidate</w:t>
      </w:r>
      <w:r w:rsidR="00D04894" w:rsidRPr="00D04894">
        <w:rPr>
          <w:rFonts w:ascii="Times New Roman" w:hAnsi="Times New Roman"/>
          <w:sz w:val="24"/>
          <w:szCs w:val="24"/>
          <w:lang w:val="en-GB"/>
        </w:rPr>
        <w:t xml:space="preserve"> or with the entity financing the procedure, which was indicated in the application for the initiation of the procedure. On behalf of </w:t>
      </w:r>
      <w:r w:rsidR="00D04894">
        <w:rPr>
          <w:rFonts w:ascii="Times New Roman" w:hAnsi="Times New Roman"/>
          <w:sz w:val="24"/>
          <w:szCs w:val="24"/>
          <w:lang w:val="en-GB"/>
        </w:rPr>
        <w:t>Lodz</w:t>
      </w:r>
      <w:r w:rsidR="00D04894" w:rsidRPr="00D04894">
        <w:rPr>
          <w:rFonts w:ascii="Times New Roman" w:hAnsi="Times New Roman"/>
          <w:sz w:val="24"/>
          <w:szCs w:val="24"/>
          <w:lang w:val="en-GB"/>
        </w:rPr>
        <w:t xml:space="preserve"> University of Technology, the agreement is concluded by the Dean of the faculty whose Dean's Office has been appointed to deal with the given discipline.</w:t>
      </w:r>
    </w:p>
    <w:p w14:paraId="783B233A" w14:textId="74253DD4" w:rsidR="00830751" w:rsidRPr="00D04894" w:rsidRDefault="00237CDC" w:rsidP="00237CDC">
      <w:pPr>
        <w:spacing w:before="120"/>
        <w:ind w:left="425" w:hanging="425"/>
        <w:jc w:val="both"/>
        <w:rPr>
          <w:rFonts w:ascii="Times New Roman" w:hAnsi="Times New Roman"/>
          <w:sz w:val="24"/>
          <w:szCs w:val="24"/>
          <w:lang w:val="en-GB"/>
        </w:rPr>
      </w:pPr>
      <w:r w:rsidRPr="00D04894">
        <w:rPr>
          <w:rFonts w:ascii="Times New Roman" w:hAnsi="Times New Roman"/>
          <w:sz w:val="24"/>
          <w:szCs w:val="24"/>
          <w:lang w:val="en-GB"/>
        </w:rPr>
        <w:t>5.</w:t>
      </w:r>
      <w:r w:rsidRPr="00D04894">
        <w:rPr>
          <w:rFonts w:ascii="Times New Roman" w:hAnsi="Times New Roman"/>
          <w:sz w:val="24"/>
          <w:szCs w:val="24"/>
          <w:lang w:val="en-GB"/>
        </w:rPr>
        <w:tab/>
      </w:r>
      <w:r w:rsidR="00D04894" w:rsidRPr="00D04894">
        <w:rPr>
          <w:rFonts w:ascii="Times New Roman" w:hAnsi="Times New Roman"/>
          <w:sz w:val="24"/>
          <w:szCs w:val="24"/>
          <w:lang w:val="en-GB"/>
        </w:rPr>
        <w:t>The fee is paid by the candidate or the body financing the procedure within the period laid down in the contract.</w:t>
      </w:r>
    </w:p>
    <w:p w14:paraId="3D2DF80C" w14:textId="77777777" w:rsidR="0025029F" w:rsidRPr="00D04894" w:rsidRDefault="0025029F" w:rsidP="004E04E6">
      <w:pPr>
        <w:spacing w:before="120"/>
        <w:jc w:val="center"/>
        <w:rPr>
          <w:rFonts w:ascii="Times New Roman" w:hAnsi="Times New Roman"/>
          <w:sz w:val="24"/>
          <w:szCs w:val="24"/>
          <w:lang w:val="en-GB"/>
        </w:rPr>
      </w:pPr>
      <w:r w:rsidRPr="00D04894">
        <w:rPr>
          <w:rFonts w:ascii="Times New Roman" w:hAnsi="Times New Roman"/>
          <w:sz w:val="24"/>
          <w:szCs w:val="24"/>
          <w:lang w:val="en-GB"/>
        </w:rPr>
        <w:br w:type="page"/>
      </w:r>
    </w:p>
    <w:p w14:paraId="00832E1B" w14:textId="523B04A4" w:rsidR="00B95BD3" w:rsidRPr="001346A4" w:rsidRDefault="00B95BD3" w:rsidP="004E04E6">
      <w:pPr>
        <w:spacing w:before="120"/>
        <w:jc w:val="center"/>
        <w:rPr>
          <w:rFonts w:ascii="Times New Roman" w:hAnsi="Times New Roman"/>
          <w:sz w:val="24"/>
          <w:szCs w:val="24"/>
          <w:lang w:val="en-GB"/>
        </w:rPr>
      </w:pPr>
      <w:r w:rsidRPr="001346A4">
        <w:rPr>
          <w:rFonts w:ascii="Times New Roman" w:hAnsi="Times New Roman"/>
          <w:sz w:val="24"/>
          <w:szCs w:val="24"/>
          <w:lang w:val="en-GB"/>
        </w:rPr>
        <w:lastRenderedPageBreak/>
        <w:t>§</w:t>
      </w:r>
      <w:r w:rsidR="00661BC0" w:rsidRPr="001346A4">
        <w:rPr>
          <w:rFonts w:ascii="Times New Roman" w:hAnsi="Times New Roman"/>
          <w:sz w:val="24"/>
          <w:szCs w:val="24"/>
          <w:lang w:val="en-GB"/>
        </w:rPr>
        <w:t> </w:t>
      </w:r>
      <w:r w:rsidRPr="001346A4">
        <w:rPr>
          <w:rFonts w:ascii="Times New Roman" w:hAnsi="Times New Roman"/>
          <w:sz w:val="24"/>
          <w:szCs w:val="24"/>
          <w:lang w:val="en-GB"/>
        </w:rPr>
        <w:t>2</w:t>
      </w:r>
      <w:r w:rsidR="00D428C8" w:rsidRPr="001346A4">
        <w:rPr>
          <w:rFonts w:ascii="Times New Roman" w:hAnsi="Times New Roman"/>
          <w:sz w:val="24"/>
          <w:szCs w:val="24"/>
          <w:lang w:val="en-GB"/>
        </w:rPr>
        <w:t>6</w:t>
      </w:r>
    </w:p>
    <w:p w14:paraId="12418116" w14:textId="2F38F597" w:rsidR="009551B2" w:rsidRPr="007A4347" w:rsidRDefault="00D95DBB" w:rsidP="00D95DBB">
      <w:pPr>
        <w:spacing w:before="120"/>
        <w:ind w:left="425" w:hanging="425"/>
        <w:jc w:val="both"/>
        <w:rPr>
          <w:rFonts w:ascii="Times New Roman" w:hAnsi="Times New Roman"/>
          <w:sz w:val="24"/>
          <w:szCs w:val="24"/>
          <w:lang w:val="en-GB"/>
        </w:rPr>
      </w:pPr>
      <w:r w:rsidRPr="001346A4">
        <w:rPr>
          <w:rFonts w:ascii="Times New Roman" w:hAnsi="Times New Roman"/>
          <w:sz w:val="24"/>
          <w:szCs w:val="24"/>
          <w:lang w:val="en-GB"/>
        </w:rPr>
        <w:t>1.</w:t>
      </w:r>
      <w:r w:rsidRPr="001346A4">
        <w:rPr>
          <w:rFonts w:ascii="Times New Roman" w:hAnsi="Times New Roman"/>
          <w:sz w:val="24"/>
          <w:szCs w:val="24"/>
          <w:lang w:val="en-GB"/>
        </w:rPr>
        <w:tab/>
      </w:r>
      <w:r w:rsidR="001346A4">
        <w:rPr>
          <w:rFonts w:ascii="Times New Roman" w:hAnsi="Times New Roman"/>
          <w:sz w:val="24"/>
          <w:szCs w:val="24"/>
          <w:lang w:val="en-GB"/>
        </w:rPr>
        <w:t xml:space="preserve">By </w:t>
      </w:r>
      <w:r w:rsidR="007A4347" w:rsidRPr="007A4347">
        <w:rPr>
          <w:rFonts w:ascii="Times New Roman" w:hAnsi="Times New Roman"/>
          <w:sz w:val="24"/>
          <w:szCs w:val="24"/>
          <w:lang w:val="en-GB"/>
        </w:rPr>
        <w:t xml:space="preserve">virtue of the Act, academic staff employed at </w:t>
      </w:r>
      <w:r w:rsidR="007A4347">
        <w:rPr>
          <w:rFonts w:ascii="Times New Roman" w:hAnsi="Times New Roman"/>
          <w:sz w:val="24"/>
          <w:szCs w:val="24"/>
          <w:lang w:val="en-GB"/>
        </w:rPr>
        <w:t>Lodz</w:t>
      </w:r>
      <w:r w:rsidR="007A4347" w:rsidRPr="007A4347">
        <w:rPr>
          <w:rFonts w:ascii="Times New Roman" w:hAnsi="Times New Roman"/>
          <w:sz w:val="24"/>
          <w:szCs w:val="24"/>
          <w:lang w:val="en-GB"/>
        </w:rPr>
        <w:t xml:space="preserve"> University of Technology are exempted from the fee for conducting proceedings for the conferment of </w:t>
      </w:r>
      <w:r w:rsidR="001346A4">
        <w:rPr>
          <w:rFonts w:ascii="Times New Roman" w:hAnsi="Times New Roman"/>
          <w:sz w:val="24"/>
          <w:szCs w:val="24"/>
          <w:lang w:val="en-GB"/>
        </w:rPr>
        <w:t xml:space="preserve">a </w:t>
      </w:r>
      <w:r w:rsidR="00602261">
        <w:rPr>
          <w:rFonts w:ascii="Times New Roman" w:hAnsi="Times New Roman"/>
          <w:sz w:val="24"/>
          <w:szCs w:val="24"/>
          <w:lang w:val="en-GB"/>
        </w:rPr>
        <w:t>postdoctoral</w:t>
      </w:r>
      <w:r w:rsidR="001346A4">
        <w:rPr>
          <w:rFonts w:ascii="Times New Roman" w:hAnsi="Times New Roman"/>
          <w:sz w:val="24"/>
          <w:szCs w:val="24"/>
          <w:lang w:val="en-GB"/>
        </w:rPr>
        <w:t xml:space="preserve"> degree</w:t>
      </w:r>
      <w:r w:rsidR="007A4347" w:rsidRPr="007A4347">
        <w:rPr>
          <w:rFonts w:ascii="Times New Roman" w:hAnsi="Times New Roman"/>
          <w:sz w:val="24"/>
          <w:szCs w:val="24"/>
          <w:lang w:val="en-GB"/>
        </w:rPr>
        <w:t>.</w:t>
      </w:r>
    </w:p>
    <w:p w14:paraId="3F9EC5B4" w14:textId="108D4B1F" w:rsidR="003C7017" w:rsidRPr="007A4347" w:rsidRDefault="00D95DBB" w:rsidP="00D95DBB">
      <w:pPr>
        <w:spacing w:before="120"/>
        <w:ind w:left="425" w:hanging="425"/>
        <w:jc w:val="both"/>
        <w:rPr>
          <w:rFonts w:ascii="Times New Roman" w:hAnsi="Times New Roman"/>
          <w:sz w:val="24"/>
          <w:szCs w:val="24"/>
          <w:lang w:val="en-GB"/>
        </w:rPr>
      </w:pPr>
      <w:r w:rsidRPr="007A4347">
        <w:rPr>
          <w:rFonts w:ascii="Times New Roman" w:hAnsi="Times New Roman"/>
          <w:sz w:val="24"/>
          <w:szCs w:val="24"/>
          <w:lang w:val="en-GB"/>
        </w:rPr>
        <w:t>2.</w:t>
      </w:r>
      <w:r w:rsidRPr="007A4347">
        <w:rPr>
          <w:rFonts w:ascii="Times New Roman" w:hAnsi="Times New Roman"/>
          <w:sz w:val="24"/>
          <w:szCs w:val="24"/>
          <w:lang w:val="en-GB"/>
        </w:rPr>
        <w:tab/>
      </w:r>
      <w:r w:rsidR="007A4347" w:rsidRPr="000154F5">
        <w:rPr>
          <w:rFonts w:ascii="Times New Roman" w:hAnsi="Times New Roman"/>
          <w:sz w:val="24"/>
          <w:szCs w:val="24"/>
          <w:lang w:val="en-GB"/>
        </w:rPr>
        <w:t xml:space="preserve">In particularly justified cases and upon a motivated application of </w:t>
      </w:r>
      <w:r w:rsidR="001346A4">
        <w:rPr>
          <w:rFonts w:ascii="Times New Roman" w:hAnsi="Times New Roman"/>
          <w:sz w:val="24"/>
          <w:szCs w:val="24"/>
          <w:lang w:val="en-GB"/>
        </w:rPr>
        <w:t>a doctoral candidate</w:t>
      </w:r>
      <w:r w:rsidR="007A4347" w:rsidRPr="000154F5">
        <w:rPr>
          <w:rFonts w:ascii="Times New Roman" w:hAnsi="Times New Roman"/>
          <w:sz w:val="24"/>
          <w:szCs w:val="24"/>
          <w:lang w:val="en-GB"/>
        </w:rPr>
        <w:t xml:space="preserve">, the Rector of </w:t>
      </w:r>
      <w:r w:rsidR="007A4347">
        <w:rPr>
          <w:rFonts w:ascii="Times New Roman" w:hAnsi="Times New Roman"/>
          <w:sz w:val="24"/>
          <w:szCs w:val="24"/>
          <w:lang w:val="en-GB"/>
        </w:rPr>
        <w:t>TUL</w:t>
      </w:r>
      <w:r w:rsidR="007A4347" w:rsidRPr="000154F5">
        <w:rPr>
          <w:rFonts w:ascii="Times New Roman" w:hAnsi="Times New Roman"/>
          <w:sz w:val="24"/>
          <w:szCs w:val="24"/>
          <w:lang w:val="en-GB"/>
        </w:rPr>
        <w:t xml:space="preserve"> may also grant an exemption from the fee (in full or in part). The request should be submitted to the Council for Academic Degrees within 7 days of the date on which the candidate receives the estimate.</w:t>
      </w:r>
    </w:p>
    <w:p w14:paraId="27E5119E" w14:textId="24CC03D7" w:rsidR="004830F5" w:rsidRPr="007A4347" w:rsidRDefault="00D95DBB" w:rsidP="00D95DBB">
      <w:pPr>
        <w:spacing w:before="120"/>
        <w:ind w:left="425" w:hanging="425"/>
        <w:jc w:val="both"/>
        <w:rPr>
          <w:rFonts w:ascii="Times New Roman" w:hAnsi="Times New Roman"/>
          <w:sz w:val="24"/>
          <w:szCs w:val="24"/>
          <w:lang w:val="en-GB"/>
        </w:rPr>
      </w:pPr>
      <w:r w:rsidRPr="00151926">
        <w:rPr>
          <w:rFonts w:ascii="Times New Roman" w:hAnsi="Times New Roman"/>
          <w:sz w:val="24"/>
          <w:szCs w:val="24"/>
          <w:lang w:val="en-GB"/>
        </w:rPr>
        <w:t>3.</w:t>
      </w:r>
      <w:r w:rsidRPr="00151926">
        <w:rPr>
          <w:rFonts w:ascii="Times New Roman" w:hAnsi="Times New Roman"/>
          <w:sz w:val="24"/>
          <w:szCs w:val="24"/>
          <w:lang w:val="en-GB"/>
        </w:rPr>
        <w:tab/>
      </w:r>
      <w:r w:rsidR="007A4347" w:rsidRPr="003439AF">
        <w:rPr>
          <w:rFonts w:ascii="Times New Roman" w:hAnsi="Times New Roman"/>
          <w:sz w:val="24"/>
          <w:szCs w:val="24"/>
          <w:lang w:val="en-GB"/>
        </w:rPr>
        <w:t xml:space="preserve">The amount of the fee for conducting proceedings for the conferment of the </w:t>
      </w:r>
      <w:r w:rsidR="00602261">
        <w:rPr>
          <w:rFonts w:ascii="Times New Roman" w:hAnsi="Times New Roman"/>
          <w:sz w:val="24"/>
          <w:szCs w:val="24"/>
          <w:lang w:val="en-GB"/>
        </w:rPr>
        <w:t>postdoctoral</w:t>
      </w:r>
      <w:r w:rsidR="001346A4">
        <w:rPr>
          <w:rFonts w:ascii="Times New Roman" w:hAnsi="Times New Roman"/>
          <w:sz w:val="24"/>
          <w:szCs w:val="24"/>
          <w:lang w:val="en-GB"/>
        </w:rPr>
        <w:t xml:space="preserve"> degree</w:t>
      </w:r>
      <w:r w:rsidR="007A4347" w:rsidRPr="003439AF">
        <w:rPr>
          <w:rFonts w:ascii="Times New Roman" w:hAnsi="Times New Roman"/>
          <w:sz w:val="24"/>
          <w:szCs w:val="24"/>
          <w:lang w:val="en-GB"/>
        </w:rPr>
        <w:t xml:space="preserve"> is calculated by the Dean's Office responsible for the administrative support of the discipline concerned, taking into account in particular the remuneration of reviewers, </w:t>
      </w:r>
      <w:r w:rsidR="007A4347">
        <w:rPr>
          <w:rFonts w:ascii="Times New Roman" w:hAnsi="Times New Roman"/>
          <w:sz w:val="24"/>
          <w:szCs w:val="24"/>
          <w:lang w:val="en-GB"/>
        </w:rPr>
        <w:t xml:space="preserve">members of the </w:t>
      </w:r>
      <w:proofErr w:type="spellStart"/>
      <w:r w:rsidR="007A4347">
        <w:rPr>
          <w:rFonts w:ascii="Times New Roman" w:hAnsi="Times New Roman"/>
          <w:sz w:val="24"/>
          <w:szCs w:val="24"/>
          <w:lang w:val="en-GB"/>
        </w:rPr>
        <w:t>habilitation</w:t>
      </w:r>
      <w:proofErr w:type="spellEnd"/>
      <w:r w:rsidR="007A4347">
        <w:rPr>
          <w:rFonts w:ascii="Times New Roman" w:hAnsi="Times New Roman"/>
          <w:sz w:val="24"/>
          <w:szCs w:val="24"/>
          <w:lang w:val="en-GB"/>
        </w:rPr>
        <w:t xml:space="preserve"> committee </w:t>
      </w:r>
      <w:r w:rsidR="007A4347" w:rsidRPr="003439AF">
        <w:rPr>
          <w:rFonts w:ascii="Times New Roman" w:hAnsi="Times New Roman"/>
          <w:sz w:val="24"/>
          <w:szCs w:val="24"/>
          <w:lang w:val="en-GB"/>
        </w:rPr>
        <w:t xml:space="preserve">as well as the costs of travelling to committee meetings, allowances and accommodation, and the costs of any necessary analyses commissioned by the Council for Academic Degrees. The estimate of costs, approved by the competent Council for Academic Degrees immediately after the initiation of proceedings, is delivered to the </w:t>
      </w:r>
      <w:r w:rsidR="001346A4">
        <w:rPr>
          <w:rFonts w:ascii="Times New Roman" w:hAnsi="Times New Roman"/>
          <w:sz w:val="24"/>
          <w:szCs w:val="24"/>
          <w:lang w:val="en-GB"/>
        </w:rPr>
        <w:t>doctoral candidate</w:t>
      </w:r>
      <w:r w:rsidR="007A4347" w:rsidRPr="003439AF">
        <w:rPr>
          <w:rFonts w:ascii="Times New Roman" w:hAnsi="Times New Roman"/>
          <w:sz w:val="24"/>
          <w:szCs w:val="24"/>
          <w:lang w:val="en-GB"/>
        </w:rPr>
        <w:t>, together with an indication of the deadline for payment of the fee.</w:t>
      </w:r>
    </w:p>
    <w:p w14:paraId="2EA64E41" w14:textId="328F470E" w:rsidR="004830F5" w:rsidRPr="001F7C23" w:rsidRDefault="00D95DBB" w:rsidP="00D95DBB">
      <w:pPr>
        <w:spacing w:before="120"/>
        <w:ind w:left="425" w:hanging="425"/>
        <w:jc w:val="both"/>
        <w:rPr>
          <w:rFonts w:ascii="Times New Roman" w:hAnsi="Times New Roman"/>
          <w:sz w:val="24"/>
          <w:szCs w:val="24"/>
          <w:lang w:val="en-GB"/>
        </w:rPr>
      </w:pPr>
      <w:r w:rsidRPr="001F7C23">
        <w:rPr>
          <w:rFonts w:ascii="Times New Roman" w:hAnsi="Times New Roman"/>
          <w:sz w:val="24"/>
          <w:szCs w:val="24"/>
          <w:lang w:val="en-GB"/>
        </w:rPr>
        <w:t>4.</w:t>
      </w:r>
      <w:r w:rsidRPr="001F7C23">
        <w:rPr>
          <w:rFonts w:ascii="Times New Roman" w:hAnsi="Times New Roman"/>
          <w:sz w:val="24"/>
          <w:szCs w:val="24"/>
          <w:lang w:val="en-GB"/>
        </w:rPr>
        <w:tab/>
      </w:r>
      <w:r w:rsidR="001F7C23" w:rsidRPr="001F7C23">
        <w:rPr>
          <w:rFonts w:ascii="Times New Roman" w:hAnsi="Times New Roman"/>
          <w:sz w:val="24"/>
          <w:szCs w:val="24"/>
          <w:lang w:val="en-GB"/>
        </w:rPr>
        <w:t xml:space="preserve">The agreement is concluded with the </w:t>
      </w:r>
      <w:r w:rsidR="001346A4">
        <w:rPr>
          <w:rFonts w:ascii="Times New Roman" w:hAnsi="Times New Roman"/>
          <w:sz w:val="24"/>
          <w:szCs w:val="24"/>
          <w:lang w:val="en-GB"/>
        </w:rPr>
        <w:t>doctoral candidate</w:t>
      </w:r>
      <w:r w:rsidR="001F7C23">
        <w:rPr>
          <w:rFonts w:ascii="Times New Roman" w:hAnsi="Times New Roman"/>
          <w:sz w:val="24"/>
          <w:szCs w:val="24"/>
          <w:lang w:val="en-GB"/>
        </w:rPr>
        <w:t xml:space="preserve"> </w:t>
      </w:r>
      <w:r w:rsidR="001F7C23" w:rsidRPr="001F7C23">
        <w:rPr>
          <w:rFonts w:ascii="Times New Roman" w:hAnsi="Times New Roman"/>
          <w:sz w:val="24"/>
          <w:szCs w:val="24"/>
          <w:lang w:val="en-GB"/>
        </w:rPr>
        <w:t xml:space="preserve">or with the entity financing the procedure indicated in the application for the initiation of proceedings. On behalf of </w:t>
      </w:r>
      <w:r w:rsidR="001F7C23">
        <w:rPr>
          <w:rFonts w:ascii="Times New Roman" w:hAnsi="Times New Roman"/>
          <w:sz w:val="24"/>
          <w:szCs w:val="24"/>
          <w:lang w:val="en-GB"/>
        </w:rPr>
        <w:t>Lodz</w:t>
      </w:r>
      <w:r w:rsidR="001F7C23" w:rsidRPr="001F7C23">
        <w:rPr>
          <w:rFonts w:ascii="Times New Roman" w:hAnsi="Times New Roman"/>
          <w:sz w:val="24"/>
          <w:szCs w:val="24"/>
          <w:lang w:val="en-GB"/>
        </w:rPr>
        <w:t xml:space="preserve"> University of Technology, the agreement is concluded by the Dean of the faculty whose Dean's Office has been appointed to deal with the given discipline.</w:t>
      </w:r>
    </w:p>
    <w:p w14:paraId="1E121FEB" w14:textId="16749FB9" w:rsidR="00E25AEC" w:rsidRPr="001F7C23" w:rsidRDefault="00D95DBB" w:rsidP="00D95DBB">
      <w:pPr>
        <w:spacing w:before="120"/>
        <w:ind w:left="425" w:hanging="425"/>
        <w:jc w:val="both"/>
        <w:rPr>
          <w:rFonts w:ascii="Times New Roman" w:hAnsi="Times New Roman"/>
          <w:sz w:val="24"/>
          <w:szCs w:val="24"/>
          <w:lang w:val="en-GB"/>
        </w:rPr>
      </w:pPr>
      <w:r w:rsidRPr="001F7C23">
        <w:rPr>
          <w:rFonts w:ascii="Times New Roman" w:hAnsi="Times New Roman"/>
          <w:sz w:val="24"/>
          <w:szCs w:val="24"/>
          <w:lang w:val="en-GB"/>
        </w:rPr>
        <w:t>5.</w:t>
      </w:r>
      <w:r w:rsidRPr="001F7C23">
        <w:rPr>
          <w:rFonts w:ascii="Times New Roman" w:hAnsi="Times New Roman"/>
          <w:sz w:val="24"/>
          <w:szCs w:val="24"/>
          <w:lang w:val="en-GB"/>
        </w:rPr>
        <w:tab/>
      </w:r>
      <w:r w:rsidR="001F7C23" w:rsidRPr="001F7C23">
        <w:rPr>
          <w:rFonts w:ascii="Times New Roman" w:hAnsi="Times New Roman"/>
          <w:sz w:val="24"/>
          <w:szCs w:val="24"/>
          <w:lang w:val="en-GB"/>
        </w:rPr>
        <w:t xml:space="preserve">The fee is paid by the with the </w:t>
      </w:r>
      <w:r w:rsidR="007002B9">
        <w:rPr>
          <w:rFonts w:ascii="Times New Roman" w:hAnsi="Times New Roman"/>
          <w:sz w:val="24"/>
          <w:szCs w:val="24"/>
          <w:lang w:val="en-GB"/>
        </w:rPr>
        <w:t xml:space="preserve">doctoral candidate </w:t>
      </w:r>
      <w:r w:rsidR="001F7C23" w:rsidRPr="001F7C23">
        <w:rPr>
          <w:rFonts w:ascii="Times New Roman" w:hAnsi="Times New Roman"/>
          <w:sz w:val="24"/>
          <w:szCs w:val="24"/>
          <w:lang w:val="en-GB"/>
        </w:rPr>
        <w:t>or the entity financing the procedure within the period laid down in the agreement.</w:t>
      </w:r>
    </w:p>
    <w:p w14:paraId="76257235" w14:textId="77777777" w:rsidR="001F7C23" w:rsidRPr="001F7C23" w:rsidRDefault="001F7C23" w:rsidP="001F7C23">
      <w:pPr>
        <w:spacing w:before="120"/>
        <w:jc w:val="center"/>
        <w:rPr>
          <w:rFonts w:ascii="Times New Roman" w:hAnsi="Times New Roman"/>
          <w:b/>
          <w:bCs/>
          <w:sz w:val="24"/>
          <w:szCs w:val="24"/>
          <w:lang w:val="en-GB"/>
        </w:rPr>
      </w:pPr>
      <w:r w:rsidRPr="001F7C23">
        <w:rPr>
          <w:rFonts w:ascii="Times New Roman" w:hAnsi="Times New Roman"/>
          <w:b/>
          <w:bCs/>
          <w:sz w:val="24"/>
          <w:szCs w:val="24"/>
          <w:lang w:val="en-GB"/>
        </w:rPr>
        <w:t>CHAPTER 6</w:t>
      </w:r>
    </w:p>
    <w:p w14:paraId="5D9FE279" w14:textId="77777777" w:rsidR="001F7C23" w:rsidRPr="001F7C23" w:rsidRDefault="001F7C23" w:rsidP="001F7C23">
      <w:pPr>
        <w:spacing w:before="120"/>
        <w:jc w:val="center"/>
        <w:rPr>
          <w:rFonts w:ascii="Times New Roman" w:hAnsi="Times New Roman"/>
          <w:b/>
          <w:bCs/>
          <w:sz w:val="24"/>
          <w:szCs w:val="24"/>
          <w:lang w:val="en-GB"/>
        </w:rPr>
      </w:pPr>
      <w:r w:rsidRPr="001F7C23">
        <w:rPr>
          <w:rFonts w:ascii="Times New Roman" w:hAnsi="Times New Roman"/>
          <w:b/>
          <w:bCs/>
          <w:sz w:val="24"/>
          <w:szCs w:val="24"/>
          <w:lang w:val="en-GB"/>
        </w:rPr>
        <w:t>Provisions during the transitional period</w:t>
      </w:r>
    </w:p>
    <w:p w14:paraId="6A94C328" w14:textId="01D1831F" w:rsidR="003541A1" w:rsidRPr="00444441" w:rsidRDefault="003541A1" w:rsidP="001F7C23">
      <w:pPr>
        <w:spacing w:before="120"/>
        <w:jc w:val="center"/>
        <w:rPr>
          <w:rFonts w:ascii="Times New Roman" w:hAnsi="Times New Roman"/>
          <w:sz w:val="24"/>
          <w:szCs w:val="24"/>
          <w:lang w:val="en-GB"/>
        </w:rPr>
      </w:pPr>
      <w:r w:rsidRPr="00444441">
        <w:rPr>
          <w:rFonts w:ascii="Times New Roman" w:hAnsi="Times New Roman"/>
          <w:sz w:val="24"/>
          <w:szCs w:val="24"/>
          <w:lang w:val="en-GB"/>
        </w:rPr>
        <w:t>§</w:t>
      </w:r>
      <w:r w:rsidR="00D95DBB" w:rsidRPr="00444441">
        <w:rPr>
          <w:rFonts w:ascii="Times New Roman" w:hAnsi="Times New Roman"/>
          <w:sz w:val="24"/>
          <w:szCs w:val="24"/>
          <w:lang w:val="en-GB"/>
        </w:rPr>
        <w:t> </w:t>
      </w:r>
      <w:r w:rsidR="0080466F" w:rsidRPr="00444441">
        <w:rPr>
          <w:rFonts w:ascii="Times New Roman" w:hAnsi="Times New Roman"/>
          <w:sz w:val="24"/>
          <w:szCs w:val="24"/>
          <w:lang w:val="en-GB"/>
        </w:rPr>
        <w:t>27</w:t>
      </w:r>
    </w:p>
    <w:p w14:paraId="79253930" w14:textId="1E0F4FA5" w:rsidR="00A01AE0" w:rsidRPr="00444441" w:rsidRDefault="00B4181A" w:rsidP="00A2629A">
      <w:pPr>
        <w:spacing w:before="120"/>
        <w:ind w:left="425" w:hanging="425"/>
        <w:jc w:val="both"/>
        <w:rPr>
          <w:rFonts w:ascii="Times New Roman" w:hAnsi="Times New Roman"/>
          <w:sz w:val="24"/>
          <w:szCs w:val="24"/>
          <w:lang w:val="en-GB"/>
        </w:rPr>
      </w:pPr>
      <w:r w:rsidRPr="00444441">
        <w:rPr>
          <w:rFonts w:ascii="Times New Roman" w:hAnsi="Times New Roman"/>
          <w:sz w:val="24"/>
          <w:szCs w:val="24"/>
          <w:lang w:val="en-GB"/>
        </w:rPr>
        <w:t>1.</w:t>
      </w:r>
      <w:r w:rsidRPr="00444441">
        <w:rPr>
          <w:rFonts w:ascii="Times New Roman" w:hAnsi="Times New Roman"/>
          <w:sz w:val="24"/>
          <w:szCs w:val="24"/>
          <w:lang w:val="en-GB"/>
        </w:rPr>
        <w:tab/>
      </w:r>
      <w:r w:rsidR="00444441" w:rsidRPr="00444441">
        <w:rPr>
          <w:rFonts w:ascii="Times New Roman" w:hAnsi="Times New Roman"/>
          <w:sz w:val="24"/>
          <w:szCs w:val="24"/>
          <w:lang w:val="en-GB"/>
        </w:rPr>
        <w:t xml:space="preserve">Doctoral </w:t>
      </w:r>
      <w:r w:rsidR="00444441">
        <w:rPr>
          <w:rFonts w:ascii="Times New Roman" w:hAnsi="Times New Roman"/>
          <w:sz w:val="24"/>
          <w:szCs w:val="24"/>
          <w:lang w:val="en-GB"/>
        </w:rPr>
        <w:t>theses</w:t>
      </w:r>
      <w:r w:rsidR="00444441" w:rsidRPr="00444441">
        <w:rPr>
          <w:rFonts w:ascii="Times New Roman" w:hAnsi="Times New Roman"/>
          <w:sz w:val="24"/>
          <w:szCs w:val="24"/>
          <w:lang w:val="en-GB"/>
        </w:rPr>
        <w:t xml:space="preserve"> and </w:t>
      </w:r>
      <w:proofErr w:type="spellStart"/>
      <w:r w:rsidR="00444441" w:rsidRPr="00444441">
        <w:rPr>
          <w:rFonts w:ascii="Times New Roman" w:hAnsi="Times New Roman"/>
          <w:sz w:val="24"/>
          <w:szCs w:val="24"/>
          <w:lang w:val="en-GB"/>
        </w:rPr>
        <w:t>habilitation</w:t>
      </w:r>
      <w:proofErr w:type="spellEnd"/>
      <w:r w:rsidR="00444441" w:rsidRPr="00444441">
        <w:rPr>
          <w:rFonts w:ascii="Times New Roman" w:hAnsi="Times New Roman"/>
          <w:sz w:val="24"/>
          <w:szCs w:val="24"/>
          <w:lang w:val="en-GB"/>
        </w:rPr>
        <w:t xml:space="preserve"> proceedings initiated and not completed before 1 October 2019 are conducted in accordance with the rules laid down in the Act on Academic Degrees and Academic Title and on Degrees and Title in Art (i.e. Journal of Laws of 2017, item 1789, as amended.) and in implementing acts issued on its basis, with the proviso that degrees are conferred in scientific fields and disciplines specified in the Regulation of the Minister of Science and Higher Education on scientific fields and disciplines and artistic disciplines (Journal of Laws of 2018, item 1818). The Councils for Academic Degrees may appoint doctoral </w:t>
      </w:r>
      <w:r w:rsidR="00071918">
        <w:rPr>
          <w:rFonts w:ascii="Times New Roman" w:hAnsi="Times New Roman"/>
          <w:sz w:val="24"/>
          <w:szCs w:val="24"/>
          <w:lang w:val="en-GB"/>
        </w:rPr>
        <w:t>c</w:t>
      </w:r>
      <w:r w:rsidR="00071918" w:rsidRPr="00E94076">
        <w:rPr>
          <w:rFonts w:ascii="Times New Roman" w:hAnsi="Times New Roman"/>
          <w:sz w:val="24"/>
          <w:szCs w:val="24"/>
          <w:lang w:val="en-GB"/>
        </w:rPr>
        <w:t>ommittee</w:t>
      </w:r>
      <w:r w:rsidR="00071918">
        <w:rPr>
          <w:rFonts w:ascii="Times New Roman" w:hAnsi="Times New Roman"/>
          <w:sz w:val="24"/>
          <w:szCs w:val="24"/>
          <w:lang w:val="en-GB"/>
        </w:rPr>
        <w:t>s</w:t>
      </w:r>
      <w:r w:rsidR="00444441" w:rsidRPr="00444441">
        <w:rPr>
          <w:rFonts w:ascii="Times New Roman" w:hAnsi="Times New Roman"/>
          <w:sz w:val="24"/>
          <w:szCs w:val="24"/>
          <w:lang w:val="en-GB"/>
        </w:rPr>
        <w:t xml:space="preserve">, consisting of at least 7 persons, to accept a doctoral thesis and admit it to public defence. The members of the committees may be persons holding the title of </w:t>
      </w:r>
      <w:r w:rsidR="00444441">
        <w:rPr>
          <w:rFonts w:ascii="Times New Roman" w:hAnsi="Times New Roman"/>
          <w:sz w:val="24"/>
          <w:szCs w:val="24"/>
          <w:lang w:val="en-GB"/>
        </w:rPr>
        <w:t>P</w:t>
      </w:r>
      <w:r w:rsidR="00444441" w:rsidRPr="00444441">
        <w:rPr>
          <w:rFonts w:ascii="Times New Roman" w:hAnsi="Times New Roman"/>
          <w:sz w:val="24"/>
          <w:szCs w:val="24"/>
          <w:lang w:val="en-GB"/>
        </w:rPr>
        <w:t xml:space="preserve">rofessor or </w:t>
      </w:r>
      <w:r w:rsidR="00444441">
        <w:rPr>
          <w:rFonts w:ascii="Times New Roman" w:hAnsi="Times New Roman"/>
          <w:sz w:val="24"/>
          <w:szCs w:val="24"/>
          <w:lang w:val="en-GB"/>
        </w:rPr>
        <w:t>Associate Professor</w:t>
      </w:r>
      <w:r w:rsidR="00444441" w:rsidRPr="00444441">
        <w:rPr>
          <w:rFonts w:ascii="Times New Roman" w:hAnsi="Times New Roman"/>
          <w:sz w:val="24"/>
          <w:szCs w:val="24"/>
          <w:lang w:val="en-GB"/>
        </w:rPr>
        <w:t xml:space="preserve"> in the scientific discipline in which the doctoral degree is to be conferred (or a related one) and in which they conduct research. The committees act under the authority of the Council for Academic Degrees and adopt, in the name and on behalf of that body, resolutions concerning acceptance of the doctoral thesis and admission to public defence, as well as acceptance of the public defence.</w:t>
      </w:r>
    </w:p>
    <w:p w14:paraId="603A2610" w14:textId="2CC278EC" w:rsidR="004F45D8" w:rsidRPr="00444441" w:rsidRDefault="00B4181A" w:rsidP="00A2629A">
      <w:pPr>
        <w:spacing w:before="120"/>
        <w:ind w:left="425" w:hanging="425"/>
        <w:jc w:val="both"/>
        <w:rPr>
          <w:rFonts w:ascii="Times New Roman" w:hAnsi="Times New Roman"/>
          <w:sz w:val="24"/>
          <w:szCs w:val="24"/>
          <w:lang w:val="en-GB"/>
        </w:rPr>
      </w:pPr>
      <w:r w:rsidRPr="00444441">
        <w:rPr>
          <w:rFonts w:ascii="Times New Roman" w:hAnsi="Times New Roman"/>
          <w:sz w:val="24"/>
          <w:szCs w:val="24"/>
          <w:lang w:val="en-GB"/>
        </w:rPr>
        <w:t>2.</w:t>
      </w:r>
      <w:r w:rsidRPr="00444441">
        <w:rPr>
          <w:rFonts w:ascii="Times New Roman" w:hAnsi="Times New Roman"/>
          <w:sz w:val="24"/>
          <w:szCs w:val="24"/>
          <w:lang w:val="en-GB"/>
        </w:rPr>
        <w:tab/>
      </w:r>
      <w:r w:rsidR="00444441" w:rsidRPr="00444441">
        <w:rPr>
          <w:rFonts w:ascii="Times New Roman" w:hAnsi="Times New Roman"/>
          <w:sz w:val="24"/>
          <w:szCs w:val="24"/>
          <w:lang w:val="en-GB"/>
        </w:rPr>
        <w:t>Proceedings not completed by 31 December 2022 are closed or discontinued as appropriate.</w:t>
      </w:r>
    </w:p>
    <w:p w14:paraId="61B1940A" w14:textId="68A432CB" w:rsidR="006A6B19" w:rsidRPr="00DA185F" w:rsidRDefault="00B4181A" w:rsidP="00A2629A">
      <w:pPr>
        <w:spacing w:before="120"/>
        <w:ind w:left="425" w:hanging="425"/>
        <w:jc w:val="both"/>
        <w:rPr>
          <w:rFonts w:ascii="Times New Roman" w:hAnsi="Times New Roman"/>
          <w:sz w:val="24"/>
          <w:szCs w:val="24"/>
          <w:lang w:val="en-GB"/>
        </w:rPr>
      </w:pPr>
      <w:r w:rsidRPr="00190A0C">
        <w:rPr>
          <w:rFonts w:ascii="Times New Roman" w:hAnsi="Times New Roman"/>
          <w:sz w:val="24"/>
          <w:szCs w:val="24"/>
          <w:lang w:val="en-GB"/>
        </w:rPr>
        <w:t>3.</w:t>
      </w:r>
      <w:r w:rsidRPr="00190A0C">
        <w:rPr>
          <w:rFonts w:ascii="Times New Roman" w:hAnsi="Times New Roman"/>
          <w:sz w:val="24"/>
          <w:szCs w:val="24"/>
          <w:lang w:val="en-GB"/>
        </w:rPr>
        <w:tab/>
      </w:r>
      <w:r w:rsidR="00DA185F" w:rsidRPr="00DA185F">
        <w:rPr>
          <w:rFonts w:ascii="Times New Roman" w:hAnsi="Times New Roman"/>
          <w:sz w:val="24"/>
          <w:szCs w:val="24"/>
          <w:lang w:val="en-GB"/>
        </w:rPr>
        <w:t xml:space="preserve">Proceedings for the conferment of </w:t>
      </w:r>
      <w:r w:rsidR="00071918">
        <w:rPr>
          <w:rFonts w:ascii="Times New Roman" w:hAnsi="Times New Roman"/>
          <w:sz w:val="24"/>
          <w:szCs w:val="24"/>
          <w:lang w:val="en-GB"/>
        </w:rPr>
        <w:t xml:space="preserve">doctoral and </w:t>
      </w:r>
      <w:r w:rsidR="00602261">
        <w:rPr>
          <w:rFonts w:ascii="Times New Roman" w:hAnsi="Times New Roman"/>
          <w:sz w:val="24"/>
          <w:szCs w:val="24"/>
          <w:lang w:val="en-GB"/>
        </w:rPr>
        <w:t>postdoctoral</w:t>
      </w:r>
      <w:r w:rsidR="00071918">
        <w:rPr>
          <w:rFonts w:ascii="Times New Roman" w:hAnsi="Times New Roman"/>
          <w:sz w:val="24"/>
          <w:szCs w:val="24"/>
          <w:lang w:val="en-GB"/>
        </w:rPr>
        <w:t xml:space="preserve"> degrees </w:t>
      </w:r>
      <w:r w:rsidR="00DA185F" w:rsidRPr="00DA185F">
        <w:rPr>
          <w:rFonts w:ascii="Times New Roman" w:hAnsi="Times New Roman"/>
          <w:sz w:val="24"/>
          <w:szCs w:val="24"/>
          <w:lang w:val="en-GB"/>
        </w:rPr>
        <w:t xml:space="preserve">initiated after 30 September 2019 are conducted on the basis of the Act and this Resolution, with the proviso that in proceedings initiated until 31 December 2021, the achievements referred to in § 2, </w:t>
      </w:r>
      <w:r w:rsidR="00DA185F">
        <w:rPr>
          <w:rFonts w:ascii="Times New Roman" w:hAnsi="Times New Roman"/>
          <w:sz w:val="24"/>
          <w:szCs w:val="24"/>
          <w:lang w:val="en-GB"/>
        </w:rPr>
        <w:t>sec.</w:t>
      </w:r>
      <w:r w:rsidR="00DA185F" w:rsidRPr="00DA185F">
        <w:rPr>
          <w:rFonts w:ascii="Times New Roman" w:hAnsi="Times New Roman"/>
          <w:sz w:val="24"/>
          <w:szCs w:val="24"/>
          <w:lang w:val="en-GB"/>
        </w:rPr>
        <w:t xml:space="preserve"> 3</w:t>
      </w:r>
      <w:r w:rsidR="00DA185F">
        <w:rPr>
          <w:rFonts w:ascii="Times New Roman" w:hAnsi="Times New Roman"/>
          <w:sz w:val="24"/>
          <w:szCs w:val="24"/>
          <w:lang w:val="en-GB"/>
        </w:rPr>
        <w:t xml:space="preserve"> letter </w:t>
      </w:r>
      <w:r w:rsidR="00DA185F" w:rsidRPr="00DA185F">
        <w:rPr>
          <w:rFonts w:ascii="Times New Roman" w:hAnsi="Times New Roman"/>
          <w:sz w:val="24"/>
          <w:szCs w:val="24"/>
          <w:lang w:val="en-GB"/>
        </w:rPr>
        <w:t xml:space="preserve">a and § 14, </w:t>
      </w:r>
      <w:r w:rsidR="00DA185F">
        <w:rPr>
          <w:rFonts w:ascii="Times New Roman" w:hAnsi="Times New Roman"/>
          <w:sz w:val="24"/>
          <w:szCs w:val="24"/>
          <w:lang w:val="en-GB"/>
        </w:rPr>
        <w:t>sec.</w:t>
      </w:r>
      <w:r w:rsidR="00DA185F" w:rsidRPr="00DA185F">
        <w:rPr>
          <w:rFonts w:ascii="Times New Roman" w:hAnsi="Times New Roman"/>
          <w:sz w:val="24"/>
          <w:szCs w:val="24"/>
          <w:lang w:val="en-GB"/>
        </w:rPr>
        <w:t xml:space="preserve"> 2</w:t>
      </w:r>
      <w:r w:rsidR="00DA185F">
        <w:rPr>
          <w:rFonts w:ascii="Times New Roman" w:hAnsi="Times New Roman"/>
          <w:sz w:val="24"/>
          <w:szCs w:val="24"/>
          <w:lang w:val="en-GB"/>
        </w:rPr>
        <w:t xml:space="preserve"> letter </w:t>
      </w:r>
      <w:r w:rsidR="00DA185F" w:rsidRPr="00DA185F">
        <w:rPr>
          <w:rFonts w:ascii="Times New Roman" w:hAnsi="Times New Roman"/>
          <w:sz w:val="24"/>
          <w:szCs w:val="24"/>
          <w:lang w:val="en-GB"/>
        </w:rPr>
        <w:t>b also include the scholarly articles referred to in Article 179, sec</w:t>
      </w:r>
      <w:r w:rsidR="00DA185F">
        <w:rPr>
          <w:rFonts w:ascii="Times New Roman" w:hAnsi="Times New Roman"/>
          <w:sz w:val="24"/>
          <w:szCs w:val="24"/>
          <w:lang w:val="en-GB"/>
        </w:rPr>
        <w:t>.</w:t>
      </w:r>
      <w:r w:rsidR="00DA185F" w:rsidRPr="00DA185F">
        <w:rPr>
          <w:rFonts w:ascii="Times New Roman" w:hAnsi="Times New Roman"/>
          <w:sz w:val="24"/>
          <w:szCs w:val="24"/>
          <w:lang w:val="en-GB"/>
        </w:rPr>
        <w:t xml:space="preserve"> 6 of the Act Introducing the Act - Law on Higher Education and Science.</w:t>
      </w:r>
    </w:p>
    <w:p w14:paraId="64264C7F" w14:textId="77777777" w:rsidR="0025029F" w:rsidRPr="00DA185F" w:rsidRDefault="0025029F" w:rsidP="004E04E6">
      <w:pPr>
        <w:spacing w:before="120"/>
        <w:jc w:val="center"/>
        <w:rPr>
          <w:rFonts w:ascii="Times New Roman" w:hAnsi="Times New Roman"/>
          <w:sz w:val="24"/>
          <w:szCs w:val="24"/>
          <w:lang w:val="en-GB"/>
        </w:rPr>
      </w:pPr>
      <w:r w:rsidRPr="00DA185F">
        <w:rPr>
          <w:rFonts w:ascii="Times New Roman" w:hAnsi="Times New Roman"/>
          <w:sz w:val="24"/>
          <w:szCs w:val="24"/>
          <w:lang w:val="en-GB"/>
        </w:rPr>
        <w:br w:type="page"/>
      </w:r>
    </w:p>
    <w:p w14:paraId="4E97F5F6" w14:textId="62DA1A0D" w:rsidR="00441014" w:rsidRPr="004E04E6" w:rsidRDefault="00441014" w:rsidP="004E04E6">
      <w:pPr>
        <w:spacing w:before="120"/>
        <w:jc w:val="center"/>
        <w:rPr>
          <w:rFonts w:ascii="Times New Roman" w:hAnsi="Times New Roman"/>
          <w:sz w:val="24"/>
          <w:szCs w:val="24"/>
        </w:rPr>
      </w:pPr>
      <w:r w:rsidRPr="004E04E6">
        <w:rPr>
          <w:rFonts w:ascii="Times New Roman" w:hAnsi="Times New Roman"/>
          <w:sz w:val="24"/>
          <w:szCs w:val="24"/>
        </w:rPr>
        <w:lastRenderedPageBreak/>
        <w:t>§</w:t>
      </w:r>
      <w:r w:rsidR="00B4181A">
        <w:rPr>
          <w:rFonts w:ascii="Times New Roman" w:hAnsi="Times New Roman"/>
          <w:sz w:val="24"/>
          <w:szCs w:val="24"/>
        </w:rPr>
        <w:t> </w:t>
      </w:r>
      <w:r w:rsidRPr="004E04E6">
        <w:rPr>
          <w:rFonts w:ascii="Times New Roman" w:hAnsi="Times New Roman"/>
          <w:sz w:val="24"/>
          <w:szCs w:val="24"/>
        </w:rPr>
        <w:t>2</w:t>
      </w:r>
      <w:r w:rsidR="0080466F" w:rsidRPr="004E04E6">
        <w:rPr>
          <w:rFonts w:ascii="Times New Roman" w:hAnsi="Times New Roman"/>
          <w:sz w:val="24"/>
          <w:szCs w:val="24"/>
        </w:rPr>
        <w:t>8</w:t>
      </w:r>
    </w:p>
    <w:p w14:paraId="78E37E9C" w14:textId="348B2781" w:rsidR="00FA3680" w:rsidRPr="00190A0C" w:rsidRDefault="00B20E12" w:rsidP="00B20E12">
      <w:pPr>
        <w:spacing w:before="120"/>
        <w:ind w:left="425" w:hanging="425"/>
        <w:jc w:val="both"/>
        <w:rPr>
          <w:rFonts w:ascii="Times New Roman" w:hAnsi="Times New Roman"/>
          <w:sz w:val="24"/>
          <w:szCs w:val="24"/>
          <w:lang w:val="en-GB"/>
        </w:rPr>
      </w:pPr>
      <w:r w:rsidRPr="00425EF4">
        <w:rPr>
          <w:rFonts w:ascii="Times New Roman" w:hAnsi="Times New Roman"/>
          <w:sz w:val="24"/>
          <w:szCs w:val="24"/>
          <w:lang w:val="en-GB"/>
        </w:rPr>
        <w:t>1.</w:t>
      </w:r>
      <w:r w:rsidRPr="00425EF4">
        <w:rPr>
          <w:rFonts w:ascii="Times New Roman" w:hAnsi="Times New Roman"/>
          <w:sz w:val="24"/>
          <w:szCs w:val="24"/>
          <w:lang w:val="en-GB"/>
        </w:rPr>
        <w:tab/>
      </w:r>
      <w:r w:rsidR="00190A0C" w:rsidRPr="00190A0C">
        <w:rPr>
          <w:rFonts w:ascii="Times New Roman" w:hAnsi="Times New Roman"/>
          <w:sz w:val="24"/>
          <w:szCs w:val="24"/>
          <w:lang w:val="en-GB"/>
        </w:rPr>
        <w:t xml:space="preserve">Candidates who commenced their doctoral studies before the academic year 2019/2020 and apply for the conferment of the doctoral degree according to the rules established by the Act submit an application for the appointment of a </w:t>
      </w:r>
      <w:r w:rsidR="00190A0C">
        <w:rPr>
          <w:rFonts w:ascii="Times New Roman" w:hAnsi="Times New Roman"/>
          <w:sz w:val="24"/>
          <w:szCs w:val="24"/>
          <w:lang w:val="en-GB"/>
        </w:rPr>
        <w:t xml:space="preserve">supervisor/supervisors/supervisor and an assistant supervisor </w:t>
      </w:r>
      <w:r w:rsidR="00190A0C" w:rsidRPr="00190A0C">
        <w:rPr>
          <w:rFonts w:ascii="Times New Roman" w:hAnsi="Times New Roman"/>
          <w:sz w:val="24"/>
          <w:szCs w:val="24"/>
          <w:lang w:val="en-GB"/>
        </w:rPr>
        <w:t>(</w:t>
      </w:r>
      <w:r w:rsidR="00190A0C">
        <w:rPr>
          <w:rFonts w:ascii="Times New Roman" w:hAnsi="Times New Roman"/>
          <w:sz w:val="24"/>
          <w:szCs w:val="24"/>
          <w:lang w:val="en-GB"/>
        </w:rPr>
        <w:t>a</w:t>
      </w:r>
      <w:r w:rsidR="00190A0C" w:rsidRPr="00190A0C">
        <w:rPr>
          <w:rFonts w:ascii="Times New Roman" w:hAnsi="Times New Roman"/>
          <w:sz w:val="24"/>
          <w:szCs w:val="24"/>
          <w:lang w:val="en-GB"/>
        </w:rPr>
        <w:t xml:space="preserve">ppendix </w:t>
      </w:r>
      <w:r w:rsidR="00190A0C">
        <w:rPr>
          <w:rFonts w:ascii="Times New Roman" w:hAnsi="Times New Roman"/>
          <w:sz w:val="24"/>
          <w:szCs w:val="24"/>
          <w:lang w:val="en-GB"/>
        </w:rPr>
        <w:t>n</w:t>
      </w:r>
      <w:r w:rsidR="00190A0C" w:rsidRPr="00190A0C">
        <w:rPr>
          <w:rFonts w:ascii="Times New Roman" w:hAnsi="Times New Roman"/>
          <w:sz w:val="24"/>
          <w:szCs w:val="24"/>
          <w:lang w:val="en-GB"/>
        </w:rPr>
        <w:t>o. 5) to the appropriate Council for Academic Degrees through the Discipline Council appropriate to the subject of the prepared thesis. After the appointment of the supervisor/</w:t>
      </w:r>
      <w:r w:rsidR="00190A0C">
        <w:rPr>
          <w:rFonts w:ascii="Times New Roman" w:hAnsi="Times New Roman"/>
          <w:sz w:val="24"/>
          <w:szCs w:val="24"/>
          <w:lang w:val="en-GB"/>
        </w:rPr>
        <w:t xml:space="preserve">supervisors/supervisor </w:t>
      </w:r>
      <w:r w:rsidR="00425EF4" w:rsidRPr="00190A0C">
        <w:rPr>
          <w:rFonts w:ascii="Times New Roman" w:hAnsi="Times New Roman"/>
          <w:sz w:val="24"/>
          <w:szCs w:val="24"/>
          <w:lang w:val="en-GB"/>
        </w:rPr>
        <w:t xml:space="preserve">and </w:t>
      </w:r>
      <w:r w:rsidR="00425EF4">
        <w:rPr>
          <w:rFonts w:ascii="Times New Roman" w:hAnsi="Times New Roman"/>
          <w:sz w:val="24"/>
          <w:szCs w:val="24"/>
          <w:lang w:val="en-GB"/>
        </w:rPr>
        <w:t>an</w:t>
      </w:r>
      <w:r w:rsidR="00190A0C">
        <w:rPr>
          <w:rFonts w:ascii="Times New Roman" w:hAnsi="Times New Roman"/>
          <w:sz w:val="24"/>
          <w:szCs w:val="24"/>
          <w:lang w:val="en-GB"/>
        </w:rPr>
        <w:t xml:space="preserve"> </w:t>
      </w:r>
      <w:r w:rsidR="00190A0C" w:rsidRPr="00190A0C">
        <w:rPr>
          <w:rFonts w:ascii="Times New Roman" w:hAnsi="Times New Roman"/>
          <w:sz w:val="24"/>
          <w:szCs w:val="24"/>
          <w:lang w:val="en-GB"/>
        </w:rPr>
        <w:t xml:space="preserve">assistant supervisor, candidates submit an application for initiation of proceedings for awarding the </w:t>
      </w:r>
      <w:r w:rsidR="00392D95">
        <w:rPr>
          <w:rFonts w:ascii="Times New Roman" w:hAnsi="Times New Roman"/>
          <w:sz w:val="24"/>
          <w:szCs w:val="24"/>
          <w:lang w:val="en-GB"/>
        </w:rPr>
        <w:t xml:space="preserve">doctoral degree </w:t>
      </w:r>
      <w:r w:rsidR="00190A0C" w:rsidRPr="00190A0C">
        <w:rPr>
          <w:rFonts w:ascii="Times New Roman" w:hAnsi="Times New Roman"/>
          <w:sz w:val="24"/>
          <w:szCs w:val="24"/>
          <w:lang w:val="en-GB"/>
        </w:rPr>
        <w:t>(</w:t>
      </w:r>
      <w:r w:rsidR="00425EF4">
        <w:rPr>
          <w:rFonts w:ascii="Times New Roman" w:hAnsi="Times New Roman"/>
          <w:sz w:val="24"/>
          <w:szCs w:val="24"/>
          <w:lang w:val="en-GB"/>
        </w:rPr>
        <w:t>a</w:t>
      </w:r>
      <w:r w:rsidR="00190A0C" w:rsidRPr="00190A0C">
        <w:rPr>
          <w:rFonts w:ascii="Times New Roman" w:hAnsi="Times New Roman"/>
          <w:sz w:val="24"/>
          <w:szCs w:val="24"/>
          <w:lang w:val="en-GB"/>
        </w:rPr>
        <w:t xml:space="preserve">ppendix </w:t>
      </w:r>
      <w:r w:rsidR="00425EF4">
        <w:rPr>
          <w:rFonts w:ascii="Times New Roman" w:hAnsi="Times New Roman"/>
          <w:sz w:val="24"/>
          <w:szCs w:val="24"/>
          <w:lang w:val="en-GB"/>
        </w:rPr>
        <w:t>n</w:t>
      </w:r>
      <w:r w:rsidR="00190A0C" w:rsidRPr="00190A0C">
        <w:rPr>
          <w:rFonts w:ascii="Times New Roman" w:hAnsi="Times New Roman"/>
          <w:sz w:val="24"/>
          <w:szCs w:val="24"/>
          <w:lang w:val="en-GB"/>
        </w:rPr>
        <w:t>o. 2) together with the documents referred to in § 3 sec</w:t>
      </w:r>
      <w:r w:rsidR="00425EF4">
        <w:rPr>
          <w:rFonts w:ascii="Times New Roman" w:hAnsi="Times New Roman"/>
          <w:sz w:val="24"/>
          <w:szCs w:val="24"/>
          <w:lang w:val="en-GB"/>
        </w:rPr>
        <w:t>.</w:t>
      </w:r>
      <w:r w:rsidR="00190A0C" w:rsidRPr="00190A0C">
        <w:rPr>
          <w:rFonts w:ascii="Times New Roman" w:hAnsi="Times New Roman"/>
          <w:sz w:val="24"/>
          <w:szCs w:val="24"/>
          <w:lang w:val="en-GB"/>
        </w:rPr>
        <w:t xml:space="preserve"> 2, excluding the document referred to in § 3 sec</w:t>
      </w:r>
      <w:r w:rsidR="00425EF4">
        <w:rPr>
          <w:rFonts w:ascii="Times New Roman" w:hAnsi="Times New Roman"/>
          <w:sz w:val="24"/>
          <w:szCs w:val="24"/>
          <w:lang w:val="en-GB"/>
        </w:rPr>
        <w:t>.</w:t>
      </w:r>
      <w:r w:rsidR="00190A0C" w:rsidRPr="00190A0C">
        <w:rPr>
          <w:rFonts w:ascii="Times New Roman" w:hAnsi="Times New Roman"/>
          <w:sz w:val="24"/>
          <w:szCs w:val="24"/>
          <w:lang w:val="en-GB"/>
        </w:rPr>
        <w:t xml:space="preserve"> 2 point 3. In place of the document referred to in § 3 sec</w:t>
      </w:r>
      <w:r w:rsidR="00425EF4">
        <w:rPr>
          <w:rFonts w:ascii="Times New Roman" w:hAnsi="Times New Roman"/>
          <w:sz w:val="24"/>
          <w:szCs w:val="24"/>
          <w:lang w:val="en-GB"/>
        </w:rPr>
        <w:t>.</w:t>
      </w:r>
      <w:r w:rsidR="00190A0C" w:rsidRPr="00190A0C">
        <w:rPr>
          <w:rFonts w:ascii="Times New Roman" w:hAnsi="Times New Roman"/>
          <w:sz w:val="24"/>
          <w:szCs w:val="24"/>
          <w:lang w:val="en-GB"/>
        </w:rPr>
        <w:t xml:space="preserve"> 2 point 2, the candidate submits a certificate signed by the head of studies confirming the completion of doctoral studies in accordance with a programme enabling the candidate to achieve the learning outcomes for qualification at level 8 of the </w:t>
      </w:r>
      <w:r w:rsidR="00DB2EA9" w:rsidRPr="00E325CD">
        <w:rPr>
          <w:rFonts w:ascii="Times New Roman" w:hAnsi="Times New Roman"/>
          <w:sz w:val="24"/>
          <w:szCs w:val="24"/>
          <w:lang w:val="en-GB"/>
        </w:rPr>
        <w:t>PQF</w:t>
      </w:r>
      <w:r w:rsidR="00190A0C" w:rsidRPr="00190A0C">
        <w:rPr>
          <w:rFonts w:ascii="Times New Roman" w:hAnsi="Times New Roman"/>
          <w:sz w:val="24"/>
          <w:szCs w:val="24"/>
          <w:lang w:val="en-GB"/>
        </w:rPr>
        <w:t>.</w:t>
      </w:r>
    </w:p>
    <w:p w14:paraId="2C820923" w14:textId="00DA6841" w:rsidR="007A70A3" w:rsidRPr="00D403DE" w:rsidRDefault="00B20E12" w:rsidP="00B20E12">
      <w:pPr>
        <w:spacing w:before="120"/>
        <w:ind w:left="425" w:hanging="425"/>
        <w:jc w:val="both"/>
        <w:rPr>
          <w:rFonts w:ascii="Times New Roman" w:hAnsi="Times New Roman"/>
          <w:sz w:val="24"/>
          <w:szCs w:val="24"/>
          <w:lang w:val="en-GB"/>
        </w:rPr>
      </w:pPr>
      <w:r w:rsidRPr="00D403DE">
        <w:rPr>
          <w:rFonts w:ascii="Times New Roman" w:hAnsi="Times New Roman"/>
          <w:sz w:val="24"/>
          <w:szCs w:val="24"/>
          <w:lang w:val="en-GB"/>
        </w:rPr>
        <w:t>2.</w:t>
      </w:r>
      <w:r w:rsidRPr="00D403DE">
        <w:rPr>
          <w:rFonts w:ascii="Times New Roman" w:hAnsi="Times New Roman"/>
          <w:sz w:val="24"/>
          <w:szCs w:val="24"/>
          <w:lang w:val="en-GB"/>
        </w:rPr>
        <w:tab/>
      </w:r>
      <w:r w:rsidR="00D403DE" w:rsidRPr="00D403DE">
        <w:rPr>
          <w:rFonts w:ascii="Times New Roman" w:hAnsi="Times New Roman"/>
          <w:sz w:val="24"/>
          <w:szCs w:val="24"/>
          <w:lang w:val="en-GB"/>
        </w:rPr>
        <w:t xml:space="preserve">In the case of persons listed in section 1, learning outcomes in the field of knowledge of a modern foreign language are confirmed under the existing rules, based on the regulation of the Minister of Science and Higher Education of 26 September 2016 on the detailed procedure and conditions for conducting activities in doctoral thesis, in </w:t>
      </w:r>
      <w:proofErr w:type="spellStart"/>
      <w:r w:rsidR="00D403DE" w:rsidRPr="00D403DE">
        <w:rPr>
          <w:rFonts w:ascii="Times New Roman" w:hAnsi="Times New Roman"/>
          <w:sz w:val="24"/>
          <w:szCs w:val="24"/>
          <w:lang w:val="en-GB"/>
        </w:rPr>
        <w:t>habilitation</w:t>
      </w:r>
      <w:proofErr w:type="spellEnd"/>
      <w:r w:rsidR="00D403DE" w:rsidRPr="00D403DE">
        <w:rPr>
          <w:rFonts w:ascii="Times New Roman" w:hAnsi="Times New Roman"/>
          <w:sz w:val="24"/>
          <w:szCs w:val="24"/>
          <w:lang w:val="en-GB"/>
        </w:rPr>
        <w:t xml:space="preserve"> proceedings and in proceedings for the conferment of the title of professor (Journal of Laws of 2016, item 1586).</w:t>
      </w:r>
    </w:p>
    <w:p w14:paraId="22C27DC3" w14:textId="2CFF4BBA" w:rsidR="007A70A3" w:rsidRPr="00D403DE" w:rsidRDefault="00B20E12" w:rsidP="00B20E12">
      <w:pPr>
        <w:spacing w:before="120"/>
        <w:ind w:left="425" w:hanging="425"/>
        <w:jc w:val="both"/>
        <w:rPr>
          <w:rFonts w:ascii="Times New Roman" w:hAnsi="Times New Roman"/>
          <w:sz w:val="24"/>
          <w:szCs w:val="24"/>
          <w:lang w:val="en-GB"/>
        </w:rPr>
      </w:pPr>
      <w:r w:rsidRPr="00D403DE">
        <w:rPr>
          <w:rFonts w:ascii="Times New Roman" w:hAnsi="Times New Roman"/>
          <w:sz w:val="24"/>
          <w:szCs w:val="24"/>
          <w:lang w:val="en-GB"/>
        </w:rPr>
        <w:t>3.</w:t>
      </w:r>
      <w:r w:rsidRPr="00D403DE">
        <w:rPr>
          <w:rFonts w:ascii="Times New Roman" w:hAnsi="Times New Roman"/>
          <w:sz w:val="24"/>
          <w:szCs w:val="24"/>
          <w:lang w:val="en-GB"/>
        </w:rPr>
        <w:tab/>
      </w:r>
      <w:r w:rsidR="00D403DE" w:rsidRPr="00D403DE">
        <w:rPr>
          <w:rFonts w:ascii="Times New Roman" w:hAnsi="Times New Roman"/>
          <w:sz w:val="24"/>
          <w:szCs w:val="24"/>
          <w:lang w:val="en-GB"/>
        </w:rPr>
        <w:t xml:space="preserve">The persons referred to in section 1 are exempt from payment of the fee for proceedings for the award of the </w:t>
      </w:r>
      <w:r w:rsidR="00392D95">
        <w:rPr>
          <w:rFonts w:ascii="Times New Roman" w:hAnsi="Times New Roman"/>
          <w:sz w:val="24"/>
          <w:szCs w:val="24"/>
          <w:lang w:val="en-GB"/>
        </w:rPr>
        <w:t>doctoral degree</w:t>
      </w:r>
      <w:r w:rsidR="00D403DE" w:rsidRPr="00D403DE">
        <w:rPr>
          <w:rFonts w:ascii="Times New Roman" w:hAnsi="Times New Roman"/>
          <w:sz w:val="24"/>
          <w:szCs w:val="24"/>
          <w:lang w:val="en-GB"/>
        </w:rPr>
        <w:t>.</w:t>
      </w:r>
    </w:p>
    <w:p w14:paraId="3C0B02CC" w14:textId="77777777" w:rsidR="00D403DE" w:rsidRPr="00D403DE" w:rsidRDefault="00D403DE" w:rsidP="00D403DE">
      <w:pPr>
        <w:spacing w:before="120"/>
        <w:jc w:val="center"/>
        <w:rPr>
          <w:rFonts w:ascii="Times New Roman" w:hAnsi="Times New Roman"/>
          <w:b/>
          <w:bCs/>
          <w:sz w:val="24"/>
          <w:szCs w:val="24"/>
        </w:rPr>
      </w:pPr>
      <w:r w:rsidRPr="00D403DE">
        <w:rPr>
          <w:rFonts w:ascii="Times New Roman" w:hAnsi="Times New Roman"/>
          <w:b/>
          <w:bCs/>
          <w:sz w:val="24"/>
          <w:szCs w:val="24"/>
        </w:rPr>
        <w:t>CHAPTER 7</w:t>
      </w:r>
    </w:p>
    <w:p w14:paraId="49399247" w14:textId="77777777" w:rsidR="00D403DE" w:rsidRDefault="00D403DE" w:rsidP="00D403DE">
      <w:pPr>
        <w:spacing w:before="120"/>
        <w:jc w:val="center"/>
        <w:rPr>
          <w:rFonts w:ascii="Times New Roman" w:hAnsi="Times New Roman"/>
          <w:b/>
          <w:bCs/>
          <w:sz w:val="24"/>
          <w:szCs w:val="24"/>
        </w:rPr>
      </w:pPr>
      <w:proofErr w:type="spellStart"/>
      <w:r w:rsidRPr="00D403DE">
        <w:rPr>
          <w:rFonts w:ascii="Times New Roman" w:hAnsi="Times New Roman"/>
          <w:b/>
          <w:bCs/>
          <w:sz w:val="24"/>
          <w:szCs w:val="24"/>
        </w:rPr>
        <w:t>Final</w:t>
      </w:r>
      <w:proofErr w:type="spellEnd"/>
      <w:r w:rsidRPr="00D403DE">
        <w:rPr>
          <w:rFonts w:ascii="Times New Roman" w:hAnsi="Times New Roman"/>
          <w:b/>
          <w:bCs/>
          <w:sz w:val="24"/>
          <w:szCs w:val="24"/>
        </w:rPr>
        <w:t xml:space="preserve"> </w:t>
      </w:r>
      <w:proofErr w:type="spellStart"/>
      <w:r w:rsidRPr="00D403DE">
        <w:rPr>
          <w:rFonts w:ascii="Times New Roman" w:hAnsi="Times New Roman"/>
          <w:b/>
          <w:bCs/>
          <w:sz w:val="24"/>
          <w:szCs w:val="24"/>
        </w:rPr>
        <w:t>provisions</w:t>
      </w:r>
      <w:proofErr w:type="spellEnd"/>
    </w:p>
    <w:p w14:paraId="25F8845A" w14:textId="2F50C8F1" w:rsidR="00954252" w:rsidRPr="004E04E6" w:rsidRDefault="00954252" w:rsidP="00D403DE">
      <w:pPr>
        <w:spacing w:before="120"/>
        <w:jc w:val="center"/>
        <w:rPr>
          <w:rFonts w:ascii="Times New Roman" w:hAnsi="Times New Roman"/>
          <w:sz w:val="24"/>
          <w:szCs w:val="24"/>
        </w:rPr>
      </w:pPr>
      <w:r w:rsidRPr="004E04E6">
        <w:rPr>
          <w:rFonts w:ascii="Times New Roman" w:hAnsi="Times New Roman"/>
          <w:sz w:val="24"/>
          <w:szCs w:val="24"/>
        </w:rPr>
        <w:t>§</w:t>
      </w:r>
      <w:r w:rsidR="00FC3F0F">
        <w:rPr>
          <w:rFonts w:ascii="Times New Roman" w:hAnsi="Times New Roman"/>
          <w:sz w:val="24"/>
          <w:szCs w:val="24"/>
        </w:rPr>
        <w:t> </w:t>
      </w:r>
      <w:r w:rsidR="0080466F" w:rsidRPr="004E04E6">
        <w:rPr>
          <w:rFonts w:ascii="Times New Roman" w:hAnsi="Times New Roman"/>
          <w:sz w:val="24"/>
          <w:szCs w:val="24"/>
        </w:rPr>
        <w:t>29</w:t>
      </w:r>
    </w:p>
    <w:p w14:paraId="3BD3A191" w14:textId="2BDBEE54" w:rsidR="00007491" w:rsidRPr="00D403DE" w:rsidRDefault="00883CD9" w:rsidP="009C097C">
      <w:pPr>
        <w:spacing w:before="120"/>
        <w:ind w:left="425" w:hanging="425"/>
        <w:jc w:val="both"/>
        <w:rPr>
          <w:rFonts w:ascii="Times New Roman" w:hAnsi="Times New Roman"/>
          <w:sz w:val="24"/>
          <w:szCs w:val="24"/>
          <w:lang w:val="en-GB"/>
        </w:rPr>
      </w:pPr>
      <w:r w:rsidRPr="00EA7BB4">
        <w:rPr>
          <w:rFonts w:ascii="Times New Roman" w:hAnsi="Times New Roman"/>
          <w:sz w:val="24"/>
          <w:szCs w:val="24"/>
          <w:lang w:val="en-GB"/>
        </w:rPr>
        <w:t>1.</w:t>
      </w:r>
      <w:r w:rsidRPr="00EA7BB4">
        <w:rPr>
          <w:rFonts w:ascii="Times New Roman" w:hAnsi="Times New Roman"/>
          <w:sz w:val="24"/>
          <w:szCs w:val="24"/>
          <w:lang w:val="en-GB"/>
        </w:rPr>
        <w:tab/>
      </w:r>
      <w:r w:rsidR="00D403DE" w:rsidRPr="00D403DE">
        <w:rPr>
          <w:rFonts w:ascii="Times New Roman" w:hAnsi="Times New Roman"/>
          <w:sz w:val="24"/>
          <w:szCs w:val="24"/>
          <w:lang w:val="en-GB"/>
        </w:rPr>
        <w:t xml:space="preserve">The Resolution No. 118/2019 of the Senate of </w:t>
      </w:r>
      <w:r w:rsidR="00D403DE">
        <w:rPr>
          <w:rFonts w:ascii="Times New Roman" w:hAnsi="Times New Roman"/>
          <w:sz w:val="24"/>
          <w:szCs w:val="24"/>
          <w:lang w:val="en-GB"/>
        </w:rPr>
        <w:t>Lodz University of Technology</w:t>
      </w:r>
      <w:r w:rsidR="00D403DE" w:rsidRPr="00D403DE">
        <w:rPr>
          <w:rFonts w:ascii="Times New Roman" w:hAnsi="Times New Roman"/>
          <w:sz w:val="24"/>
          <w:szCs w:val="24"/>
          <w:lang w:val="en-GB"/>
        </w:rPr>
        <w:t xml:space="preserve"> of 25 September 2019 on defining the procedure for the conferment of </w:t>
      </w:r>
      <w:r w:rsidR="00392D95">
        <w:rPr>
          <w:rFonts w:ascii="Times New Roman" w:hAnsi="Times New Roman"/>
          <w:sz w:val="24"/>
          <w:szCs w:val="24"/>
          <w:lang w:val="en-GB"/>
        </w:rPr>
        <w:t>a</w:t>
      </w:r>
      <w:r w:rsidR="00D403DE" w:rsidRPr="00D403DE">
        <w:rPr>
          <w:rFonts w:ascii="Times New Roman" w:hAnsi="Times New Roman"/>
          <w:sz w:val="24"/>
          <w:szCs w:val="24"/>
          <w:lang w:val="en-GB"/>
        </w:rPr>
        <w:t xml:space="preserve"> </w:t>
      </w:r>
      <w:r w:rsidR="00392D95">
        <w:rPr>
          <w:rFonts w:ascii="Times New Roman" w:hAnsi="Times New Roman"/>
          <w:sz w:val="24"/>
          <w:szCs w:val="24"/>
          <w:lang w:val="en-GB"/>
        </w:rPr>
        <w:t>doctoral degree</w:t>
      </w:r>
      <w:r w:rsidR="00D403DE" w:rsidRPr="00D403DE">
        <w:rPr>
          <w:rFonts w:ascii="Times New Roman" w:hAnsi="Times New Roman"/>
          <w:sz w:val="24"/>
          <w:szCs w:val="24"/>
          <w:lang w:val="en-GB"/>
        </w:rPr>
        <w:t xml:space="preserve"> and the detailed procedure for the conferment of </w:t>
      </w:r>
      <w:r w:rsidR="00392D95">
        <w:rPr>
          <w:rFonts w:ascii="Times New Roman" w:hAnsi="Times New Roman"/>
          <w:sz w:val="24"/>
          <w:szCs w:val="24"/>
          <w:lang w:val="en-GB"/>
        </w:rPr>
        <w:t xml:space="preserve">a </w:t>
      </w:r>
      <w:r w:rsidR="00602261">
        <w:rPr>
          <w:rFonts w:ascii="Times New Roman" w:hAnsi="Times New Roman"/>
          <w:sz w:val="24"/>
          <w:szCs w:val="24"/>
          <w:lang w:val="en-GB"/>
        </w:rPr>
        <w:t>postdoctoral</w:t>
      </w:r>
      <w:r w:rsidR="00392D95">
        <w:rPr>
          <w:rFonts w:ascii="Times New Roman" w:hAnsi="Times New Roman"/>
          <w:sz w:val="24"/>
          <w:szCs w:val="24"/>
          <w:lang w:val="en-GB"/>
        </w:rPr>
        <w:t xml:space="preserve"> degree</w:t>
      </w:r>
      <w:r w:rsidR="00D403DE" w:rsidRPr="00D403DE">
        <w:rPr>
          <w:rFonts w:ascii="Times New Roman" w:hAnsi="Times New Roman"/>
          <w:sz w:val="24"/>
          <w:szCs w:val="24"/>
          <w:lang w:val="en-GB"/>
        </w:rPr>
        <w:t xml:space="preserve"> expires.</w:t>
      </w:r>
    </w:p>
    <w:p w14:paraId="7DD027D7" w14:textId="20AD2B81" w:rsidR="00B97289" w:rsidRPr="00D403DE" w:rsidRDefault="00883CD9" w:rsidP="009C097C">
      <w:pPr>
        <w:spacing w:before="120"/>
        <w:ind w:left="425" w:hanging="425"/>
        <w:jc w:val="both"/>
        <w:rPr>
          <w:rFonts w:ascii="Times New Roman" w:hAnsi="Times New Roman"/>
          <w:sz w:val="24"/>
          <w:szCs w:val="24"/>
          <w:lang w:val="en-GB"/>
        </w:rPr>
      </w:pPr>
      <w:r w:rsidRPr="00D403DE">
        <w:rPr>
          <w:rFonts w:ascii="Times New Roman" w:hAnsi="Times New Roman"/>
          <w:sz w:val="24"/>
          <w:szCs w:val="24"/>
          <w:lang w:val="en-GB"/>
        </w:rPr>
        <w:t>2.</w:t>
      </w:r>
      <w:r w:rsidRPr="00D403DE">
        <w:rPr>
          <w:rFonts w:ascii="Times New Roman" w:hAnsi="Times New Roman"/>
          <w:sz w:val="24"/>
          <w:szCs w:val="24"/>
          <w:lang w:val="en-GB"/>
        </w:rPr>
        <w:tab/>
      </w:r>
      <w:r w:rsidR="00D403DE" w:rsidRPr="00D403DE">
        <w:rPr>
          <w:rFonts w:ascii="Times New Roman" w:hAnsi="Times New Roman"/>
          <w:sz w:val="24"/>
          <w:szCs w:val="24"/>
          <w:lang w:val="en-GB"/>
        </w:rPr>
        <w:t xml:space="preserve">The </w:t>
      </w:r>
      <w:r w:rsidR="00D403DE">
        <w:rPr>
          <w:rFonts w:ascii="Times New Roman" w:hAnsi="Times New Roman"/>
          <w:sz w:val="24"/>
          <w:szCs w:val="24"/>
          <w:lang w:val="en-GB"/>
        </w:rPr>
        <w:t>R</w:t>
      </w:r>
      <w:r w:rsidR="00D403DE" w:rsidRPr="00D403DE">
        <w:rPr>
          <w:rFonts w:ascii="Times New Roman" w:hAnsi="Times New Roman"/>
          <w:sz w:val="24"/>
          <w:szCs w:val="24"/>
          <w:lang w:val="en-GB"/>
        </w:rPr>
        <w:t>esolution enters into force on 26 May 2021.</w:t>
      </w:r>
      <w:r w:rsidR="00B97289" w:rsidRPr="00D403DE">
        <w:rPr>
          <w:rFonts w:ascii="Times New Roman" w:hAnsi="Times New Roman"/>
          <w:sz w:val="24"/>
          <w:szCs w:val="24"/>
          <w:lang w:val="en-GB"/>
        </w:rPr>
        <w:br w:type="page"/>
      </w:r>
    </w:p>
    <w:p w14:paraId="761D41A2" w14:textId="4B98B863" w:rsidR="00B97289" w:rsidRPr="00277CF1" w:rsidRDefault="00277CF1" w:rsidP="009521E5">
      <w:pPr>
        <w:ind w:left="4961"/>
        <w:jc w:val="both"/>
        <w:rPr>
          <w:rFonts w:ascii="Tahoma" w:hAnsi="Tahoma" w:cs="Tahoma"/>
          <w:kern w:val="20"/>
          <w:sz w:val="16"/>
          <w:szCs w:val="16"/>
          <w:lang w:val="en-GB"/>
        </w:rPr>
      </w:pPr>
      <w:r w:rsidRPr="00277CF1">
        <w:rPr>
          <w:rFonts w:ascii="Tahoma" w:hAnsi="Tahoma" w:cs="Tahoma"/>
          <w:kern w:val="20"/>
          <w:sz w:val="16"/>
          <w:szCs w:val="16"/>
          <w:lang w:val="en-GB"/>
        </w:rPr>
        <w:lastRenderedPageBreak/>
        <w:t xml:space="preserve">Appendix </w:t>
      </w:r>
      <w:r w:rsidR="00C07DE5">
        <w:rPr>
          <w:rFonts w:ascii="Tahoma" w:hAnsi="Tahoma" w:cs="Tahoma"/>
          <w:kern w:val="20"/>
          <w:sz w:val="16"/>
          <w:szCs w:val="16"/>
          <w:lang w:val="en-GB"/>
        </w:rPr>
        <w:t>n</w:t>
      </w:r>
      <w:r w:rsidRPr="00277CF1">
        <w:rPr>
          <w:rFonts w:ascii="Tahoma" w:hAnsi="Tahoma" w:cs="Tahoma"/>
          <w:kern w:val="20"/>
          <w:sz w:val="16"/>
          <w:szCs w:val="16"/>
          <w:lang w:val="en-GB"/>
        </w:rPr>
        <w:t xml:space="preserve">o. 1 to Resolution No. 21/2021 of the Senate of </w:t>
      </w:r>
      <w:r>
        <w:rPr>
          <w:rFonts w:ascii="Tahoma" w:hAnsi="Tahoma" w:cs="Tahoma"/>
          <w:kern w:val="20"/>
          <w:sz w:val="16"/>
          <w:szCs w:val="16"/>
          <w:lang w:val="en-GB"/>
        </w:rPr>
        <w:t>Lodz University of Technology</w:t>
      </w:r>
      <w:r w:rsidRPr="00277CF1">
        <w:rPr>
          <w:rFonts w:ascii="Tahoma" w:hAnsi="Tahoma" w:cs="Tahoma"/>
          <w:kern w:val="20"/>
          <w:sz w:val="16"/>
          <w:szCs w:val="16"/>
          <w:lang w:val="en-GB"/>
        </w:rPr>
        <w:t xml:space="preserve"> of 26 May 2021 on defining the procedure for the conferment of </w:t>
      </w:r>
      <w:r w:rsidR="002E1D21">
        <w:rPr>
          <w:rFonts w:ascii="Tahoma" w:hAnsi="Tahoma" w:cs="Tahoma"/>
          <w:kern w:val="20"/>
          <w:sz w:val="16"/>
          <w:szCs w:val="16"/>
          <w:lang w:val="en-GB"/>
        </w:rPr>
        <w:t>a doctoral degree</w:t>
      </w:r>
      <w:r w:rsidRPr="00277CF1">
        <w:rPr>
          <w:rFonts w:ascii="Tahoma" w:hAnsi="Tahoma" w:cs="Tahoma"/>
          <w:kern w:val="20"/>
          <w:sz w:val="16"/>
          <w:szCs w:val="16"/>
          <w:lang w:val="en-GB"/>
        </w:rPr>
        <w:t xml:space="preserve"> and the detailed procedure for the conferment of </w:t>
      </w:r>
      <w:r w:rsidR="002E1D21">
        <w:rPr>
          <w:rFonts w:ascii="Tahoma" w:hAnsi="Tahoma" w:cs="Tahoma"/>
          <w:kern w:val="20"/>
          <w:sz w:val="16"/>
          <w:szCs w:val="16"/>
          <w:lang w:val="en-GB"/>
        </w:rPr>
        <w:t xml:space="preserve">a </w:t>
      </w:r>
      <w:r w:rsidR="00602261">
        <w:rPr>
          <w:rFonts w:ascii="Tahoma" w:hAnsi="Tahoma" w:cs="Tahoma"/>
          <w:kern w:val="20"/>
          <w:sz w:val="16"/>
          <w:szCs w:val="16"/>
          <w:lang w:val="en-GB"/>
        </w:rPr>
        <w:t>postdoctoral</w:t>
      </w:r>
      <w:r w:rsidR="002E1D21">
        <w:rPr>
          <w:rFonts w:ascii="Tahoma" w:hAnsi="Tahoma" w:cs="Tahoma"/>
          <w:kern w:val="20"/>
          <w:sz w:val="16"/>
          <w:szCs w:val="16"/>
          <w:lang w:val="en-GB"/>
        </w:rPr>
        <w:t xml:space="preserve"> degree</w:t>
      </w:r>
    </w:p>
    <w:p w14:paraId="214C92DE" w14:textId="3EF46C0A" w:rsidR="00F645E6" w:rsidRPr="00F645E6" w:rsidRDefault="00F645E6" w:rsidP="00F645E6">
      <w:pPr>
        <w:spacing w:before="360" w:after="120"/>
        <w:jc w:val="center"/>
        <w:rPr>
          <w:rFonts w:ascii="Times New Roman" w:eastAsia="Calibri" w:hAnsi="Times New Roman"/>
          <w:b/>
          <w:bCs/>
          <w:caps/>
          <w:color w:val="000000" w:themeColor="text1"/>
          <w:sz w:val="24"/>
          <w:szCs w:val="24"/>
          <w:shd w:val="clear" w:color="auto" w:fill="FFFFFF"/>
          <w:lang w:val="en-GB"/>
        </w:rPr>
      </w:pPr>
      <w:r w:rsidRPr="00F645E6">
        <w:rPr>
          <w:rFonts w:ascii="Times New Roman" w:eastAsia="Calibri" w:hAnsi="Times New Roman"/>
          <w:b/>
          <w:bCs/>
          <w:caps/>
          <w:color w:val="000000" w:themeColor="text1"/>
          <w:sz w:val="24"/>
          <w:szCs w:val="24"/>
          <w:shd w:val="clear" w:color="auto" w:fill="FFFFFF"/>
          <w:lang w:val="en-GB"/>
        </w:rPr>
        <w:t xml:space="preserve">ADDITIONAL REQUIREMENTS FOR THE AWARD OF </w:t>
      </w:r>
      <w:r w:rsidR="002E1D21">
        <w:rPr>
          <w:rFonts w:ascii="Times New Roman" w:eastAsia="Calibri" w:hAnsi="Times New Roman"/>
          <w:b/>
          <w:bCs/>
          <w:caps/>
          <w:color w:val="000000" w:themeColor="text1"/>
          <w:sz w:val="24"/>
          <w:szCs w:val="24"/>
          <w:shd w:val="clear" w:color="auto" w:fill="FFFFFF"/>
          <w:lang w:val="en-GB"/>
        </w:rPr>
        <w:t>A</w:t>
      </w:r>
      <w:r w:rsidRPr="00F645E6">
        <w:rPr>
          <w:rFonts w:ascii="Times New Roman" w:eastAsia="Calibri" w:hAnsi="Times New Roman"/>
          <w:b/>
          <w:bCs/>
          <w:caps/>
          <w:color w:val="000000" w:themeColor="text1"/>
          <w:sz w:val="24"/>
          <w:szCs w:val="24"/>
          <w:shd w:val="clear" w:color="auto" w:fill="FFFFFF"/>
          <w:lang w:val="en-GB"/>
        </w:rPr>
        <w:t xml:space="preserve"> DOCTORAL DEGREE</w:t>
      </w:r>
    </w:p>
    <w:p w14:paraId="106A3B40" w14:textId="5D5C8E2D" w:rsidR="00B97289" w:rsidRPr="00F645E6" w:rsidRDefault="00F645E6" w:rsidP="00F645E6">
      <w:pPr>
        <w:spacing w:before="360" w:after="120"/>
        <w:jc w:val="center"/>
        <w:rPr>
          <w:rFonts w:ascii="Times New Roman" w:eastAsia="Calibri" w:hAnsi="Times New Roman"/>
          <w:b/>
          <w:bCs/>
          <w:caps/>
          <w:color w:val="000000" w:themeColor="text1"/>
          <w:sz w:val="24"/>
          <w:szCs w:val="24"/>
          <w:shd w:val="clear" w:color="auto" w:fill="FFFFFF"/>
          <w:lang w:val="en-GB"/>
        </w:rPr>
      </w:pPr>
      <w:r w:rsidRPr="00F645E6">
        <w:rPr>
          <w:rFonts w:ascii="Times New Roman" w:eastAsia="Calibri" w:hAnsi="Times New Roman"/>
          <w:b/>
          <w:bCs/>
          <w:caps/>
          <w:color w:val="000000" w:themeColor="text1"/>
          <w:sz w:val="24"/>
          <w:szCs w:val="24"/>
          <w:shd w:val="clear" w:color="auto" w:fill="FFFFFF"/>
          <w:lang w:val="en-GB"/>
        </w:rPr>
        <w:t xml:space="preserve">AS DETERMINED BY THE COMPETENT </w:t>
      </w:r>
      <w:r w:rsidR="00EA7BB4">
        <w:rPr>
          <w:rFonts w:ascii="Times New Roman" w:eastAsia="Calibri" w:hAnsi="Times New Roman"/>
          <w:b/>
          <w:bCs/>
          <w:caps/>
          <w:color w:val="000000" w:themeColor="text1"/>
          <w:sz w:val="24"/>
          <w:szCs w:val="24"/>
          <w:shd w:val="clear" w:color="auto" w:fill="FFFFFF"/>
          <w:lang w:val="en-GB"/>
        </w:rPr>
        <w:t>scientific discipline council</w:t>
      </w:r>
    </w:p>
    <w:tbl>
      <w:tblPr>
        <w:tblStyle w:val="Tabela-Siatka"/>
        <w:tblW w:w="0" w:type="auto"/>
        <w:jc w:val="center"/>
        <w:tblLook w:val="04A0" w:firstRow="1" w:lastRow="0" w:firstColumn="1" w:lastColumn="0" w:noHBand="0" w:noVBand="1"/>
      </w:tblPr>
      <w:tblGrid>
        <w:gridCol w:w="4612"/>
        <w:gridCol w:w="4449"/>
      </w:tblGrid>
      <w:tr w:rsidR="00B97289" w:rsidRPr="004E04E6" w14:paraId="69AA4148" w14:textId="77777777" w:rsidTr="00C52941">
        <w:trPr>
          <w:jc w:val="center"/>
        </w:trPr>
        <w:tc>
          <w:tcPr>
            <w:tcW w:w="4612" w:type="dxa"/>
          </w:tcPr>
          <w:p w14:paraId="1699AD3B" w14:textId="0ECE0573" w:rsidR="00B97289" w:rsidRPr="004E04E6" w:rsidRDefault="00F645E6" w:rsidP="004E04E6">
            <w:pPr>
              <w:spacing w:before="120" w:after="120"/>
              <w:jc w:val="center"/>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Discipline</w:t>
            </w:r>
            <w:proofErr w:type="spellEnd"/>
          </w:p>
        </w:tc>
        <w:tc>
          <w:tcPr>
            <w:tcW w:w="4449" w:type="dxa"/>
          </w:tcPr>
          <w:p w14:paraId="20975BD2" w14:textId="5272E808" w:rsidR="00B97289" w:rsidRPr="004E04E6" w:rsidRDefault="00F645E6" w:rsidP="004E04E6">
            <w:pPr>
              <w:spacing w:before="120" w:after="120"/>
              <w:jc w:val="center"/>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Number</w:t>
            </w:r>
            <w:proofErr w:type="spellEnd"/>
            <w:r>
              <w:rPr>
                <w:rFonts w:ascii="Times New Roman" w:hAnsi="Times New Roman"/>
                <w:b/>
                <w:color w:val="000000" w:themeColor="text1"/>
                <w:sz w:val="24"/>
                <w:szCs w:val="24"/>
              </w:rPr>
              <w:t xml:space="preserve"> of </w:t>
            </w:r>
            <w:proofErr w:type="spellStart"/>
            <w:r>
              <w:rPr>
                <w:rFonts w:ascii="Times New Roman" w:hAnsi="Times New Roman"/>
                <w:b/>
                <w:color w:val="000000" w:themeColor="text1"/>
                <w:sz w:val="24"/>
                <w:szCs w:val="24"/>
              </w:rPr>
              <w:t>publications</w:t>
            </w:r>
            <w:proofErr w:type="spellEnd"/>
          </w:p>
        </w:tc>
      </w:tr>
      <w:tr w:rsidR="00B97289" w:rsidRPr="003A2DAD" w14:paraId="22E4C312" w14:textId="77777777" w:rsidTr="00C52941">
        <w:trPr>
          <w:jc w:val="center"/>
        </w:trPr>
        <w:tc>
          <w:tcPr>
            <w:tcW w:w="4612" w:type="dxa"/>
          </w:tcPr>
          <w:p w14:paraId="439757A0" w14:textId="2DA0BDFF" w:rsidR="00B97289" w:rsidRPr="004E04E6" w:rsidRDefault="00F645E6" w:rsidP="004E04E6">
            <w:pPr>
              <w:spacing w:before="120" w:after="6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Mechanical</w:t>
            </w:r>
            <w:proofErr w:type="spellEnd"/>
            <w:r>
              <w:rPr>
                <w:rFonts w:ascii="Times New Roman" w:hAnsi="Times New Roman"/>
                <w:color w:val="000000" w:themeColor="text1"/>
                <w:sz w:val="24"/>
                <w:szCs w:val="24"/>
              </w:rPr>
              <w:t xml:space="preserve"> engineering</w:t>
            </w:r>
          </w:p>
        </w:tc>
        <w:tc>
          <w:tcPr>
            <w:tcW w:w="4449" w:type="dxa"/>
          </w:tcPr>
          <w:p w14:paraId="20096141" w14:textId="06BDD4CD" w:rsidR="00B97289" w:rsidRPr="003A2DAD" w:rsidRDefault="003A2DAD" w:rsidP="004E04E6">
            <w:pPr>
              <w:spacing w:before="120" w:after="60"/>
              <w:rPr>
                <w:rFonts w:ascii="Times New Roman" w:hAnsi="Times New Roman"/>
                <w:color w:val="000000" w:themeColor="text1"/>
                <w:sz w:val="24"/>
                <w:szCs w:val="24"/>
                <w:lang w:val="en-GB"/>
              </w:rPr>
            </w:pPr>
            <w:r w:rsidRPr="003A2DAD">
              <w:rPr>
                <w:rFonts w:ascii="Times New Roman" w:hAnsi="Times New Roman"/>
                <w:color w:val="000000" w:themeColor="text1"/>
                <w:sz w:val="24"/>
                <w:szCs w:val="24"/>
                <w:lang w:val="en-GB"/>
              </w:rPr>
              <w:t>2 publications with IF or 1 publication with IF and 1 patent application</w:t>
            </w:r>
          </w:p>
        </w:tc>
      </w:tr>
      <w:tr w:rsidR="00C52941" w:rsidRPr="003A2DAD" w14:paraId="4203E3A8" w14:textId="77777777" w:rsidTr="00C52941">
        <w:trPr>
          <w:jc w:val="center"/>
        </w:trPr>
        <w:tc>
          <w:tcPr>
            <w:tcW w:w="4612" w:type="dxa"/>
          </w:tcPr>
          <w:p w14:paraId="17131703" w14:textId="0B0D267D" w:rsidR="00C52941" w:rsidRPr="004E04E6" w:rsidRDefault="00F645E6" w:rsidP="004E04E6">
            <w:pPr>
              <w:spacing w:before="120" w:after="60"/>
              <w:rPr>
                <w:rFonts w:ascii="Times New Roman" w:hAnsi="Times New Roman"/>
                <w:color w:val="000000" w:themeColor="text1"/>
                <w:sz w:val="24"/>
                <w:szCs w:val="24"/>
              </w:rPr>
            </w:pPr>
            <w:r>
              <w:rPr>
                <w:rFonts w:ascii="Times New Roman" w:hAnsi="Times New Roman"/>
                <w:color w:val="000000" w:themeColor="text1"/>
                <w:sz w:val="24"/>
                <w:szCs w:val="24"/>
              </w:rPr>
              <w:t>Materials engineering</w:t>
            </w:r>
          </w:p>
        </w:tc>
        <w:tc>
          <w:tcPr>
            <w:tcW w:w="4449" w:type="dxa"/>
          </w:tcPr>
          <w:p w14:paraId="526684DD" w14:textId="4F3378AF" w:rsidR="00C52941" w:rsidRPr="003A2DAD" w:rsidRDefault="003A2DAD" w:rsidP="004E04E6">
            <w:pPr>
              <w:spacing w:before="120" w:after="60"/>
              <w:rPr>
                <w:rFonts w:ascii="Times New Roman" w:hAnsi="Times New Roman"/>
                <w:strike/>
                <w:color w:val="000000" w:themeColor="text1"/>
                <w:sz w:val="24"/>
                <w:szCs w:val="24"/>
                <w:lang w:val="en-GB"/>
              </w:rPr>
            </w:pPr>
            <w:r w:rsidRPr="003A2DAD">
              <w:rPr>
                <w:rFonts w:ascii="Times New Roman" w:hAnsi="Times New Roman"/>
                <w:color w:val="000000" w:themeColor="text1"/>
                <w:sz w:val="24"/>
                <w:szCs w:val="24"/>
                <w:lang w:val="en-GB"/>
              </w:rPr>
              <w:t>2 publications with IF or 1 publication with IF and 1 patent application</w:t>
            </w:r>
          </w:p>
        </w:tc>
      </w:tr>
      <w:tr w:rsidR="003257D7" w:rsidRPr="003A2DAD" w14:paraId="591352D3" w14:textId="77777777" w:rsidTr="00C52941">
        <w:trPr>
          <w:jc w:val="center"/>
        </w:trPr>
        <w:tc>
          <w:tcPr>
            <w:tcW w:w="4612" w:type="dxa"/>
          </w:tcPr>
          <w:p w14:paraId="3D1C55D1" w14:textId="655CD669" w:rsidR="003257D7" w:rsidRPr="004E04E6" w:rsidRDefault="00F645E6" w:rsidP="004E04E6">
            <w:pPr>
              <w:spacing w:before="120" w:after="6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Chemical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sciences</w:t>
            </w:r>
            <w:proofErr w:type="spellEnd"/>
          </w:p>
        </w:tc>
        <w:tc>
          <w:tcPr>
            <w:tcW w:w="4449" w:type="dxa"/>
          </w:tcPr>
          <w:p w14:paraId="03150952" w14:textId="696417EC" w:rsidR="003257D7" w:rsidRPr="003A2DAD" w:rsidRDefault="003A2DAD" w:rsidP="004E04E6">
            <w:pPr>
              <w:spacing w:before="120" w:after="60"/>
              <w:rPr>
                <w:rFonts w:ascii="Times New Roman" w:hAnsi="Times New Roman"/>
                <w:color w:val="000000" w:themeColor="text1"/>
                <w:sz w:val="24"/>
                <w:szCs w:val="24"/>
                <w:lang w:val="en-GB"/>
              </w:rPr>
            </w:pPr>
            <w:r w:rsidRPr="003A2DAD">
              <w:rPr>
                <w:rFonts w:ascii="Times New Roman" w:hAnsi="Times New Roman"/>
                <w:color w:val="000000" w:themeColor="text1"/>
                <w:sz w:val="24"/>
                <w:szCs w:val="24"/>
                <w:lang w:val="en-GB"/>
              </w:rPr>
              <w:t>1 publication with IF or, in justified cases (e.g. industrial doctorate or extramural cooperation with industry), the equivalent of a patent application</w:t>
            </w:r>
          </w:p>
        </w:tc>
      </w:tr>
      <w:tr w:rsidR="003257D7" w:rsidRPr="004E04E6" w14:paraId="49B25C09" w14:textId="77777777" w:rsidTr="00C52941">
        <w:trPr>
          <w:jc w:val="center"/>
        </w:trPr>
        <w:tc>
          <w:tcPr>
            <w:tcW w:w="4612" w:type="dxa"/>
          </w:tcPr>
          <w:p w14:paraId="555D3FCC" w14:textId="124729E6" w:rsidR="003257D7" w:rsidRPr="004E04E6" w:rsidRDefault="00F645E6" w:rsidP="004E04E6">
            <w:pPr>
              <w:spacing w:before="120" w:after="6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Chemical</w:t>
            </w:r>
            <w:proofErr w:type="spellEnd"/>
            <w:r>
              <w:rPr>
                <w:rFonts w:ascii="Times New Roman" w:hAnsi="Times New Roman"/>
                <w:color w:val="000000" w:themeColor="text1"/>
                <w:sz w:val="24"/>
                <w:szCs w:val="24"/>
              </w:rPr>
              <w:t xml:space="preserve"> engineering</w:t>
            </w:r>
          </w:p>
        </w:tc>
        <w:tc>
          <w:tcPr>
            <w:tcW w:w="4449" w:type="dxa"/>
          </w:tcPr>
          <w:p w14:paraId="7565491A" w14:textId="53C82D53" w:rsidR="003257D7" w:rsidRPr="004E04E6" w:rsidRDefault="003A2DAD" w:rsidP="004E04E6">
            <w:pPr>
              <w:spacing w:before="120" w:after="60"/>
              <w:rPr>
                <w:rFonts w:ascii="Times New Roman" w:hAnsi="Times New Roman"/>
                <w:color w:val="000000" w:themeColor="text1"/>
                <w:sz w:val="24"/>
                <w:szCs w:val="24"/>
              </w:rPr>
            </w:pPr>
            <w:r w:rsidRPr="003A2DAD">
              <w:rPr>
                <w:rFonts w:ascii="Times New Roman" w:hAnsi="Times New Roman"/>
                <w:color w:val="000000" w:themeColor="text1"/>
                <w:sz w:val="24"/>
                <w:szCs w:val="24"/>
              </w:rPr>
              <w:t xml:space="preserve">1 </w:t>
            </w:r>
            <w:proofErr w:type="spellStart"/>
            <w:r w:rsidRPr="003A2DAD">
              <w:rPr>
                <w:rFonts w:ascii="Times New Roman" w:hAnsi="Times New Roman"/>
                <w:color w:val="000000" w:themeColor="text1"/>
                <w:sz w:val="24"/>
                <w:szCs w:val="24"/>
              </w:rPr>
              <w:t>publication</w:t>
            </w:r>
            <w:proofErr w:type="spellEnd"/>
            <w:r w:rsidRPr="003A2DAD">
              <w:rPr>
                <w:rFonts w:ascii="Times New Roman" w:hAnsi="Times New Roman"/>
                <w:color w:val="000000" w:themeColor="text1"/>
                <w:sz w:val="24"/>
                <w:szCs w:val="24"/>
              </w:rPr>
              <w:t xml:space="preserve"> with IF</w:t>
            </w:r>
          </w:p>
        </w:tc>
      </w:tr>
      <w:tr w:rsidR="003257D7" w:rsidRPr="004E04E6" w14:paraId="55ABE94D" w14:textId="77777777" w:rsidTr="00C52941">
        <w:trPr>
          <w:trHeight w:val="292"/>
          <w:jc w:val="center"/>
        </w:trPr>
        <w:tc>
          <w:tcPr>
            <w:tcW w:w="4612" w:type="dxa"/>
          </w:tcPr>
          <w:p w14:paraId="5A81AD32" w14:textId="763C49A6" w:rsidR="003257D7" w:rsidRPr="004E04E6" w:rsidRDefault="00F645E6" w:rsidP="004E04E6">
            <w:pPr>
              <w:spacing w:before="120" w:after="60"/>
              <w:rPr>
                <w:rFonts w:ascii="Times New Roman" w:hAnsi="Times New Roman"/>
                <w:color w:val="000000" w:themeColor="text1"/>
                <w:sz w:val="24"/>
                <w:szCs w:val="24"/>
              </w:rPr>
            </w:pPr>
            <w:r>
              <w:rPr>
                <w:rFonts w:ascii="Times New Roman" w:hAnsi="Times New Roman"/>
                <w:color w:val="000000" w:themeColor="text1"/>
                <w:sz w:val="24"/>
                <w:szCs w:val="24"/>
              </w:rPr>
              <w:t xml:space="preserve">Food </w:t>
            </w:r>
            <w:proofErr w:type="spellStart"/>
            <w:r>
              <w:rPr>
                <w:rFonts w:ascii="Times New Roman" w:hAnsi="Times New Roman"/>
                <w:color w:val="000000" w:themeColor="text1"/>
                <w:sz w:val="24"/>
                <w:szCs w:val="24"/>
              </w:rPr>
              <w:t>technology</w:t>
            </w:r>
            <w:proofErr w:type="spellEnd"/>
            <w:r>
              <w:rPr>
                <w:rFonts w:ascii="Times New Roman" w:hAnsi="Times New Roman"/>
                <w:color w:val="000000" w:themeColor="text1"/>
                <w:sz w:val="24"/>
                <w:szCs w:val="24"/>
              </w:rPr>
              <w:t xml:space="preserve"> and </w:t>
            </w:r>
            <w:proofErr w:type="spellStart"/>
            <w:r>
              <w:rPr>
                <w:rFonts w:ascii="Times New Roman" w:hAnsi="Times New Roman"/>
                <w:color w:val="000000" w:themeColor="text1"/>
                <w:sz w:val="24"/>
                <w:szCs w:val="24"/>
              </w:rPr>
              <w:t>nutrition</w:t>
            </w:r>
            <w:proofErr w:type="spellEnd"/>
            <w:r>
              <w:rPr>
                <w:rFonts w:ascii="Times New Roman" w:hAnsi="Times New Roman"/>
                <w:color w:val="000000" w:themeColor="text1"/>
                <w:sz w:val="24"/>
                <w:szCs w:val="24"/>
              </w:rPr>
              <w:t xml:space="preserve"> </w:t>
            </w:r>
          </w:p>
        </w:tc>
        <w:tc>
          <w:tcPr>
            <w:tcW w:w="4449" w:type="dxa"/>
          </w:tcPr>
          <w:p w14:paraId="3BDE2E88" w14:textId="348B8C05" w:rsidR="003257D7" w:rsidRPr="004E04E6" w:rsidRDefault="003A2DAD" w:rsidP="004E04E6">
            <w:pPr>
              <w:spacing w:before="120" w:after="60"/>
              <w:rPr>
                <w:rFonts w:ascii="Times New Roman" w:hAnsi="Times New Roman"/>
                <w:color w:val="000000" w:themeColor="text1"/>
                <w:sz w:val="24"/>
                <w:szCs w:val="24"/>
              </w:rPr>
            </w:pPr>
            <w:r w:rsidRPr="003A2DAD">
              <w:rPr>
                <w:rFonts w:ascii="Times New Roman" w:hAnsi="Times New Roman"/>
                <w:color w:val="000000" w:themeColor="text1"/>
                <w:sz w:val="24"/>
                <w:szCs w:val="24"/>
              </w:rPr>
              <w:t xml:space="preserve">1 </w:t>
            </w:r>
            <w:proofErr w:type="spellStart"/>
            <w:r w:rsidRPr="003A2DAD">
              <w:rPr>
                <w:rFonts w:ascii="Times New Roman" w:hAnsi="Times New Roman"/>
                <w:color w:val="000000" w:themeColor="text1"/>
                <w:sz w:val="24"/>
                <w:szCs w:val="24"/>
              </w:rPr>
              <w:t>publication</w:t>
            </w:r>
            <w:proofErr w:type="spellEnd"/>
            <w:r w:rsidRPr="003A2DAD">
              <w:rPr>
                <w:rFonts w:ascii="Times New Roman" w:hAnsi="Times New Roman"/>
                <w:color w:val="000000" w:themeColor="text1"/>
                <w:sz w:val="24"/>
                <w:szCs w:val="24"/>
              </w:rPr>
              <w:t xml:space="preserve"> with IF</w:t>
            </w:r>
          </w:p>
        </w:tc>
      </w:tr>
      <w:tr w:rsidR="004F0B35" w:rsidRPr="004E04E6" w14:paraId="4455F456" w14:textId="77777777" w:rsidTr="00C52941">
        <w:trPr>
          <w:jc w:val="center"/>
        </w:trPr>
        <w:tc>
          <w:tcPr>
            <w:tcW w:w="4612" w:type="dxa"/>
          </w:tcPr>
          <w:p w14:paraId="3F221D44" w14:textId="04B4344F" w:rsidR="004F0B35" w:rsidRPr="004E04E6" w:rsidRDefault="00F645E6" w:rsidP="004E04E6">
            <w:pPr>
              <w:spacing w:before="120" w:after="60"/>
              <w:rPr>
                <w:rFonts w:ascii="Times New Roman" w:hAnsi="Times New Roman"/>
                <w:color w:val="000000" w:themeColor="text1"/>
                <w:sz w:val="24"/>
                <w:szCs w:val="24"/>
              </w:rPr>
            </w:pPr>
            <w:r w:rsidRPr="00F645E6">
              <w:rPr>
                <w:rFonts w:ascii="Times New Roman" w:hAnsi="Times New Roman"/>
                <w:color w:val="000000" w:themeColor="text1"/>
                <w:sz w:val="24"/>
                <w:szCs w:val="24"/>
              </w:rPr>
              <w:t xml:space="preserve">Automation, </w:t>
            </w:r>
            <w:proofErr w:type="spellStart"/>
            <w:r w:rsidRPr="00F645E6">
              <w:rPr>
                <w:rFonts w:ascii="Times New Roman" w:hAnsi="Times New Roman"/>
                <w:color w:val="000000" w:themeColor="text1"/>
                <w:sz w:val="24"/>
                <w:szCs w:val="24"/>
              </w:rPr>
              <w:t>electronics</w:t>
            </w:r>
            <w:proofErr w:type="spellEnd"/>
            <w:r w:rsidRPr="00F645E6">
              <w:rPr>
                <w:rFonts w:ascii="Times New Roman" w:hAnsi="Times New Roman"/>
                <w:color w:val="000000" w:themeColor="text1"/>
                <w:sz w:val="24"/>
                <w:szCs w:val="24"/>
              </w:rPr>
              <w:t xml:space="preserve"> and </w:t>
            </w:r>
            <w:proofErr w:type="spellStart"/>
            <w:r w:rsidRPr="00F645E6">
              <w:rPr>
                <w:rFonts w:ascii="Times New Roman" w:hAnsi="Times New Roman"/>
                <w:color w:val="000000" w:themeColor="text1"/>
                <w:sz w:val="24"/>
                <w:szCs w:val="24"/>
              </w:rPr>
              <w:t>electrotechnics</w:t>
            </w:r>
            <w:proofErr w:type="spellEnd"/>
          </w:p>
        </w:tc>
        <w:tc>
          <w:tcPr>
            <w:tcW w:w="4449" w:type="dxa"/>
          </w:tcPr>
          <w:p w14:paraId="1AC9A1EE" w14:textId="2ACF628E" w:rsidR="004F0B35" w:rsidRPr="004E04E6" w:rsidRDefault="003A2DAD" w:rsidP="004E04E6">
            <w:pPr>
              <w:spacing w:before="120" w:after="60"/>
              <w:rPr>
                <w:rFonts w:ascii="Times New Roman" w:hAnsi="Times New Roman"/>
                <w:color w:val="000000" w:themeColor="text1"/>
                <w:sz w:val="24"/>
                <w:szCs w:val="24"/>
              </w:rPr>
            </w:pPr>
            <w:r w:rsidRPr="003A2DAD">
              <w:rPr>
                <w:rFonts w:ascii="Times New Roman" w:hAnsi="Times New Roman"/>
                <w:color w:val="000000" w:themeColor="text1"/>
                <w:sz w:val="24"/>
                <w:szCs w:val="24"/>
              </w:rPr>
              <w:t xml:space="preserve">1 </w:t>
            </w:r>
            <w:proofErr w:type="spellStart"/>
            <w:r w:rsidRPr="003A2DAD">
              <w:rPr>
                <w:rFonts w:ascii="Times New Roman" w:hAnsi="Times New Roman"/>
                <w:color w:val="000000" w:themeColor="text1"/>
                <w:sz w:val="24"/>
                <w:szCs w:val="24"/>
              </w:rPr>
              <w:t>publication</w:t>
            </w:r>
            <w:proofErr w:type="spellEnd"/>
            <w:r w:rsidRPr="003A2DAD">
              <w:rPr>
                <w:rFonts w:ascii="Times New Roman" w:hAnsi="Times New Roman"/>
                <w:color w:val="000000" w:themeColor="text1"/>
                <w:sz w:val="24"/>
                <w:szCs w:val="24"/>
              </w:rPr>
              <w:t xml:space="preserve"> with IF</w:t>
            </w:r>
          </w:p>
        </w:tc>
      </w:tr>
      <w:tr w:rsidR="004F0B35" w:rsidRPr="004E04E6" w14:paraId="50C43706" w14:textId="77777777" w:rsidTr="00C52941">
        <w:trPr>
          <w:jc w:val="center"/>
        </w:trPr>
        <w:tc>
          <w:tcPr>
            <w:tcW w:w="4612" w:type="dxa"/>
          </w:tcPr>
          <w:p w14:paraId="308B6F05" w14:textId="4FBA0DBC" w:rsidR="004F0B35" w:rsidRPr="004E04E6" w:rsidRDefault="00F645E6" w:rsidP="004E04E6">
            <w:pPr>
              <w:spacing w:before="120" w:after="60"/>
              <w:rPr>
                <w:rFonts w:ascii="Times New Roman" w:hAnsi="Times New Roman"/>
                <w:color w:val="000000" w:themeColor="text1"/>
                <w:sz w:val="24"/>
                <w:szCs w:val="24"/>
              </w:rPr>
            </w:pPr>
            <w:r>
              <w:rPr>
                <w:rFonts w:ascii="Times New Roman" w:hAnsi="Times New Roman"/>
                <w:color w:val="000000" w:themeColor="text1"/>
                <w:sz w:val="24"/>
                <w:szCs w:val="24"/>
              </w:rPr>
              <w:t xml:space="preserve">Information and </w:t>
            </w:r>
            <w:proofErr w:type="spellStart"/>
            <w:r>
              <w:rPr>
                <w:rFonts w:ascii="Times New Roman" w:hAnsi="Times New Roman"/>
                <w:color w:val="000000" w:themeColor="text1"/>
                <w:sz w:val="24"/>
                <w:szCs w:val="24"/>
              </w:rPr>
              <w:t>communication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technology</w:t>
            </w:r>
            <w:proofErr w:type="spellEnd"/>
          </w:p>
        </w:tc>
        <w:tc>
          <w:tcPr>
            <w:tcW w:w="4449" w:type="dxa"/>
          </w:tcPr>
          <w:p w14:paraId="702EDC3E" w14:textId="5943E548" w:rsidR="004F0B35" w:rsidRPr="004E04E6" w:rsidRDefault="003A2DAD" w:rsidP="004E04E6">
            <w:pPr>
              <w:spacing w:before="120" w:after="60"/>
              <w:rPr>
                <w:rFonts w:ascii="Times New Roman" w:hAnsi="Times New Roman"/>
                <w:color w:val="000000" w:themeColor="text1"/>
                <w:sz w:val="24"/>
                <w:szCs w:val="24"/>
              </w:rPr>
            </w:pPr>
            <w:r w:rsidRPr="003A2DAD">
              <w:rPr>
                <w:rFonts w:ascii="Times New Roman" w:hAnsi="Times New Roman"/>
                <w:color w:val="000000" w:themeColor="text1"/>
                <w:sz w:val="24"/>
                <w:szCs w:val="24"/>
              </w:rPr>
              <w:t xml:space="preserve">1 </w:t>
            </w:r>
            <w:proofErr w:type="spellStart"/>
            <w:r w:rsidRPr="003A2DAD">
              <w:rPr>
                <w:rFonts w:ascii="Times New Roman" w:hAnsi="Times New Roman"/>
                <w:color w:val="000000" w:themeColor="text1"/>
                <w:sz w:val="24"/>
                <w:szCs w:val="24"/>
              </w:rPr>
              <w:t>publication</w:t>
            </w:r>
            <w:proofErr w:type="spellEnd"/>
            <w:r w:rsidRPr="003A2DAD">
              <w:rPr>
                <w:rFonts w:ascii="Times New Roman" w:hAnsi="Times New Roman"/>
                <w:color w:val="000000" w:themeColor="text1"/>
                <w:sz w:val="24"/>
                <w:szCs w:val="24"/>
              </w:rPr>
              <w:t xml:space="preserve"> with IF</w:t>
            </w:r>
          </w:p>
        </w:tc>
      </w:tr>
      <w:tr w:rsidR="00B96AE8" w:rsidRPr="004E04E6" w14:paraId="038947F0" w14:textId="77777777" w:rsidTr="00C52941">
        <w:trPr>
          <w:jc w:val="center"/>
        </w:trPr>
        <w:tc>
          <w:tcPr>
            <w:tcW w:w="4612" w:type="dxa"/>
          </w:tcPr>
          <w:p w14:paraId="127FCECE" w14:textId="2111CAC4" w:rsidR="00B96AE8" w:rsidRPr="004E04E6" w:rsidRDefault="00F645E6" w:rsidP="004E04E6">
            <w:pPr>
              <w:spacing w:before="120" w:after="6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Mathematics</w:t>
            </w:r>
            <w:proofErr w:type="spellEnd"/>
          </w:p>
        </w:tc>
        <w:tc>
          <w:tcPr>
            <w:tcW w:w="4449" w:type="dxa"/>
          </w:tcPr>
          <w:p w14:paraId="4C2D5E59" w14:textId="579E6580" w:rsidR="00B96AE8" w:rsidRPr="004E04E6" w:rsidRDefault="003A2DAD" w:rsidP="004E04E6">
            <w:pPr>
              <w:spacing w:before="120" w:after="60"/>
              <w:rPr>
                <w:rFonts w:ascii="Times New Roman" w:hAnsi="Times New Roman"/>
                <w:color w:val="000000" w:themeColor="text1"/>
                <w:sz w:val="24"/>
                <w:szCs w:val="24"/>
              </w:rPr>
            </w:pPr>
            <w:r w:rsidRPr="003A2DAD">
              <w:rPr>
                <w:rFonts w:ascii="Times New Roman" w:hAnsi="Times New Roman"/>
                <w:color w:val="000000" w:themeColor="text1"/>
                <w:sz w:val="24"/>
                <w:szCs w:val="24"/>
              </w:rPr>
              <w:t xml:space="preserve">1 </w:t>
            </w:r>
            <w:proofErr w:type="spellStart"/>
            <w:r w:rsidRPr="003A2DAD">
              <w:rPr>
                <w:rFonts w:ascii="Times New Roman" w:hAnsi="Times New Roman"/>
                <w:color w:val="000000" w:themeColor="text1"/>
                <w:sz w:val="24"/>
                <w:szCs w:val="24"/>
              </w:rPr>
              <w:t>publication</w:t>
            </w:r>
            <w:proofErr w:type="spellEnd"/>
            <w:r w:rsidRPr="003A2DAD">
              <w:rPr>
                <w:rFonts w:ascii="Times New Roman" w:hAnsi="Times New Roman"/>
                <w:color w:val="000000" w:themeColor="text1"/>
                <w:sz w:val="24"/>
                <w:szCs w:val="24"/>
              </w:rPr>
              <w:t xml:space="preserve"> with IF</w:t>
            </w:r>
          </w:p>
        </w:tc>
      </w:tr>
      <w:tr w:rsidR="00B96AE8" w:rsidRPr="00531D23" w14:paraId="56CEC3EF" w14:textId="77777777" w:rsidTr="00C52941">
        <w:trPr>
          <w:jc w:val="center"/>
        </w:trPr>
        <w:tc>
          <w:tcPr>
            <w:tcW w:w="4612" w:type="dxa"/>
          </w:tcPr>
          <w:p w14:paraId="4499803A" w14:textId="2F01B38C" w:rsidR="00B96AE8" w:rsidRPr="004E04E6" w:rsidRDefault="00F645E6" w:rsidP="004E04E6">
            <w:pPr>
              <w:spacing w:before="120" w:after="6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Physical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sciences</w:t>
            </w:r>
            <w:proofErr w:type="spellEnd"/>
          </w:p>
        </w:tc>
        <w:tc>
          <w:tcPr>
            <w:tcW w:w="4449" w:type="dxa"/>
          </w:tcPr>
          <w:p w14:paraId="4FD91A32" w14:textId="621220A3" w:rsidR="00B96AE8" w:rsidRPr="00531D23" w:rsidRDefault="00531D23" w:rsidP="004E04E6">
            <w:pPr>
              <w:spacing w:before="120" w:after="60"/>
              <w:rPr>
                <w:rFonts w:ascii="Times New Roman" w:hAnsi="Times New Roman"/>
                <w:color w:val="000000" w:themeColor="text1"/>
                <w:sz w:val="24"/>
                <w:szCs w:val="24"/>
                <w:lang w:val="en-GB"/>
              </w:rPr>
            </w:pPr>
            <w:r w:rsidRPr="00531D23">
              <w:rPr>
                <w:rFonts w:ascii="Times New Roman" w:hAnsi="Times New Roman"/>
                <w:color w:val="000000" w:themeColor="text1"/>
                <w:sz w:val="24"/>
                <w:szCs w:val="24"/>
                <w:lang w:val="en-GB"/>
              </w:rPr>
              <w:t>1 publication with IF or alternatively (in the case when doctorate is realized in cooperation with industry, e.g. as an implementation doctorate) 1 granted patent</w:t>
            </w:r>
          </w:p>
        </w:tc>
      </w:tr>
      <w:tr w:rsidR="00B96AE8" w:rsidRPr="00531D23" w14:paraId="15B59533" w14:textId="77777777" w:rsidTr="00C52941">
        <w:trPr>
          <w:jc w:val="center"/>
        </w:trPr>
        <w:tc>
          <w:tcPr>
            <w:tcW w:w="4612" w:type="dxa"/>
          </w:tcPr>
          <w:p w14:paraId="553F8482" w14:textId="32445FEB" w:rsidR="00B96AE8" w:rsidRPr="004E04E6" w:rsidRDefault="00F645E6" w:rsidP="004E04E6">
            <w:pPr>
              <w:spacing w:before="120" w:after="6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Civil</w:t>
            </w:r>
            <w:proofErr w:type="spellEnd"/>
            <w:r>
              <w:rPr>
                <w:rFonts w:ascii="Times New Roman" w:hAnsi="Times New Roman"/>
                <w:color w:val="000000" w:themeColor="text1"/>
                <w:sz w:val="24"/>
                <w:szCs w:val="24"/>
              </w:rPr>
              <w:t xml:space="preserve"> engineering and transport</w:t>
            </w:r>
          </w:p>
        </w:tc>
        <w:tc>
          <w:tcPr>
            <w:tcW w:w="4449" w:type="dxa"/>
          </w:tcPr>
          <w:p w14:paraId="00CB6385" w14:textId="09B75674" w:rsidR="00B96AE8" w:rsidRPr="00531D23" w:rsidRDefault="00531D23" w:rsidP="004E04E6">
            <w:pPr>
              <w:spacing w:before="120" w:after="60"/>
              <w:rPr>
                <w:rFonts w:ascii="Times New Roman" w:hAnsi="Times New Roman"/>
                <w:color w:val="000000" w:themeColor="text1"/>
                <w:sz w:val="24"/>
                <w:szCs w:val="24"/>
                <w:lang w:val="en-GB"/>
              </w:rPr>
            </w:pPr>
            <w:r w:rsidRPr="00531D23">
              <w:rPr>
                <w:rFonts w:ascii="Times New Roman" w:hAnsi="Times New Roman"/>
                <w:color w:val="000000" w:themeColor="text1"/>
                <w:sz w:val="24"/>
                <w:szCs w:val="24"/>
                <w:lang w:val="en-GB"/>
              </w:rPr>
              <w:t>1 publication with IF, in case of co-authorship the candidate's share in the publication is minimum 80%</w:t>
            </w:r>
          </w:p>
        </w:tc>
      </w:tr>
      <w:tr w:rsidR="00B96AE8" w:rsidRPr="004E04E6" w14:paraId="78D30217" w14:textId="77777777" w:rsidTr="00C52941">
        <w:trPr>
          <w:jc w:val="center"/>
        </w:trPr>
        <w:tc>
          <w:tcPr>
            <w:tcW w:w="4612" w:type="dxa"/>
          </w:tcPr>
          <w:p w14:paraId="72297BA0" w14:textId="1B21B4F6" w:rsidR="00B96AE8" w:rsidRPr="004E04E6" w:rsidRDefault="00F645E6" w:rsidP="004E04E6">
            <w:pPr>
              <w:spacing w:before="120" w:after="60"/>
              <w:rPr>
                <w:rFonts w:ascii="Times New Roman" w:hAnsi="Times New Roman"/>
                <w:color w:val="000000" w:themeColor="text1"/>
                <w:sz w:val="24"/>
                <w:szCs w:val="24"/>
              </w:rPr>
            </w:pPr>
            <w:r>
              <w:rPr>
                <w:rFonts w:ascii="Times New Roman" w:hAnsi="Times New Roman"/>
                <w:color w:val="000000" w:themeColor="text1"/>
                <w:sz w:val="24"/>
                <w:szCs w:val="24"/>
              </w:rPr>
              <w:t xml:space="preserve">Architecture and </w:t>
            </w:r>
            <w:proofErr w:type="spellStart"/>
            <w:r>
              <w:rPr>
                <w:rFonts w:ascii="Times New Roman" w:hAnsi="Times New Roman"/>
                <w:color w:val="000000" w:themeColor="text1"/>
                <w:sz w:val="24"/>
                <w:szCs w:val="24"/>
              </w:rPr>
              <w:t>civil</w:t>
            </w:r>
            <w:proofErr w:type="spellEnd"/>
            <w:r>
              <w:rPr>
                <w:rFonts w:ascii="Times New Roman" w:hAnsi="Times New Roman"/>
                <w:color w:val="000000" w:themeColor="text1"/>
                <w:sz w:val="24"/>
                <w:szCs w:val="24"/>
              </w:rPr>
              <w:t xml:space="preserve"> engineering</w:t>
            </w:r>
          </w:p>
        </w:tc>
        <w:tc>
          <w:tcPr>
            <w:tcW w:w="4449" w:type="dxa"/>
          </w:tcPr>
          <w:p w14:paraId="3C789403" w14:textId="50EBF42B" w:rsidR="00B96AE8" w:rsidRPr="004E04E6" w:rsidRDefault="00531D23" w:rsidP="004E04E6">
            <w:pPr>
              <w:spacing w:before="120" w:after="60"/>
              <w:rPr>
                <w:rFonts w:ascii="Times New Roman" w:hAnsi="Times New Roman"/>
                <w:color w:val="000000" w:themeColor="text1"/>
                <w:sz w:val="24"/>
                <w:szCs w:val="24"/>
              </w:rPr>
            </w:pPr>
            <w:r w:rsidRPr="00531D23">
              <w:rPr>
                <w:rFonts w:ascii="Times New Roman" w:hAnsi="Times New Roman"/>
                <w:color w:val="000000" w:themeColor="text1"/>
                <w:sz w:val="24"/>
                <w:szCs w:val="24"/>
              </w:rPr>
              <w:t xml:space="preserve">no </w:t>
            </w:r>
            <w:proofErr w:type="spellStart"/>
            <w:r w:rsidRPr="00531D23">
              <w:rPr>
                <w:rFonts w:ascii="Times New Roman" w:hAnsi="Times New Roman"/>
                <w:color w:val="000000" w:themeColor="text1"/>
                <w:sz w:val="24"/>
                <w:szCs w:val="24"/>
              </w:rPr>
              <w:t>additional</w:t>
            </w:r>
            <w:proofErr w:type="spellEnd"/>
            <w:r w:rsidRPr="00531D23">
              <w:rPr>
                <w:rFonts w:ascii="Times New Roman" w:hAnsi="Times New Roman"/>
                <w:color w:val="000000" w:themeColor="text1"/>
                <w:sz w:val="24"/>
                <w:szCs w:val="24"/>
              </w:rPr>
              <w:t xml:space="preserve"> </w:t>
            </w:r>
            <w:proofErr w:type="spellStart"/>
            <w:r w:rsidRPr="00531D23">
              <w:rPr>
                <w:rFonts w:ascii="Times New Roman" w:hAnsi="Times New Roman"/>
                <w:color w:val="000000" w:themeColor="text1"/>
                <w:sz w:val="24"/>
                <w:szCs w:val="24"/>
              </w:rPr>
              <w:t>requirements</w:t>
            </w:r>
            <w:proofErr w:type="spellEnd"/>
          </w:p>
        </w:tc>
      </w:tr>
      <w:tr w:rsidR="00B96AE8" w:rsidRPr="004E04E6" w14:paraId="37CA70E8" w14:textId="77777777" w:rsidTr="00C52941">
        <w:trPr>
          <w:jc w:val="center"/>
        </w:trPr>
        <w:tc>
          <w:tcPr>
            <w:tcW w:w="4612" w:type="dxa"/>
          </w:tcPr>
          <w:p w14:paraId="74CE4FF0" w14:textId="0095A2FB" w:rsidR="00B96AE8" w:rsidRPr="004E04E6" w:rsidRDefault="00F645E6" w:rsidP="004E04E6">
            <w:pPr>
              <w:spacing w:before="120" w:after="60"/>
              <w:rPr>
                <w:rFonts w:ascii="Times New Roman" w:hAnsi="Times New Roman"/>
                <w:color w:val="000000" w:themeColor="text1"/>
                <w:sz w:val="24"/>
                <w:szCs w:val="24"/>
              </w:rPr>
            </w:pPr>
            <w:r w:rsidRPr="00F645E6">
              <w:rPr>
                <w:rFonts w:ascii="Times New Roman" w:hAnsi="Times New Roman"/>
                <w:color w:val="000000" w:themeColor="text1"/>
                <w:sz w:val="24"/>
                <w:szCs w:val="24"/>
              </w:rPr>
              <w:t xml:space="preserve">Management and </w:t>
            </w:r>
            <w:proofErr w:type="spellStart"/>
            <w:r w:rsidRPr="00F645E6">
              <w:rPr>
                <w:rFonts w:ascii="Times New Roman" w:hAnsi="Times New Roman"/>
                <w:color w:val="000000" w:themeColor="text1"/>
                <w:sz w:val="24"/>
                <w:szCs w:val="24"/>
              </w:rPr>
              <w:t>quality</w:t>
            </w:r>
            <w:proofErr w:type="spellEnd"/>
            <w:r w:rsidRPr="00F645E6">
              <w:rPr>
                <w:rFonts w:ascii="Times New Roman" w:hAnsi="Times New Roman"/>
                <w:color w:val="000000" w:themeColor="text1"/>
                <w:sz w:val="24"/>
                <w:szCs w:val="24"/>
              </w:rPr>
              <w:t xml:space="preserve"> </w:t>
            </w:r>
            <w:proofErr w:type="spellStart"/>
            <w:r w:rsidRPr="00F645E6">
              <w:rPr>
                <w:rFonts w:ascii="Times New Roman" w:hAnsi="Times New Roman"/>
                <w:color w:val="000000" w:themeColor="text1"/>
                <w:sz w:val="24"/>
                <w:szCs w:val="24"/>
              </w:rPr>
              <w:t>sciences</w:t>
            </w:r>
            <w:proofErr w:type="spellEnd"/>
          </w:p>
        </w:tc>
        <w:tc>
          <w:tcPr>
            <w:tcW w:w="4449" w:type="dxa"/>
          </w:tcPr>
          <w:p w14:paraId="29DDA9DE" w14:textId="46D54240" w:rsidR="00B96AE8" w:rsidRPr="004E04E6" w:rsidRDefault="00531D23" w:rsidP="004E04E6">
            <w:pPr>
              <w:spacing w:before="120" w:after="60"/>
              <w:rPr>
                <w:rFonts w:ascii="Times New Roman" w:hAnsi="Times New Roman"/>
                <w:color w:val="000000" w:themeColor="text1"/>
                <w:sz w:val="24"/>
                <w:szCs w:val="24"/>
              </w:rPr>
            </w:pPr>
            <w:r w:rsidRPr="00531D23">
              <w:rPr>
                <w:rFonts w:ascii="Times New Roman" w:hAnsi="Times New Roman"/>
                <w:color w:val="000000" w:themeColor="text1"/>
                <w:sz w:val="24"/>
                <w:szCs w:val="24"/>
              </w:rPr>
              <w:t xml:space="preserve">no </w:t>
            </w:r>
            <w:proofErr w:type="spellStart"/>
            <w:r w:rsidRPr="00531D23">
              <w:rPr>
                <w:rFonts w:ascii="Times New Roman" w:hAnsi="Times New Roman"/>
                <w:color w:val="000000" w:themeColor="text1"/>
                <w:sz w:val="24"/>
                <w:szCs w:val="24"/>
              </w:rPr>
              <w:t>additional</w:t>
            </w:r>
            <w:proofErr w:type="spellEnd"/>
            <w:r w:rsidRPr="00531D23">
              <w:rPr>
                <w:rFonts w:ascii="Times New Roman" w:hAnsi="Times New Roman"/>
                <w:color w:val="000000" w:themeColor="text1"/>
                <w:sz w:val="24"/>
                <w:szCs w:val="24"/>
              </w:rPr>
              <w:t xml:space="preserve"> </w:t>
            </w:r>
            <w:proofErr w:type="spellStart"/>
            <w:r w:rsidRPr="00531D23">
              <w:rPr>
                <w:rFonts w:ascii="Times New Roman" w:hAnsi="Times New Roman"/>
                <w:color w:val="000000" w:themeColor="text1"/>
                <w:sz w:val="24"/>
                <w:szCs w:val="24"/>
              </w:rPr>
              <w:t>requirements</w:t>
            </w:r>
            <w:proofErr w:type="spellEnd"/>
          </w:p>
        </w:tc>
      </w:tr>
    </w:tbl>
    <w:p w14:paraId="41C9BB6D" w14:textId="77777777" w:rsidR="00B97289" w:rsidRPr="004E04E6" w:rsidRDefault="00B97289" w:rsidP="004E04E6">
      <w:pPr>
        <w:spacing w:before="120" w:after="160"/>
        <w:rPr>
          <w:rFonts w:ascii="Times New Roman" w:hAnsi="Times New Roman"/>
          <w:sz w:val="24"/>
          <w:szCs w:val="24"/>
        </w:rPr>
      </w:pPr>
      <w:r w:rsidRPr="004E04E6">
        <w:rPr>
          <w:rFonts w:ascii="Times New Roman" w:hAnsi="Times New Roman"/>
          <w:sz w:val="24"/>
          <w:szCs w:val="24"/>
        </w:rPr>
        <w:br w:type="page"/>
      </w:r>
    </w:p>
    <w:p w14:paraId="655E0789" w14:textId="73F76FDE" w:rsidR="00574098" w:rsidRPr="00277CF1" w:rsidRDefault="00574098" w:rsidP="00574098">
      <w:pPr>
        <w:ind w:left="4961"/>
        <w:jc w:val="both"/>
        <w:rPr>
          <w:rFonts w:ascii="Tahoma" w:hAnsi="Tahoma" w:cs="Tahoma"/>
          <w:kern w:val="20"/>
          <w:sz w:val="16"/>
          <w:szCs w:val="16"/>
          <w:lang w:val="en-GB"/>
        </w:rPr>
      </w:pPr>
      <w:r w:rsidRPr="00277CF1">
        <w:rPr>
          <w:rFonts w:ascii="Tahoma" w:hAnsi="Tahoma" w:cs="Tahoma"/>
          <w:kern w:val="20"/>
          <w:sz w:val="16"/>
          <w:szCs w:val="16"/>
          <w:lang w:val="en-GB"/>
        </w:rPr>
        <w:lastRenderedPageBreak/>
        <w:t xml:space="preserve">Appendix </w:t>
      </w:r>
      <w:r w:rsidR="00C07DE5">
        <w:rPr>
          <w:rFonts w:ascii="Tahoma" w:hAnsi="Tahoma" w:cs="Tahoma"/>
          <w:kern w:val="20"/>
          <w:sz w:val="16"/>
          <w:szCs w:val="16"/>
          <w:lang w:val="en-GB"/>
        </w:rPr>
        <w:t>n</w:t>
      </w:r>
      <w:r w:rsidRPr="00277CF1">
        <w:rPr>
          <w:rFonts w:ascii="Tahoma" w:hAnsi="Tahoma" w:cs="Tahoma"/>
          <w:kern w:val="20"/>
          <w:sz w:val="16"/>
          <w:szCs w:val="16"/>
          <w:lang w:val="en-GB"/>
        </w:rPr>
        <w:t xml:space="preserve">o. </w:t>
      </w:r>
      <w:r>
        <w:rPr>
          <w:rFonts w:ascii="Tahoma" w:hAnsi="Tahoma" w:cs="Tahoma"/>
          <w:kern w:val="20"/>
          <w:sz w:val="16"/>
          <w:szCs w:val="16"/>
          <w:lang w:val="en-GB"/>
        </w:rPr>
        <w:t>2</w:t>
      </w:r>
      <w:r w:rsidRPr="00277CF1">
        <w:rPr>
          <w:rFonts w:ascii="Tahoma" w:hAnsi="Tahoma" w:cs="Tahoma"/>
          <w:kern w:val="20"/>
          <w:sz w:val="16"/>
          <w:szCs w:val="16"/>
          <w:lang w:val="en-GB"/>
        </w:rPr>
        <w:t xml:space="preserve"> to Resolution No. 21/2021 of the Senate of </w:t>
      </w:r>
      <w:r>
        <w:rPr>
          <w:rFonts w:ascii="Tahoma" w:hAnsi="Tahoma" w:cs="Tahoma"/>
          <w:kern w:val="20"/>
          <w:sz w:val="16"/>
          <w:szCs w:val="16"/>
          <w:lang w:val="en-GB"/>
        </w:rPr>
        <w:t>Lodz University of Technology</w:t>
      </w:r>
      <w:r w:rsidRPr="00277CF1">
        <w:rPr>
          <w:rFonts w:ascii="Tahoma" w:hAnsi="Tahoma" w:cs="Tahoma"/>
          <w:kern w:val="20"/>
          <w:sz w:val="16"/>
          <w:szCs w:val="16"/>
          <w:lang w:val="en-GB"/>
        </w:rPr>
        <w:t xml:space="preserve"> of 26 May 2021 on defining the procedure for the conferment of </w:t>
      </w:r>
      <w:r w:rsidR="002E1D21">
        <w:rPr>
          <w:rFonts w:ascii="Tahoma" w:hAnsi="Tahoma" w:cs="Tahoma"/>
          <w:kern w:val="20"/>
          <w:sz w:val="16"/>
          <w:szCs w:val="16"/>
          <w:lang w:val="en-GB"/>
        </w:rPr>
        <w:t>a doctoral degree</w:t>
      </w:r>
      <w:r w:rsidRPr="00277CF1">
        <w:rPr>
          <w:rFonts w:ascii="Tahoma" w:hAnsi="Tahoma" w:cs="Tahoma"/>
          <w:kern w:val="20"/>
          <w:sz w:val="16"/>
          <w:szCs w:val="16"/>
          <w:lang w:val="en-GB"/>
        </w:rPr>
        <w:t xml:space="preserve"> and the detailed procedure for the conferment of </w:t>
      </w:r>
      <w:r w:rsidR="002E1D21">
        <w:rPr>
          <w:rFonts w:ascii="Tahoma" w:hAnsi="Tahoma" w:cs="Tahoma"/>
          <w:kern w:val="20"/>
          <w:sz w:val="16"/>
          <w:szCs w:val="16"/>
          <w:lang w:val="en-GB"/>
        </w:rPr>
        <w:t xml:space="preserve">a </w:t>
      </w:r>
      <w:r w:rsidR="00602261">
        <w:rPr>
          <w:rFonts w:ascii="Tahoma" w:hAnsi="Tahoma" w:cs="Tahoma"/>
          <w:kern w:val="20"/>
          <w:sz w:val="16"/>
          <w:szCs w:val="16"/>
          <w:lang w:val="en-GB"/>
        </w:rPr>
        <w:t>postdoctoral</w:t>
      </w:r>
      <w:r w:rsidR="002E1D21">
        <w:rPr>
          <w:rFonts w:ascii="Tahoma" w:hAnsi="Tahoma" w:cs="Tahoma"/>
          <w:kern w:val="20"/>
          <w:sz w:val="16"/>
          <w:szCs w:val="16"/>
          <w:lang w:val="en-GB"/>
        </w:rPr>
        <w:t xml:space="preserve"> degree</w:t>
      </w:r>
    </w:p>
    <w:p w14:paraId="6A548ADD" w14:textId="0EBA8E7A" w:rsidR="00B97289" w:rsidRPr="00574098" w:rsidRDefault="00B97289" w:rsidP="004E04E6">
      <w:pPr>
        <w:spacing w:before="120"/>
        <w:ind w:left="11" w:hanging="11"/>
        <w:jc w:val="right"/>
        <w:rPr>
          <w:rFonts w:ascii="Times New Roman" w:eastAsia="Calibri" w:hAnsi="Times New Roman"/>
          <w:color w:val="000000" w:themeColor="text1"/>
          <w:sz w:val="24"/>
          <w:szCs w:val="24"/>
          <w:lang w:val="en-GB"/>
        </w:rPr>
      </w:pPr>
    </w:p>
    <w:p w14:paraId="30C2587B" w14:textId="1033B080" w:rsidR="00B97289" w:rsidRPr="004E04E6" w:rsidRDefault="00574098" w:rsidP="004E04E6">
      <w:pPr>
        <w:spacing w:before="120"/>
        <w:ind w:left="10" w:hanging="10"/>
        <w:jc w:val="right"/>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Lodz</w:t>
      </w:r>
      <w:proofErr w:type="spellEnd"/>
      <w:r w:rsidR="00B97289" w:rsidRPr="004E04E6">
        <w:rPr>
          <w:rFonts w:ascii="Times New Roman" w:eastAsia="Calibri" w:hAnsi="Times New Roman"/>
          <w:color w:val="000000" w:themeColor="text1"/>
          <w:sz w:val="24"/>
          <w:szCs w:val="24"/>
        </w:rPr>
        <w:t xml:space="preserve">, </w:t>
      </w:r>
      <w:proofErr w:type="spellStart"/>
      <w:r w:rsidR="00B97289" w:rsidRPr="004E04E6">
        <w:rPr>
          <w:rFonts w:ascii="Times New Roman" w:eastAsia="Calibri" w:hAnsi="Times New Roman"/>
          <w:color w:val="000000" w:themeColor="text1"/>
          <w:sz w:val="24"/>
          <w:szCs w:val="24"/>
        </w:rPr>
        <w:t>d</w:t>
      </w:r>
      <w:r>
        <w:rPr>
          <w:rFonts w:ascii="Times New Roman" w:eastAsia="Calibri" w:hAnsi="Times New Roman"/>
          <w:color w:val="000000" w:themeColor="text1"/>
          <w:sz w:val="24"/>
          <w:szCs w:val="24"/>
        </w:rPr>
        <w:t>ate</w:t>
      </w:r>
      <w:proofErr w:type="spellEnd"/>
      <w:r w:rsidR="00B97289" w:rsidRPr="004E04E6">
        <w:rPr>
          <w:rFonts w:ascii="Times New Roman" w:eastAsia="Calibri" w:hAnsi="Times New Roman"/>
          <w:color w:val="000000" w:themeColor="text1"/>
          <w:sz w:val="24"/>
          <w:szCs w:val="24"/>
        </w:rPr>
        <w:t xml:space="preserve"> ......................................</w:t>
      </w:r>
    </w:p>
    <w:p w14:paraId="2AC93356" w14:textId="77777777" w:rsidR="00B97289" w:rsidRPr="004E04E6" w:rsidRDefault="00B97289" w:rsidP="004E04E6">
      <w:pPr>
        <w:spacing w:before="120" w:after="3"/>
        <w:ind w:left="10" w:right="53" w:hanging="10"/>
        <w:jc w:val="both"/>
        <w:rPr>
          <w:rFonts w:ascii="Times New Roman" w:eastAsia="Calibri" w:hAnsi="Times New Roman"/>
          <w:color w:val="000000" w:themeColor="text1"/>
          <w:sz w:val="24"/>
          <w:szCs w:val="24"/>
        </w:rPr>
      </w:pPr>
    </w:p>
    <w:p w14:paraId="03C33D1E" w14:textId="77777777" w:rsidR="00B97289" w:rsidRPr="004E04E6" w:rsidRDefault="00B97289" w:rsidP="004E04E6">
      <w:pPr>
        <w:spacing w:before="120"/>
        <w:ind w:left="10" w:right="6371" w:hanging="1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740C5753" w14:textId="051FEF3C" w:rsidR="00B97289" w:rsidRPr="004E04E6" w:rsidRDefault="00B97289" w:rsidP="00B119B0">
      <w:pPr>
        <w:spacing w:before="120"/>
        <w:ind w:left="284" w:right="6371"/>
        <w:rPr>
          <w:rFonts w:ascii="Times New Roman" w:eastAsia="Calibri" w:hAnsi="Times New Roman"/>
          <w:i/>
          <w:iCs/>
          <w:color w:val="000000" w:themeColor="text1"/>
          <w:sz w:val="24"/>
          <w:szCs w:val="24"/>
        </w:rPr>
      </w:pPr>
      <w:r w:rsidRPr="004E04E6">
        <w:rPr>
          <w:rFonts w:ascii="Times New Roman" w:eastAsia="Calibri" w:hAnsi="Times New Roman"/>
          <w:i/>
          <w:iCs/>
          <w:color w:val="000000" w:themeColor="text1"/>
          <w:sz w:val="24"/>
          <w:szCs w:val="24"/>
        </w:rPr>
        <w:t>(</w:t>
      </w:r>
      <w:proofErr w:type="spellStart"/>
      <w:r w:rsidR="00574098">
        <w:rPr>
          <w:rFonts w:ascii="Times New Roman" w:eastAsia="Calibri" w:hAnsi="Times New Roman"/>
          <w:i/>
          <w:iCs/>
          <w:color w:val="000000" w:themeColor="text1"/>
          <w:sz w:val="24"/>
          <w:szCs w:val="24"/>
        </w:rPr>
        <w:t>name</w:t>
      </w:r>
      <w:proofErr w:type="spellEnd"/>
      <w:r w:rsidR="00574098">
        <w:rPr>
          <w:rFonts w:ascii="Times New Roman" w:eastAsia="Calibri" w:hAnsi="Times New Roman"/>
          <w:i/>
          <w:iCs/>
          <w:color w:val="000000" w:themeColor="text1"/>
          <w:sz w:val="24"/>
          <w:szCs w:val="24"/>
        </w:rPr>
        <w:t xml:space="preserve"> and </w:t>
      </w:r>
      <w:proofErr w:type="spellStart"/>
      <w:r w:rsidR="00574098">
        <w:rPr>
          <w:rFonts w:ascii="Times New Roman" w:eastAsia="Calibri" w:hAnsi="Times New Roman"/>
          <w:i/>
          <w:iCs/>
          <w:color w:val="000000" w:themeColor="text1"/>
          <w:sz w:val="24"/>
          <w:szCs w:val="24"/>
        </w:rPr>
        <w:t>surname</w:t>
      </w:r>
      <w:proofErr w:type="spellEnd"/>
      <w:r w:rsidRPr="004E04E6">
        <w:rPr>
          <w:rFonts w:ascii="Times New Roman" w:eastAsia="Calibri" w:hAnsi="Times New Roman"/>
          <w:i/>
          <w:iCs/>
          <w:color w:val="000000" w:themeColor="text1"/>
          <w:sz w:val="24"/>
          <w:szCs w:val="24"/>
        </w:rPr>
        <w:t>)</w:t>
      </w:r>
    </w:p>
    <w:p w14:paraId="187F0A88" w14:textId="77777777" w:rsidR="00B97289" w:rsidRPr="004E04E6" w:rsidRDefault="00B97289" w:rsidP="004E04E6">
      <w:pPr>
        <w:spacing w:before="120"/>
        <w:ind w:left="11" w:right="6371" w:hanging="11"/>
        <w:jc w:val="center"/>
        <w:rPr>
          <w:rFonts w:ascii="Times New Roman" w:eastAsia="Calibri" w:hAnsi="Times New Roman"/>
          <w:i/>
          <w:iCs/>
          <w:color w:val="000000" w:themeColor="text1"/>
          <w:sz w:val="24"/>
          <w:szCs w:val="24"/>
        </w:rPr>
      </w:pPr>
    </w:p>
    <w:p w14:paraId="5CC3D527" w14:textId="77777777" w:rsidR="00B97289" w:rsidRPr="004E04E6" w:rsidRDefault="00B97289" w:rsidP="004E04E6">
      <w:pPr>
        <w:spacing w:before="120"/>
        <w:ind w:left="10" w:right="6371" w:hanging="1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5FD51986" w14:textId="1F33EA61" w:rsidR="00B97289" w:rsidRPr="004E04E6" w:rsidRDefault="00B97289" w:rsidP="00B119B0">
      <w:pPr>
        <w:spacing w:before="120"/>
        <w:ind w:left="709" w:right="6371" w:hanging="11"/>
        <w:rPr>
          <w:rFonts w:ascii="Times New Roman" w:eastAsia="Calibri" w:hAnsi="Times New Roman"/>
          <w:i/>
          <w:iCs/>
          <w:color w:val="000000" w:themeColor="text1"/>
          <w:sz w:val="24"/>
          <w:szCs w:val="24"/>
        </w:rPr>
      </w:pPr>
      <w:r w:rsidRPr="004E04E6">
        <w:rPr>
          <w:rFonts w:ascii="Times New Roman" w:eastAsia="Calibri" w:hAnsi="Times New Roman"/>
          <w:i/>
          <w:iCs/>
          <w:color w:val="000000" w:themeColor="text1"/>
          <w:sz w:val="24"/>
          <w:szCs w:val="24"/>
        </w:rPr>
        <w:t>(</w:t>
      </w:r>
      <w:proofErr w:type="spellStart"/>
      <w:r w:rsidR="00574098">
        <w:rPr>
          <w:rFonts w:ascii="Times New Roman" w:eastAsia="Calibri" w:hAnsi="Times New Roman"/>
          <w:i/>
          <w:iCs/>
          <w:color w:val="000000" w:themeColor="text1"/>
          <w:sz w:val="24"/>
          <w:szCs w:val="24"/>
        </w:rPr>
        <w:t>address</w:t>
      </w:r>
      <w:proofErr w:type="spellEnd"/>
      <w:r w:rsidRPr="004E04E6">
        <w:rPr>
          <w:rFonts w:ascii="Times New Roman" w:eastAsia="Calibri" w:hAnsi="Times New Roman"/>
          <w:i/>
          <w:iCs/>
          <w:color w:val="000000" w:themeColor="text1"/>
          <w:sz w:val="24"/>
          <w:szCs w:val="24"/>
        </w:rPr>
        <w:t>)</w:t>
      </w:r>
    </w:p>
    <w:p w14:paraId="0D411A27" w14:textId="77777777" w:rsidR="00B97289" w:rsidRPr="004E04E6" w:rsidRDefault="00B97289" w:rsidP="004E04E6">
      <w:pPr>
        <w:spacing w:before="120"/>
        <w:ind w:left="11" w:right="6371" w:hanging="11"/>
        <w:jc w:val="center"/>
        <w:rPr>
          <w:rFonts w:ascii="Times New Roman" w:eastAsia="Calibri" w:hAnsi="Times New Roman"/>
          <w:i/>
          <w:iCs/>
          <w:color w:val="000000" w:themeColor="text1"/>
          <w:sz w:val="24"/>
          <w:szCs w:val="24"/>
        </w:rPr>
      </w:pPr>
    </w:p>
    <w:p w14:paraId="1594EFEF" w14:textId="77777777" w:rsidR="00B97289" w:rsidRPr="004E04E6" w:rsidRDefault="00B97289" w:rsidP="004E04E6">
      <w:pPr>
        <w:spacing w:before="120"/>
        <w:ind w:left="10" w:right="6371" w:hanging="1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0DC56C49" w14:textId="13550B3D" w:rsidR="00B97289" w:rsidRPr="004E04E6" w:rsidRDefault="00B97289" w:rsidP="00574098">
      <w:pPr>
        <w:spacing w:before="120"/>
        <w:ind w:right="6371"/>
        <w:rPr>
          <w:rFonts w:ascii="Times New Roman" w:eastAsia="Calibri" w:hAnsi="Times New Roman"/>
          <w:i/>
          <w:iCs/>
          <w:color w:val="000000" w:themeColor="text1"/>
          <w:sz w:val="24"/>
          <w:szCs w:val="24"/>
        </w:rPr>
      </w:pPr>
      <w:r w:rsidRPr="004E04E6">
        <w:rPr>
          <w:rFonts w:ascii="Times New Roman" w:eastAsia="Calibri" w:hAnsi="Times New Roman"/>
          <w:i/>
          <w:iCs/>
          <w:color w:val="000000" w:themeColor="text1"/>
          <w:sz w:val="24"/>
          <w:szCs w:val="24"/>
        </w:rPr>
        <w:t>(</w:t>
      </w:r>
      <w:proofErr w:type="spellStart"/>
      <w:r w:rsidR="00574098">
        <w:rPr>
          <w:rFonts w:ascii="Times New Roman" w:eastAsia="Calibri" w:hAnsi="Times New Roman"/>
          <w:i/>
          <w:iCs/>
          <w:color w:val="000000" w:themeColor="text1"/>
          <w:sz w:val="24"/>
          <w:szCs w:val="24"/>
        </w:rPr>
        <w:t>telephone</w:t>
      </w:r>
      <w:proofErr w:type="spellEnd"/>
      <w:r w:rsidR="00574098">
        <w:rPr>
          <w:rFonts w:ascii="Times New Roman" w:eastAsia="Calibri" w:hAnsi="Times New Roman"/>
          <w:i/>
          <w:iCs/>
          <w:color w:val="000000" w:themeColor="text1"/>
          <w:sz w:val="24"/>
          <w:szCs w:val="24"/>
        </w:rPr>
        <w:t xml:space="preserve"> </w:t>
      </w:r>
      <w:proofErr w:type="spellStart"/>
      <w:r w:rsidR="00574098">
        <w:rPr>
          <w:rFonts w:ascii="Times New Roman" w:eastAsia="Calibri" w:hAnsi="Times New Roman"/>
          <w:i/>
          <w:iCs/>
          <w:color w:val="000000" w:themeColor="text1"/>
          <w:sz w:val="24"/>
          <w:szCs w:val="24"/>
        </w:rPr>
        <w:t>number</w:t>
      </w:r>
      <w:proofErr w:type="spellEnd"/>
      <w:r w:rsidRPr="004E04E6">
        <w:rPr>
          <w:rFonts w:ascii="Times New Roman" w:eastAsia="Calibri" w:hAnsi="Times New Roman"/>
          <w:i/>
          <w:iCs/>
          <w:color w:val="000000" w:themeColor="text1"/>
          <w:sz w:val="24"/>
          <w:szCs w:val="24"/>
        </w:rPr>
        <w:t>)</w:t>
      </w:r>
    </w:p>
    <w:p w14:paraId="69D7D26E" w14:textId="77777777" w:rsidR="00B97289" w:rsidRPr="004E04E6" w:rsidRDefault="00B97289" w:rsidP="004E04E6">
      <w:pPr>
        <w:spacing w:before="120"/>
        <w:ind w:left="10" w:right="6371" w:hanging="10"/>
        <w:jc w:val="center"/>
        <w:rPr>
          <w:rFonts w:ascii="Times New Roman" w:eastAsia="Calibri" w:hAnsi="Times New Roman"/>
          <w:i/>
          <w:iCs/>
          <w:color w:val="000000" w:themeColor="text1"/>
          <w:sz w:val="24"/>
          <w:szCs w:val="24"/>
        </w:rPr>
      </w:pPr>
    </w:p>
    <w:p w14:paraId="17B0C2B8" w14:textId="77777777" w:rsidR="00B97289" w:rsidRPr="004E04E6" w:rsidRDefault="00B97289" w:rsidP="004E04E6">
      <w:pPr>
        <w:spacing w:before="120"/>
        <w:ind w:left="10" w:right="6371" w:hanging="1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3DC9AECD" w14:textId="3BEED8BA" w:rsidR="00574098" w:rsidRPr="00574098" w:rsidRDefault="00B97289" w:rsidP="00574098">
      <w:pPr>
        <w:spacing w:before="120"/>
        <w:ind w:right="6371"/>
        <w:rPr>
          <w:rFonts w:ascii="Times New Roman" w:eastAsia="Calibri" w:hAnsi="Times New Roman"/>
          <w:i/>
          <w:iCs/>
          <w:color w:val="000000" w:themeColor="text1"/>
          <w:sz w:val="24"/>
          <w:szCs w:val="24"/>
          <w:lang w:val="en-GB"/>
        </w:rPr>
      </w:pPr>
      <w:r w:rsidRPr="00574098">
        <w:rPr>
          <w:rFonts w:ascii="Times New Roman" w:eastAsia="Calibri" w:hAnsi="Times New Roman"/>
          <w:i/>
          <w:iCs/>
          <w:color w:val="000000" w:themeColor="text1"/>
          <w:sz w:val="24"/>
          <w:szCs w:val="24"/>
          <w:lang w:val="en-GB"/>
        </w:rPr>
        <w:t>(e-mai</w:t>
      </w:r>
      <w:r w:rsidR="00574098">
        <w:rPr>
          <w:rFonts w:ascii="Times New Roman" w:eastAsia="Calibri" w:hAnsi="Times New Roman"/>
          <w:i/>
          <w:iCs/>
          <w:color w:val="000000" w:themeColor="text1"/>
          <w:sz w:val="24"/>
          <w:szCs w:val="24"/>
          <w:lang w:val="en-GB"/>
        </w:rPr>
        <w:t>l</w:t>
      </w:r>
      <w:r w:rsidR="00574098" w:rsidRPr="00574098">
        <w:rPr>
          <w:rFonts w:ascii="Times New Roman" w:eastAsia="Calibri" w:hAnsi="Times New Roman"/>
          <w:i/>
          <w:iCs/>
          <w:color w:val="000000" w:themeColor="text1"/>
          <w:sz w:val="24"/>
          <w:szCs w:val="24"/>
          <w:lang w:val="en-GB"/>
        </w:rPr>
        <w:t xml:space="preserve"> address</w:t>
      </w:r>
      <w:r w:rsidRPr="00574098">
        <w:rPr>
          <w:rFonts w:ascii="Times New Roman" w:eastAsia="Calibri" w:hAnsi="Times New Roman"/>
          <w:i/>
          <w:iCs/>
          <w:color w:val="000000" w:themeColor="text1"/>
          <w:sz w:val="24"/>
          <w:szCs w:val="24"/>
          <w:lang w:val="en-GB"/>
        </w:rPr>
        <w:t>)</w:t>
      </w:r>
    </w:p>
    <w:p w14:paraId="64766865" w14:textId="77777777" w:rsidR="00574098" w:rsidRDefault="00574098" w:rsidP="00574098">
      <w:pPr>
        <w:spacing w:before="120"/>
        <w:ind w:left="4961"/>
        <w:rPr>
          <w:rFonts w:ascii="Times New Roman" w:eastAsia="Calibri" w:hAnsi="Times New Roman"/>
          <w:b/>
          <w:bCs/>
          <w:color w:val="000000" w:themeColor="text1"/>
          <w:sz w:val="24"/>
          <w:szCs w:val="24"/>
          <w:lang w:val="en-GB"/>
        </w:rPr>
      </w:pPr>
      <w:r w:rsidRPr="00574098">
        <w:rPr>
          <w:rFonts w:ascii="Times New Roman" w:eastAsia="Calibri" w:hAnsi="Times New Roman"/>
          <w:b/>
          <w:bCs/>
          <w:color w:val="000000" w:themeColor="text1"/>
          <w:sz w:val="24"/>
          <w:szCs w:val="24"/>
          <w:lang w:val="en-GB"/>
        </w:rPr>
        <w:t>Chairperson of the Council for Scientific Degrees in the disciplines</w:t>
      </w:r>
    </w:p>
    <w:p w14:paraId="63FCA614" w14:textId="29DED3F7" w:rsidR="00B97289" w:rsidRPr="00574098" w:rsidRDefault="00B97289" w:rsidP="00574098">
      <w:pPr>
        <w:spacing w:before="120"/>
        <w:ind w:left="4961"/>
        <w:rPr>
          <w:rFonts w:ascii="Times New Roman" w:eastAsia="Calibri" w:hAnsi="Times New Roman"/>
          <w:color w:val="000000" w:themeColor="text1"/>
          <w:sz w:val="24"/>
          <w:szCs w:val="24"/>
          <w:lang w:val="en-GB"/>
        </w:rPr>
      </w:pPr>
      <w:r w:rsidRPr="00574098">
        <w:rPr>
          <w:rFonts w:ascii="Times New Roman" w:eastAsia="Calibri" w:hAnsi="Times New Roman"/>
          <w:color w:val="000000" w:themeColor="text1"/>
          <w:sz w:val="24"/>
          <w:szCs w:val="24"/>
          <w:lang w:val="en-GB"/>
        </w:rPr>
        <w:t>........................……...........................</w:t>
      </w:r>
    </w:p>
    <w:p w14:paraId="6E7C4B71" w14:textId="77777777" w:rsidR="00B97289" w:rsidRPr="004E04E6" w:rsidRDefault="00B97289" w:rsidP="004E04E6">
      <w:pPr>
        <w:spacing w:before="120"/>
        <w:ind w:left="4961"/>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316729C2" w14:textId="77777777" w:rsidR="00B97289" w:rsidRPr="004E04E6" w:rsidRDefault="00B97289" w:rsidP="004E04E6">
      <w:pPr>
        <w:spacing w:before="120"/>
        <w:ind w:left="4961"/>
        <w:rPr>
          <w:rFonts w:ascii="Times New Roman" w:eastAsia="Calibri" w:hAnsi="Times New Roman"/>
          <w:color w:val="000000" w:themeColor="text1"/>
          <w:sz w:val="24"/>
          <w:szCs w:val="24"/>
        </w:rPr>
      </w:pPr>
    </w:p>
    <w:p w14:paraId="5DB9CD1E" w14:textId="5B114BC5" w:rsidR="00B97289" w:rsidRPr="00574098" w:rsidRDefault="00574098" w:rsidP="004E04E6">
      <w:pPr>
        <w:spacing w:before="120"/>
        <w:ind w:left="4961"/>
        <w:rPr>
          <w:rFonts w:ascii="Times New Roman" w:eastAsia="Calibri" w:hAnsi="Times New Roman"/>
          <w:color w:val="000000" w:themeColor="text1"/>
          <w:sz w:val="24"/>
          <w:szCs w:val="24"/>
          <w:lang w:val="en-GB"/>
        </w:rPr>
      </w:pPr>
      <w:r w:rsidRPr="00574098">
        <w:rPr>
          <w:rFonts w:ascii="Times New Roman" w:eastAsia="Calibri" w:hAnsi="Times New Roman"/>
          <w:color w:val="000000" w:themeColor="text1"/>
          <w:sz w:val="24"/>
          <w:szCs w:val="24"/>
          <w:lang w:val="en-GB"/>
        </w:rPr>
        <w:t>Lodz University of Technology</w:t>
      </w:r>
    </w:p>
    <w:p w14:paraId="3BFEE957" w14:textId="77777777" w:rsidR="00B97289" w:rsidRPr="00574098" w:rsidRDefault="00B97289" w:rsidP="004E04E6">
      <w:pPr>
        <w:spacing w:before="120"/>
        <w:ind w:left="4961"/>
        <w:rPr>
          <w:rFonts w:ascii="Times New Roman" w:eastAsia="Calibri" w:hAnsi="Times New Roman"/>
          <w:color w:val="000000" w:themeColor="text1"/>
          <w:sz w:val="24"/>
          <w:szCs w:val="24"/>
          <w:lang w:val="en-GB"/>
        </w:rPr>
      </w:pPr>
    </w:p>
    <w:p w14:paraId="6F670ED3" w14:textId="64FDC2AF" w:rsidR="00B97289" w:rsidRPr="00574098" w:rsidRDefault="00574098" w:rsidP="002363C6">
      <w:pPr>
        <w:spacing w:before="120"/>
        <w:ind w:left="3544"/>
        <w:jc w:val="both"/>
        <w:rPr>
          <w:rFonts w:ascii="Times New Roman" w:eastAsia="Calibri" w:hAnsi="Times New Roman"/>
          <w:color w:val="000000" w:themeColor="text1"/>
          <w:sz w:val="24"/>
          <w:szCs w:val="24"/>
          <w:lang w:val="en-GB"/>
        </w:rPr>
      </w:pPr>
      <w:r w:rsidRPr="00574098">
        <w:rPr>
          <w:rFonts w:ascii="Times New Roman" w:eastAsia="Calibri" w:hAnsi="Times New Roman"/>
          <w:b/>
          <w:bCs/>
          <w:color w:val="000000" w:themeColor="text1"/>
          <w:sz w:val="24"/>
          <w:szCs w:val="24"/>
          <w:lang w:val="en-GB"/>
        </w:rPr>
        <w:t>APPLICATION</w:t>
      </w:r>
    </w:p>
    <w:p w14:paraId="5FB0AC29" w14:textId="77777777" w:rsidR="00B97289" w:rsidRPr="00574098" w:rsidRDefault="00B97289" w:rsidP="004E04E6">
      <w:pPr>
        <w:spacing w:before="120"/>
        <w:ind w:left="4961"/>
        <w:rPr>
          <w:rFonts w:ascii="Times New Roman" w:eastAsia="Calibri" w:hAnsi="Times New Roman"/>
          <w:color w:val="000000" w:themeColor="text1"/>
          <w:sz w:val="24"/>
          <w:szCs w:val="24"/>
          <w:lang w:val="en-GB"/>
        </w:rPr>
      </w:pPr>
    </w:p>
    <w:p w14:paraId="17C9964F" w14:textId="74D59903" w:rsidR="00B97289" w:rsidRPr="00574098" w:rsidRDefault="00574098" w:rsidP="004E04E6">
      <w:pPr>
        <w:keepNext/>
        <w:keepLines/>
        <w:spacing w:before="120"/>
        <w:outlineLvl w:val="0"/>
        <w:rPr>
          <w:rFonts w:ascii="Times New Roman" w:eastAsia="Calibri" w:hAnsi="Times New Roman"/>
          <w:color w:val="000000" w:themeColor="text1"/>
          <w:sz w:val="24"/>
          <w:szCs w:val="24"/>
          <w:lang w:val="en-GB"/>
        </w:rPr>
      </w:pPr>
      <w:r w:rsidRPr="00574098">
        <w:rPr>
          <w:rFonts w:ascii="Times New Roman" w:eastAsia="Calibri" w:hAnsi="Times New Roman"/>
          <w:color w:val="000000" w:themeColor="text1"/>
          <w:sz w:val="24"/>
          <w:szCs w:val="24"/>
          <w:u w:color="00B0F0"/>
          <w:lang w:val="en-GB"/>
        </w:rPr>
        <w:t>I apply for the initiation of proceedings to award a doctoral degree in a scientific field and discipline</w:t>
      </w:r>
      <w:r w:rsidR="00B97289" w:rsidRPr="00574098">
        <w:rPr>
          <w:rFonts w:ascii="Times New Roman" w:eastAsia="Calibri" w:hAnsi="Times New Roman"/>
          <w:color w:val="000000" w:themeColor="text1"/>
          <w:sz w:val="24"/>
          <w:szCs w:val="24"/>
          <w:lang w:val="en-GB"/>
        </w:rPr>
        <w:t>.................................................................................................................................................... / </w:t>
      </w:r>
      <w:r>
        <w:rPr>
          <w:rFonts w:ascii="Times New Roman" w:eastAsia="Calibri" w:hAnsi="Times New Roman"/>
          <w:color w:val="000000" w:themeColor="text1"/>
          <w:sz w:val="24"/>
          <w:szCs w:val="24"/>
          <w:lang w:val="en-GB"/>
        </w:rPr>
        <w:t>field of science</w:t>
      </w:r>
    </w:p>
    <w:p w14:paraId="2B982061" w14:textId="175CA635" w:rsidR="00B97289" w:rsidRPr="004E04E6" w:rsidRDefault="00B97289" w:rsidP="004E04E6">
      <w:pPr>
        <w:keepNext/>
        <w:keepLines/>
        <w:spacing w:before="120"/>
        <w:jc w:val="both"/>
        <w:outlineLvl w:val="0"/>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 xml:space="preserve">.......................................................................................................................... </w:t>
      </w:r>
      <w:r w:rsidR="00574098" w:rsidRPr="00574098">
        <w:rPr>
          <w:rFonts w:ascii="Times New Roman" w:eastAsia="Calibri" w:hAnsi="Times New Roman"/>
          <w:color w:val="000000" w:themeColor="text1"/>
          <w:sz w:val="24"/>
          <w:szCs w:val="24"/>
        </w:rPr>
        <w:t xml:space="preserve">on the </w:t>
      </w:r>
      <w:proofErr w:type="spellStart"/>
      <w:r w:rsidR="00574098" w:rsidRPr="00574098">
        <w:rPr>
          <w:rFonts w:ascii="Times New Roman" w:eastAsia="Calibri" w:hAnsi="Times New Roman"/>
          <w:color w:val="000000" w:themeColor="text1"/>
          <w:sz w:val="24"/>
          <w:szCs w:val="24"/>
        </w:rPr>
        <w:t>basis</w:t>
      </w:r>
      <w:proofErr w:type="spellEnd"/>
      <w:r w:rsidR="00574098" w:rsidRPr="00574098">
        <w:rPr>
          <w:rFonts w:ascii="Times New Roman" w:eastAsia="Calibri" w:hAnsi="Times New Roman"/>
          <w:color w:val="000000" w:themeColor="text1"/>
          <w:sz w:val="24"/>
          <w:szCs w:val="24"/>
        </w:rPr>
        <w:t xml:space="preserve"> of </w:t>
      </w:r>
      <w:r w:rsidR="0072624C">
        <w:rPr>
          <w:rFonts w:ascii="Times New Roman" w:eastAsia="Calibri" w:hAnsi="Times New Roman"/>
          <w:color w:val="000000" w:themeColor="text1"/>
          <w:sz w:val="24"/>
          <w:szCs w:val="24"/>
        </w:rPr>
        <w:t>the</w:t>
      </w:r>
      <w:r w:rsidR="00574098" w:rsidRPr="00574098">
        <w:rPr>
          <w:rFonts w:ascii="Times New Roman" w:eastAsia="Calibri" w:hAnsi="Times New Roman"/>
          <w:color w:val="000000" w:themeColor="text1"/>
          <w:sz w:val="24"/>
          <w:szCs w:val="24"/>
        </w:rPr>
        <w:t xml:space="preserve"> </w:t>
      </w:r>
      <w:proofErr w:type="spellStart"/>
      <w:r w:rsidR="00574098" w:rsidRPr="00574098">
        <w:rPr>
          <w:rFonts w:ascii="Times New Roman" w:eastAsia="Calibri" w:hAnsi="Times New Roman"/>
          <w:color w:val="000000" w:themeColor="text1"/>
          <w:sz w:val="24"/>
          <w:szCs w:val="24"/>
        </w:rPr>
        <w:t>doctoral</w:t>
      </w:r>
      <w:proofErr w:type="spellEnd"/>
      <w:r w:rsidR="00574098" w:rsidRPr="00574098">
        <w:rPr>
          <w:rFonts w:ascii="Times New Roman" w:eastAsia="Calibri" w:hAnsi="Times New Roman"/>
          <w:color w:val="000000" w:themeColor="text1"/>
          <w:sz w:val="24"/>
          <w:szCs w:val="24"/>
        </w:rPr>
        <w:t xml:space="preserve"> </w:t>
      </w:r>
      <w:proofErr w:type="spellStart"/>
      <w:r w:rsidR="00574098" w:rsidRPr="00574098">
        <w:rPr>
          <w:rFonts w:ascii="Times New Roman" w:eastAsia="Calibri" w:hAnsi="Times New Roman"/>
          <w:color w:val="000000" w:themeColor="text1"/>
          <w:sz w:val="24"/>
          <w:szCs w:val="24"/>
        </w:rPr>
        <w:t>thesis</w:t>
      </w:r>
      <w:proofErr w:type="spellEnd"/>
      <w:r w:rsidR="00574098" w:rsidRPr="00574098">
        <w:rPr>
          <w:rFonts w:ascii="Times New Roman" w:eastAsia="Calibri" w:hAnsi="Times New Roman"/>
          <w:color w:val="000000" w:themeColor="text1"/>
          <w:sz w:val="24"/>
          <w:szCs w:val="24"/>
        </w:rPr>
        <w:t xml:space="preserve"> on</w:t>
      </w:r>
      <w:r w:rsidRPr="004E04E6">
        <w:rPr>
          <w:rFonts w:ascii="Times New Roman" w:eastAsia="Calibri" w:hAnsi="Times New Roman"/>
          <w:color w:val="000000" w:themeColor="text1"/>
          <w:sz w:val="24"/>
          <w:szCs w:val="24"/>
        </w:rPr>
        <w:t>: „................................................................................................................</w:t>
      </w:r>
    </w:p>
    <w:p w14:paraId="061EEE40" w14:textId="77777777" w:rsidR="00B97289" w:rsidRPr="004E04E6" w:rsidRDefault="00B97289" w:rsidP="004E04E6">
      <w:pPr>
        <w:keepNext/>
        <w:keepLines/>
        <w:spacing w:before="120"/>
        <w:jc w:val="both"/>
        <w:outlineLvl w:val="0"/>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36325F10" w14:textId="3A5AD5E4" w:rsidR="007D3AB9" w:rsidRPr="00574098" w:rsidRDefault="00574098" w:rsidP="004E04E6">
      <w:pPr>
        <w:spacing w:before="120"/>
        <w:jc w:val="both"/>
        <w:rPr>
          <w:rFonts w:ascii="Times New Roman" w:eastAsia="Calibri" w:hAnsi="Times New Roman"/>
          <w:color w:val="000000" w:themeColor="text1"/>
          <w:sz w:val="24"/>
          <w:szCs w:val="24"/>
          <w:lang w:val="en-GB"/>
        </w:rPr>
      </w:pPr>
      <w:r w:rsidRPr="00574098">
        <w:rPr>
          <w:rFonts w:ascii="Times New Roman" w:eastAsia="Calibri" w:hAnsi="Times New Roman"/>
          <w:color w:val="000000" w:themeColor="text1"/>
          <w:sz w:val="24"/>
          <w:szCs w:val="24"/>
          <w:lang w:val="en-GB"/>
        </w:rPr>
        <w:t>The supervisor/supervisors is/a</w:t>
      </w:r>
      <w:r>
        <w:rPr>
          <w:rFonts w:ascii="Times New Roman" w:eastAsia="Calibri" w:hAnsi="Times New Roman"/>
          <w:color w:val="000000" w:themeColor="text1"/>
          <w:sz w:val="24"/>
          <w:szCs w:val="24"/>
          <w:lang w:val="en-GB"/>
        </w:rPr>
        <w:t>re</w:t>
      </w:r>
    </w:p>
    <w:p w14:paraId="6BA6CBE3" w14:textId="0269B8E4" w:rsidR="00B97289" w:rsidRPr="00574098" w:rsidRDefault="007D3AB9" w:rsidP="004E04E6">
      <w:pPr>
        <w:spacing w:before="120"/>
        <w:jc w:val="both"/>
        <w:rPr>
          <w:rFonts w:ascii="Times New Roman" w:eastAsia="Calibri" w:hAnsi="Times New Roman"/>
          <w:color w:val="000000" w:themeColor="text1"/>
          <w:sz w:val="24"/>
          <w:szCs w:val="24"/>
          <w:lang w:val="en-GB"/>
        </w:rPr>
      </w:pPr>
      <w:r w:rsidRPr="00574098">
        <w:rPr>
          <w:rFonts w:ascii="Times New Roman" w:eastAsia="Calibri" w:hAnsi="Times New Roman"/>
          <w:color w:val="000000" w:themeColor="text1"/>
          <w:sz w:val="24"/>
          <w:szCs w:val="24"/>
          <w:lang w:val="en-GB"/>
        </w:rPr>
        <w:t>……………………………………………………………………………………………………………………………………</w:t>
      </w:r>
    </w:p>
    <w:p w14:paraId="78E8BDF8" w14:textId="29511FA8" w:rsidR="00B97289" w:rsidRPr="00574098" w:rsidRDefault="00B97289" w:rsidP="004E04E6">
      <w:pPr>
        <w:spacing w:before="120"/>
        <w:ind w:left="4111"/>
        <w:jc w:val="center"/>
        <w:rPr>
          <w:rFonts w:ascii="Times New Roman" w:eastAsia="Calibri" w:hAnsi="Times New Roman"/>
          <w:i/>
          <w:iCs/>
          <w:color w:val="000000" w:themeColor="text1"/>
          <w:sz w:val="24"/>
          <w:szCs w:val="24"/>
          <w:u w:color="FF0000"/>
          <w:lang w:val="en-GB"/>
        </w:rPr>
      </w:pPr>
      <w:r w:rsidRPr="00574098">
        <w:rPr>
          <w:rFonts w:ascii="Times New Roman" w:eastAsia="Calibri" w:hAnsi="Times New Roman"/>
          <w:i/>
          <w:iCs/>
          <w:color w:val="000000" w:themeColor="text1"/>
          <w:sz w:val="24"/>
          <w:szCs w:val="24"/>
          <w:u w:color="FF0000"/>
          <w:lang w:val="en-GB"/>
        </w:rPr>
        <w:t>(</w:t>
      </w:r>
      <w:r w:rsidR="00574098" w:rsidRPr="00574098">
        <w:rPr>
          <w:rFonts w:ascii="Times New Roman" w:eastAsia="Calibri" w:hAnsi="Times New Roman"/>
          <w:i/>
          <w:iCs/>
          <w:color w:val="000000" w:themeColor="text1"/>
          <w:sz w:val="24"/>
          <w:szCs w:val="24"/>
          <w:u w:color="FF0000"/>
          <w:lang w:val="en-GB"/>
        </w:rPr>
        <w:t>title, degree, name, surname, place of work of supervisor/super</w:t>
      </w:r>
      <w:r w:rsidR="00574098">
        <w:rPr>
          <w:rFonts w:ascii="Times New Roman" w:eastAsia="Calibri" w:hAnsi="Times New Roman"/>
          <w:i/>
          <w:iCs/>
          <w:color w:val="000000" w:themeColor="text1"/>
          <w:sz w:val="24"/>
          <w:szCs w:val="24"/>
          <w:u w:color="FF0000"/>
          <w:lang w:val="en-GB"/>
        </w:rPr>
        <w:t>visors</w:t>
      </w:r>
      <w:r w:rsidRPr="00574098">
        <w:rPr>
          <w:rFonts w:ascii="Times New Roman" w:eastAsia="Calibri" w:hAnsi="Times New Roman"/>
          <w:i/>
          <w:iCs/>
          <w:color w:val="000000" w:themeColor="text1"/>
          <w:sz w:val="24"/>
          <w:szCs w:val="24"/>
          <w:u w:color="FF0000"/>
          <w:lang w:val="en-GB"/>
        </w:rPr>
        <w:t>)</w:t>
      </w:r>
    </w:p>
    <w:p w14:paraId="33BBDD64" w14:textId="57618B48" w:rsidR="00B97289" w:rsidRPr="004E04E6" w:rsidRDefault="00574098" w:rsidP="004E04E6">
      <w:pPr>
        <w:spacing w:before="12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The </w:t>
      </w:r>
      <w:proofErr w:type="spellStart"/>
      <w:r>
        <w:rPr>
          <w:rFonts w:ascii="Times New Roman" w:eastAsia="Calibri" w:hAnsi="Times New Roman"/>
          <w:color w:val="000000" w:themeColor="text1"/>
          <w:sz w:val="24"/>
          <w:szCs w:val="24"/>
        </w:rPr>
        <w:t>assistant</w:t>
      </w:r>
      <w:proofErr w:type="spellEnd"/>
      <w:r>
        <w:rPr>
          <w:rFonts w:ascii="Times New Roman" w:eastAsia="Calibri" w:hAnsi="Times New Roman"/>
          <w:color w:val="000000" w:themeColor="text1"/>
          <w:sz w:val="24"/>
          <w:szCs w:val="24"/>
        </w:rPr>
        <w:t xml:space="preserve"> </w:t>
      </w:r>
      <w:proofErr w:type="spellStart"/>
      <w:r>
        <w:rPr>
          <w:rFonts w:ascii="Times New Roman" w:eastAsia="Calibri" w:hAnsi="Times New Roman"/>
          <w:color w:val="000000" w:themeColor="text1"/>
          <w:sz w:val="24"/>
          <w:szCs w:val="24"/>
        </w:rPr>
        <w:t>supervisor</w:t>
      </w:r>
      <w:proofErr w:type="spellEnd"/>
      <w:r>
        <w:rPr>
          <w:rFonts w:ascii="Times New Roman" w:eastAsia="Calibri" w:hAnsi="Times New Roman"/>
          <w:color w:val="000000" w:themeColor="text1"/>
          <w:sz w:val="24"/>
          <w:szCs w:val="24"/>
        </w:rPr>
        <w:t xml:space="preserve"> </w:t>
      </w:r>
      <w:proofErr w:type="spellStart"/>
      <w:r>
        <w:rPr>
          <w:rFonts w:ascii="Times New Roman" w:eastAsia="Calibri" w:hAnsi="Times New Roman"/>
          <w:color w:val="000000" w:themeColor="text1"/>
          <w:sz w:val="24"/>
          <w:szCs w:val="24"/>
        </w:rPr>
        <w:t>is</w:t>
      </w:r>
      <w:proofErr w:type="spellEnd"/>
    </w:p>
    <w:p w14:paraId="4929204A" w14:textId="3E9F97DA" w:rsidR="00B97289" w:rsidRPr="004E04E6" w:rsidRDefault="00B97289" w:rsidP="004E04E6">
      <w:pPr>
        <w:spacing w:before="12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49C8A45A" w14:textId="7743AF92" w:rsidR="00B97289" w:rsidRPr="00574098" w:rsidRDefault="00B97289" w:rsidP="004E04E6">
      <w:pPr>
        <w:spacing w:before="120"/>
        <w:ind w:left="2835"/>
        <w:jc w:val="center"/>
        <w:rPr>
          <w:rFonts w:ascii="Times New Roman" w:eastAsia="Calibri" w:hAnsi="Times New Roman"/>
          <w:i/>
          <w:iCs/>
          <w:color w:val="000000" w:themeColor="text1"/>
          <w:sz w:val="24"/>
          <w:szCs w:val="24"/>
          <w:u w:color="FF0000"/>
          <w:lang w:val="en-GB"/>
        </w:rPr>
      </w:pPr>
      <w:r w:rsidRPr="00574098">
        <w:rPr>
          <w:rFonts w:ascii="Times New Roman" w:eastAsia="Calibri" w:hAnsi="Times New Roman"/>
          <w:i/>
          <w:iCs/>
          <w:color w:val="000000" w:themeColor="text1"/>
          <w:sz w:val="24"/>
          <w:szCs w:val="24"/>
          <w:u w:color="FF0000"/>
          <w:lang w:val="en-GB"/>
        </w:rPr>
        <w:t>(</w:t>
      </w:r>
      <w:r w:rsidR="00574098" w:rsidRPr="00574098">
        <w:rPr>
          <w:rFonts w:ascii="Times New Roman" w:eastAsia="Calibri" w:hAnsi="Times New Roman"/>
          <w:i/>
          <w:iCs/>
          <w:color w:val="000000" w:themeColor="text1"/>
          <w:sz w:val="24"/>
          <w:szCs w:val="24"/>
          <w:u w:color="FF0000"/>
          <w:lang w:val="en-GB"/>
        </w:rPr>
        <w:t>title, degree, name, surname, place of work of assistant su</w:t>
      </w:r>
      <w:r w:rsidR="00574098">
        <w:rPr>
          <w:rFonts w:ascii="Times New Roman" w:eastAsia="Calibri" w:hAnsi="Times New Roman"/>
          <w:i/>
          <w:iCs/>
          <w:color w:val="000000" w:themeColor="text1"/>
          <w:sz w:val="24"/>
          <w:szCs w:val="24"/>
          <w:u w:color="FF0000"/>
          <w:lang w:val="en-GB"/>
        </w:rPr>
        <w:t>pervisor</w:t>
      </w:r>
      <w:r w:rsidRPr="00574098">
        <w:rPr>
          <w:rFonts w:ascii="Times New Roman" w:eastAsia="Calibri" w:hAnsi="Times New Roman"/>
          <w:i/>
          <w:iCs/>
          <w:color w:val="000000" w:themeColor="text1"/>
          <w:sz w:val="24"/>
          <w:szCs w:val="24"/>
          <w:u w:color="FF0000"/>
          <w:lang w:val="en-GB"/>
        </w:rPr>
        <w:t>)</w:t>
      </w:r>
    </w:p>
    <w:p w14:paraId="35AE0FCE" w14:textId="77777777" w:rsidR="00B97289" w:rsidRPr="00574098" w:rsidRDefault="00B97289" w:rsidP="004E04E6">
      <w:pPr>
        <w:spacing w:before="120" w:after="3"/>
        <w:ind w:left="10" w:right="53" w:hanging="10"/>
        <w:jc w:val="both"/>
        <w:rPr>
          <w:rFonts w:ascii="Times New Roman" w:eastAsia="Calibri" w:hAnsi="Times New Roman"/>
          <w:color w:val="000000" w:themeColor="text1"/>
          <w:sz w:val="24"/>
          <w:szCs w:val="24"/>
          <w:lang w:val="en-GB"/>
        </w:rPr>
      </w:pPr>
      <w:r w:rsidRPr="00574098">
        <w:rPr>
          <w:rFonts w:ascii="Times New Roman" w:eastAsia="Calibri" w:hAnsi="Times New Roman"/>
          <w:color w:val="000000" w:themeColor="text1"/>
          <w:sz w:val="24"/>
          <w:szCs w:val="24"/>
          <w:lang w:val="en-GB"/>
        </w:rPr>
        <w:tab/>
      </w:r>
    </w:p>
    <w:p w14:paraId="03C47D97" w14:textId="606504F2" w:rsidR="00574098" w:rsidRPr="00277CF1" w:rsidRDefault="00B97289" w:rsidP="00574098">
      <w:pPr>
        <w:ind w:left="4961"/>
        <w:jc w:val="both"/>
        <w:rPr>
          <w:rFonts w:ascii="Tahoma" w:hAnsi="Tahoma" w:cs="Tahoma"/>
          <w:kern w:val="20"/>
          <w:sz w:val="16"/>
          <w:szCs w:val="16"/>
          <w:lang w:val="en-GB"/>
        </w:rPr>
      </w:pPr>
      <w:r w:rsidRPr="00574098">
        <w:rPr>
          <w:rFonts w:ascii="Times New Roman" w:eastAsia="Calibri" w:hAnsi="Times New Roman"/>
          <w:i/>
          <w:color w:val="000000" w:themeColor="text1"/>
          <w:sz w:val="24"/>
          <w:szCs w:val="24"/>
          <w:lang w:val="en-GB"/>
        </w:rPr>
        <w:t>(</w:t>
      </w:r>
      <w:r w:rsidR="00574098" w:rsidRPr="00574098">
        <w:rPr>
          <w:rFonts w:ascii="Times New Roman" w:eastAsia="Calibri" w:hAnsi="Times New Roman"/>
          <w:i/>
          <w:color w:val="000000" w:themeColor="text1"/>
          <w:sz w:val="24"/>
          <w:szCs w:val="24"/>
          <w:lang w:val="en-GB"/>
        </w:rPr>
        <w:t>signature of doctoral candidate</w:t>
      </w:r>
      <w:r w:rsidRPr="00574098">
        <w:rPr>
          <w:rFonts w:ascii="Times New Roman" w:eastAsia="Calibri" w:hAnsi="Times New Roman"/>
          <w:i/>
          <w:iCs/>
          <w:color w:val="000000" w:themeColor="text1"/>
          <w:sz w:val="24"/>
          <w:szCs w:val="24"/>
          <w:u w:color="FF0000"/>
          <w:lang w:val="en-GB"/>
        </w:rPr>
        <w:t>)</w:t>
      </w:r>
      <w:r w:rsidRPr="00574098">
        <w:rPr>
          <w:rFonts w:ascii="Times New Roman" w:eastAsia="Calibri" w:hAnsi="Times New Roman"/>
          <w:color w:val="000000" w:themeColor="text1"/>
          <w:sz w:val="24"/>
          <w:szCs w:val="24"/>
          <w:lang w:val="en-GB"/>
        </w:rPr>
        <w:br w:type="page"/>
      </w:r>
      <w:r w:rsidR="00574098" w:rsidRPr="00277CF1">
        <w:rPr>
          <w:rFonts w:ascii="Tahoma" w:hAnsi="Tahoma" w:cs="Tahoma"/>
          <w:kern w:val="20"/>
          <w:sz w:val="16"/>
          <w:szCs w:val="16"/>
          <w:lang w:val="en-GB"/>
        </w:rPr>
        <w:lastRenderedPageBreak/>
        <w:t xml:space="preserve">Appendix </w:t>
      </w:r>
      <w:r w:rsidR="00C07DE5">
        <w:rPr>
          <w:rFonts w:ascii="Tahoma" w:hAnsi="Tahoma" w:cs="Tahoma"/>
          <w:kern w:val="20"/>
          <w:sz w:val="16"/>
          <w:szCs w:val="16"/>
          <w:lang w:val="en-GB"/>
        </w:rPr>
        <w:t>n</w:t>
      </w:r>
      <w:r w:rsidR="00574098" w:rsidRPr="00277CF1">
        <w:rPr>
          <w:rFonts w:ascii="Tahoma" w:hAnsi="Tahoma" w:cs="Tahoma"/>
          <w:kern w:val="20"/>
          <w:sz w:val="16"/>
          <w:szCs w:val="16"/>
          <w:lang w:val="en-GB"/>
        </w:rPr>
        <w:t xml:space="preserve">o. </w:t>
      </w:r>
      <w:r w:rsidR="00C07DE5">
        <w:rPr>
          <w:rFonts w:ascii="Tahoma" w:hAnsi="Tahoma" w:cs="Tahoma"/>
          <w:kern w:val="20"/>
          <w:sz w:val="16"/>
          <w:szCs w:val="16"/>
          <w:lang w:val="en-GB"/>
        </w:rPr>
        <w:t>3</w:t>
      </w:r>
      <w:r w:rsidR="00CC73FD">
        <w:rPr>
          <w:rFonts w:ascii="Tahoma" w:hAnsi="Tahoma" w:cs="Tahoma"/>
          <w:kern w:val="20"/>
          <w:sz w:val="16"/>
          <w:szCs w:val="16"/>
          <w:lang w:val="en-GB"/>
        </w:rPr>
        <w:t xml:space="preserve"> </w:t>
      </w:r>
      <w:r w:rsidR="00574098" w:rsidRPr="00277CF1">
        <w:rPr>
          <w:rFonts w:ascii="Tahoma" w:hAnsi="Tahoma" w:cs="Tahoma"/>
          <w:kern w:val="20"/>
          <w:sz w:val="16"/>
          <w:szCs w:val="16"/>
          <w:lang w:val="en-GB"/>
        </w:rPr>
        <w:t xml:space="preserve">to Resolution No. 21/2021 of the Senate of </w:t>
      </w:r>
      <w:r w:rsidR="00574098">
        <w:rPr>
          <w:rFonts w:ascii="Tahoma" w:hAnsi="Tahoma" w:cs="Tahoma"/>
          <w:kern w:val="20"/>
          <w:sz w:val="16"/>
          <w:szCs w:val="16"/>
          <w:lang w:val="en-GB"/>
        </w:rPr>
        <w:t>Lodz University of Technology</w:t>
      </w:r>
      <w:r w:rsidR="00574098" w:rsidRPr="00277CF1">
        <w:rPr>
          <w:rFonts w:ascii="Tahoma" w:hAnsi="Tahoma" w:cs="Tahoma"/>
          <w:kern w:val="20"/>
          <w:sz w:val="16"/>
          <w:szCs w:val="16"/>
          <w:lang w:val="en-GB"/>
        </w:rPr>
        <w:t xml:space="preserve"> of 26 May 2021 on defining the procedure for the conferment of </w:t>
      </w:r>
      <w:r w:rsidR="002363C6">
        <w:rPr>
          <w:rFonts w:ascii="Tahoma" w:hAnsi="Tahoma" w:cs="Tahoma"/>
          <w:kern w:val="20"/>
          <w:sz w:val="16"/>
          <w:szCs w:val="16"/>
          <w:lang w:val="en-GB"/>
        </w:rPr>
        <w:t>a doctoral degree</w:t>
      </w:r>
      <w:r w:rsidR="00574098" w:rsidRPr="00277CF1">
        <w:rPr>
          <w:rFonts w:ascii="Tahoma" w:hAnsi="Tahoma" w:cs="Tahoma"/>
          <w:kern w:val="20"/>
          <w:sz w:val="16"/>
          <w:szCs w:val="16"/>
          <w:lang w:val="en-GB"/>
        </w:rPr>
        <w:t xml:space="preserve"> and the detailed procedure for the conferment of </w:t>
      </w:r>
      <w:r w:rsidR="002363C6">
        <w:rPr>
          <w:rFonts w:ascii="Tahoma" w:hAnsi="Tahoma" w:cs="Tahoma"/>
          <w:kern w:val="20"/>
          <w:sz w:val="16"/>
          <w:szCs w:val="16"/>
          <w:lang w:val="en-GB"/>
        </w:rPr>
        <w:t xml:space="preserve">a </w:t>
      </w:r>
      <w:r w:rsidR="00602261">
        <w:rPr>
          <w:rFonts w:ascii="Tahoma" w:hAnsi="Tahoma" w:cs="Tahoma"/>
          <w:kern w:val="20"/>
          <w:sz w:val="16"/>
          <w:szCs w:val="16"/>
          <w:lang w:val="en-GB"/>
        </w:rPr>
        <w:t>postdoctoral</w:t>
      </w:r>
      <w:r w:rsidR="002363C6">
        <w:rPr>
          <w:rFonts w:ascii="Tahoma" w:hAnsi="Tahoma" w:cs="Tahoma"/>
          <w:kern w:val="20"/>
          <w:sz w:val="16"/>
          <w:szCs w:val="16"/>
          <w:lang w:val="en-GB"/>
        </w:rPr>
        <w:t xml:space="preserve"> degree</w:t>
      </w:r>
    </w:p>
    <w:p w14:paraId="3BAAB632" w14:textId="2412B385" w:rsidR="009763F4" w:rsidRPr="00574098" w:rsidRDefault="009763F4" w:rsidP="004E04E6">
      <w:pPr>
        <w:spacing w:before="120"/>
        <w:ind w:left="4962"/>
        <w:jc w:val="both"/>
        <w:rPr>
          <w:rFonts w:ascii="Tahoma" w:hAnsi="Tahoma" w:cs="Tahoma"/>
          <w:kern w:val="20"/>
          <w:sz w:val="16"/>
          <w:szCs w:val="16"/>
          <w:lang w:val="en-GB"/>
        </w:rPr>
      </w:pPr>
    </w:p>
    <w:p w14:paraId="64D3D7A2" w14:textId="1F1C624D" w:rsidR="00DB5E2C" w:rsidRPr="00574098" w:rsidRDefault="00DB5E2C" w:rsidP="004E04E6">
      <w:pPr>
        <w:spacing w:before="120"/>
        <w:ind w:left="4253" w:firstLine="1"/>
        <w:jc w:val="center"/>
        <w:rPr>
          <w:rFonts w:ascii="Times New Roman" w:eastAsia="Calibri" w:hAnsi="Times New Roman"/>
          <w:color w:val="000000" w:themeColor="text1"/>
          <w:sz w:val="24"/>
          <w:szCs w:val="24"/>
          <w:lang w:val="en-GB"/>
        </w:rPr>
      </w:pPr>
    </w:p>
    <w:p w14:paraId="0D683793" w14:textId="39BBBA38" w:rsidR="00DB5E2C" w:rsidRPr="004E04E6" w:rsidRDefault="00C07DE5" w:rsidP="004E04E6">
      <w:pPr>
        <w:spacing w:before="120"/>
        <w:ind w:left="10" w:hanging="10"/>
        <w:jc w:val="right"/>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Lodz</w:t>
      </w:r>
      <w:proofErr w:type="spellEnd"/>
      <w:r w:rsidR="00DB5E2C" w:rsidRPr="004E04E6">
        <w:rPr>
          <w:rFonts w:ascii="Times New Roman" w:eastAsia="Calibri" w:hAnsi="Times New Roman"/>
          <w:color w:val="000000" w:themeColor="text1"/>
          <w:sz w:val="24"/>
          <w:szCs w:val="24"/>
        </w:rPr>
        <w:t xml:space="preserve">, </w:t>
      </w:r>
      <w:proofErr w:type="spellStart"/>
      <w:r>
        <w:rPr>
          <w:rFonts w:ascii="Times New Roman" w:eastAsia="Calibri" w:hAnsi="Times New Roman"/>
          <w:color w:val="000000" w:themeColor="text1"/>
          <w:sz w:val="24"/>
          <w:szCs w:val="24"/>
        </w:rPr>
        <w:t>date</w:t>
      </w:r>
      <w:proofErr w:type="spellEnd"/>
      <w:r w:rsidR="00DB5E2C" w:rsidRPr="004E04E6">
        <w:rPr>
          <w:rFonts w:ascii="Times New Roman" w:eastAsia="Calibri" w:hAnsi="Times New Roman"/>
          <w:color w:val="000000" w:themeColor="text1"/>
          <w:sz w:val="24"/>
          <w:szCs w:val="24"/>
        </w:rPr>
        <w:t xml:space="preserve"> ......................................</w:t>
      </w:r>
    </w:p>
    <w:p w14:paraId="7228A9A9" w14:textId="77777777" w:rsidR="00DB5E2C" w:rsidRPr="004E04E6" w:rsidRDefault="00DB5E2C" w:rsidP="004E04E6">
      <w:pPr>
        <w:spacing w:before="120" w:after="3"/>
        <w:ind w:left="10" w:right="53" w:hanging="10"/>
        <w:jc w:val="both"/>
        <w:rPr>
          <w:rFonts w:ascii="Times New Roman" w:eastAsia="Calibri" w:hAnsi="Times New Roman"/>
          <w:color w:val="000000" w:themeColor="text1"/>
          <w:sz w:val="24"/>
          <w:szCs w:val="24"/>
        </w:rPr>
      </w:pPr>
    </w:p>
    <w:p w14:paraId="1D01BF7E" w14:textId="77777777" w:rsidR="00DB5E2C" w:rsidRPr="004E04E6" w:rsidRDefault="00DB5E2C" w:rsidP="004E04E6">
      <w:pPr>
        <w:spacing w:before="120" w:after="3"/>
        <w:ind w:left="10" w:right="53" w:hanging="10"/>
        <w:jc w:val="both"/>
        <w:rPr>
          <w:rFonts w:ascii="Times New Roman" w:eastAsia="Calibri" w:hAnsi="Times New Roman"/>
          <w:color w:val="000000" w:themeColor="text1"/>
          <w:sz w:val="24"/>
          <w:szCs w:val="24"/>
        </w:rPr>
      </w:pPr>
    </w:p>
    <w:p w14:paraId="671C0B6E" w14:textId="77777777" w:rsidR="00DB5E2C" w:rsidRPr="004E04E6" w:rsidRDefault="00DB5E2C" w:rsidP="004E04E6">
      <w:pPr>
        <w:spacing w:before="120"/>
        <w:ind w:left="10" w:right="6371" w:hanging="1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39EF5FD1" w14:textId="0A83638E" w:rsidR="00DB5E2C" w:rsidRPr="00C07DE5" w:rsidRDefault="00DB5E2C" w:rsidP="0088136E">
      <w:pPr>
        <w:spacing w:before="120"/>
        <w:ind w:left="284" w:right="6371" w:hanging="11"/>
        <w:rPr>
          <w:rFonts w:ascii="Times New Roman" w:eastAsia="Calibri" w:hAnsi="Times New Roman"/>
          <w:i/>
          <w:iCs/>
          <w:color w:val="000000" w:themeColor="text1"/>
          <w:sz w:val="24"/>
          <w:szCs w:val="24"/>
          <w:lang w:val="en-GB"/>
        </w:rPr>
      </w:pPr>
      <w:r w:rsidRPr="00C07DE5">
        <w:rPr>
          <w:rFonts w:ascii="Times New Roman" w:eastAsia="Calibri" w:hAnsi="Times New Roman"/>
          <w:i/>
          <w:iCs/>
          <w:color w:val="000000" w:themeColor="text1"/>
          <w:sz w:val="24"/>
          <w:szCs w:val="24"/>
          <w:lang w:val="en-GB"/>
        </w:rPr>
        <w:t>(</w:t>
      </w:r>
      <w:r w:rsidR="00C07DE5" w:rsidRPr="00C07DE5">
        <w:rPr>
          <w:rFonts w:ascii="Times New Roman" w:eastAsia="Calibri" w:hAnsi="Times New Roman"/>
          <w:i/>
          <w:iCs/>
          <w:color w:val="000000" w:themeColor="text1"/>
          <w:sz w:val="24"/>
          <w:szCs w:val="24"/>
          <w:lang w:val="en-GB"/>
        </w:rPr>
        <w:t>name and surname</w:t>
      </w:r>
      <w:r w:rsidRPr="00C07DE5">
        <w:rPr>
          <w:rFonts w:ascii="Times New Roman" w:eastAsia="Calibri" w:hAnsi="Times New Roman"/>
          <w:i/>
          <w:iCs/>
          <w:color w:val="000000" w:themeColor="text1"/>
          <w:sz w:val="24"/>
          <w:szCs w:val="24"/>
          <w:lang w:val="en-GB"/>
        </w:rPr>
        <w:t>)</w:t>
      </w:r>
    </w:p>
    <w:p w14:paraId="2F3B9B23" w14:textId="77777777" w:rsidR="00DB5E2C" w:rsidRPr="00C07DE5" w:rsidRDefault="00DB5E2C" w:rsidP="004E04E6">
      <w:pPr>
        <w:spacing w:before="120" w:after="3"/>
        <w:ind w:left="10" w:right="53" w:hanging="10"/>
        <w:jc w:val="both"/>
        <w:rPr>
          <w:rFonts w:ascii="Times New Roman" w:eastAsia="Calibri" w:hAnsi="Times New Roman"/>
          <w:color w:val="000000" w:themeColor="text1"/>
          <w:sz w:val="24"/>
          <w:szCs w:val="24"/>
          <w:lang w:val="en-GB"/>
        </w:rPr>
      </w:pPr>
    </w:p>
    <w:p w14:paraId="1CBB48C3" w14:textId="77777777" w:rsidR="00DB5E2C" w:rsidRPr="00C07DE5" w:rsidRDefault="00DB5E2C" w:rsidP="004E04E6">
      <w:pPr>
        <w:spacing w:before="120" w:after="3"/>
        <w:ind w:left="10" w:right="53" w:hanging="10"/>
        <w:jc w:val="both"/>
        <w:rPr>
          <w:rFonts w:ascii="Times New Roman" w:eastAsia="Calibri" w:hAnsi="Times New Roman"/>
          <w:color w:val="000000" w:themeColor="text1"/>
          <w:sz w:val="24"/>
          <w:szCs w:val="24"/>
          <w:lang w:val="en-GB"/>
        </w:rPr>
      </w:pPr>
    </w:p>
    <w:p w14:paraId="57E31969" w14:textId="03772E82" w:rsidR="00DB5E2C" w:rsidRPr="00C07DE5" w:rsidRDefault="00C07DE5" w:rsidP="004E04E6">
      <w:pPr>
        <w:spacing w:before="120"/>
        <w:ind w:left="10" w:hanging="10"/>
        <w:jc w:val="center"/>
        <w:rPr>
          <w:rFonts w:ascii="Times New Roman" w:eastAsia="Calibri" w:hAnsi="Times New Roman"/>
          <w:b/>
          <w:bCs/>
          <w:caps/>
          <w:color w:val="000000" w:themeColor="text1"/>
          <w:sz w:val="24"/>
          <w:szCs w:val="24"/>
          <w:lang w:val="en-GB"/>
        </w:rPr>
      </w:pPr>
      <w:r w:rsidRPr="00C07DE5">
        <w:rPr>
          <w:rFonts w:ascii="Times New Roman" w:eastAsia="Calibri" w:hAnsi="Times New Roman"/>
          <w:b/>
          <w:bCs/>
          <w:caps/>
          <w:color w:val="000000" w:themeColor="text1"/>
          <w:sz w:val="24"/>
          <w:szCs w:val="24"/>
          <w:lang w:val="en-GB"/>
        </w:rPr>
        <w:t>LIST OF PUBLISHED SCIENTIFIC WORK</w:t>
      </w:r>
    </w:p>
    <w:p w14:paraId="608436F8" w14:textId="2E71463D" w:rsidR="00DB5E2C" w:rsidRPr="00C07DE5" w:rsidRDefault="00DB5E2C" w:rsidP="00CA67FF">
      <w:pPr>
        <w:spacing w:before="360"/>
        <w:ind w:left="425" w:hanging="425"/>
        <w:jc w:val="both"/>
        <w:rPr>
          <w:rFonts w:ascii="Times New Roman" w:eastAsia="Calibri" w:hAnsi="Times New Roman"/>
          <w:color w:val="000000" w:themeColor="text1"/>
          <w:sz w:val="24"/>
          <w:szCs w:val="24"/>
          <w:lang w:val="en-GB"/>
        </w:rPr>
      </w:pPr>
      <w:r w:rsidRPr="00C07DE5">
        <w:rPr>
          <w:rFonts w:ascii="Times New Roman" w:eastAsia="Calibri" w:hAnsi="Times New Roman"/>
          <w:color w:val="000000" w:themeColor="text1"/>
          <w:sz w:val="24"/>
          <w:szCs w:val="24"/>
          <w:lang w:val="en-GB"/>
        </w:rPr>
        <w:t>1.</w:t>
      </w:r>
      <w:r w:rsidRPr="00C07DE5">
        <w:rPr>
          <w:rFonts w:ascii="Times New Roman" w:eastAsia="Calibri" w:hAnsi="Times New Roman"/>
          <w:color w:val="000000" w:themeColor="text1"/>
          <w:sz w:val="24"/>
          <w:szCs w:val="24"/>
          <w:lang w:val="en-GB"/>
        </w:rPr>
        <w:tab/>
      </w:r>
      <w:r w:rsidR="00C07DE5" w:rsidRPr="00C07DE5">
        <w:rPr>
          <w:rFonts w:ascii="Times New Roman" w:eastAsia="Calibri" w:hAnsi="Times New Roman"/>
          <w:color w:val="000000" w:themeColor="text1"/>
          <w:sz w:val="24"/>
          <w:szCs w:val="24"/>
          <w:lang w:val="en-GB"/>
        </w:rPr>
        <w:t>Scientific articles in journals which, at the time the article was published, were included in the ministerial list of scientific journals and peer-reviewed proceedings of international conferences:</w:t>
      </w:r>
    </w:p>
    <w:tbl>
      <w:tblPr>
        <w:tblStyle w:val="TableNormal1"/>
        <w:tblW w:w="97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1418"/>
        <w:gridCol w:w="1140"/>
        <w:gridCol w:w="1422"/>
        <w:gridCol w:w="850"/>
        <w:gridCol w:w="1407"/>
        <w:gridCol w:w="1134"/>
        <w:gridCol w:w="1843"/>
      </w:tblGrid>
      <w:tr w:rsidR="00A500C9" w:rsidRPr="00C07DE5" w14:paraId="58A8FBF6" w14:textId="77777777" w:rsidTr="00FF31D1">
        <w:trPr>
          <w:cantSplit/>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18B905A2" w14:textId="2D5A75F9" w:rsidR="00DB5E2C" w:rsidRPr="004E04E6" w:rsidRDefault="00C07DE5" w:rsidP="004E04E6">
            <w:pPr>
              <w:spacing w:before="120"/>
              <w:ind w:left="10" w:hanging="10"/>
              <w:jc w:val="center"/>
              <w:rPr>
                <w:rFonts w:ascii="Times New Roman" w:hAnsi="Times New Roman"/>
                <w:color w:val="000000" w:themeColor="text1"/>
                <w:sz w:val="24"/>
                <w:szCs w:val="24"/>
              </w:rPr>
            </w:pPr>
            <w:r>
              <w:rPr>
                <w:rFonts w:ascii="Times New Roman" w:eastAsia="Calibri" w:hAnsi="Times New Roman"/>
                <w:color w:val="000000" w:themeColor="text1"/>
                <w:sz w:val="24"/>
                <w:szCs w:val="24"/>
              </w:rPr>
              <w:t>No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347FC5D3" w14:textId="091FEF7B" w:rsidR="00DB5E2C" w:rsidRPr="00C07DE5" w:rsidRDefault="00C07DE5" w:rsidP="00FF31D1">
            <w:pPr>
              <w:spacing w:before="120"/>
              <w:ind w:left="10" w:hanging="10"/>
              <w:jc w:val="center"/>
              <w:rPr>
                <w:rFonts w:ascii="Times New Roman" w:hAnsi="Times New Roman"/>
                <w:color w:val="000000" w:themeColor="text1"/>
                <w:sz w:val="24"/>
                <w:szCs w:val="24"/>
                <w:lang w:val="en-GB"/>
              </w:rPr>
            </w:pPr>
            <w:r w:rsidRPr="00C07DE5">
              <w:rPr>
                <w:rFonts w:ascii="Times New Roman" w:eastAsia="Calibri" w:hAnsi="Times New Roman"/>
                <w:color w:val="000000" w:themeColor="text1"/>
                <w:sz w:val="24"/>
                <w:szCs w:val="24"/>
                <w:lang w:val="en-GB"/>
              </w:rPr>
              <w:t>Author/authors of the p</w:t>
            </w:r>
            <w:r>
              <w:rPr>
                <w:rFonts w:ascii="Times New Roman" w:eastAsia="Calibri" w:hAnsi="Times New Roman"/>
                <w:color w:val="000000" w:themeColor="text1"/>
                <w:sz w:val="24"/>
                <w:szCs w:val="24"/>
                <w:lang w:val="en-GB"/>
              </w:rPr>
              <w:t>ublication</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24D4ED9F" w14:textId="0E209FFF" w:rsidR="00DB5E2C" w:rsidRPr="004E04E6" w:rsidRDefault="00C07DE5" w:rsidP="004E04E6">
            <w:pPr>
              <w:spacing w:before="120"/>
              <w:ind w:left="10" w:hanging="10"/>
              <w:jc w:val="center"/>
              <w:rPr>
                <w:rFonts w:ascii="Times New Roman" w:hAnsi="Times New Roman"/>
                <w:color w:val="000000" w:themeColor="text1"/>
                <w:sz w:val="24"/>
                <w:szCs w:val="24"/>
              </w:rPr>
            </w:pPr>
            <w:proofErr w:type="spellStart"/>
            <w:r>
              <w:rPr>
                <w:rFonts w:ascii="Times New Roman" w:eastAsia="Calibri" w:hAnsi="Times New Roman"/>
                <w:color w:val="000000" w:themeColor="text1"/>
                <w:sz w:val="24"/>
                <w:szCs w:val="24"/>
              </w:rPr>
              <w:t>Title</w:t>
            </w:r>
            <w:proofErr w:type="spellEnd"/>
            <w:r>
              <w:rPr>
                <w:rFonts w:ascii="Times New Roman" w:eastAsia="Calibri" w:hAnsi="Times New Roman"/>
                <w:color w:val="000000" w:themeColor="text1"/>
                <w:sz w:val="24"/>
                <w:szCs w:val="24"/>
              </w:rPr>
              <w:t xml:space="preserve"> of the </w:t>
            </w:r>
            <w:proofErr w:type="spellStart"/>
            <w:r>
              <w:rPr>
                <w:rFonts w:ascii="Times New Roman" w:eastAsia="Calibri" w:hAnsi="Times New Roman"/>
                <w:color w:val="000000" w:themeColor="text1"/>
                <w:sz w:val="24"/>
                <w:szCs w:val="24"/>
              </w:rPr>
              <w:t>article</w:t>
            </w:r>
            <w:proofErr w:type="spellEnd"/>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17ACA88F" w14:textId="029E1E9B" w:rsidR="00DB5E2C" w:rsidRPr="00C07DE5" w:rsidRDefault="00C07DE5" w:rsidP="004E04E6">
            <w:pPr>
              <w:spacing w:before="120"/>
              <w:ind w:left="10" w:hanging="10"/>
              <w:jc w:val="center"/>
              <w:rPr>
                <w:rFonts w:ascii="Times New Roman" w:hAnsi="Times New Roman"/>
                <w:color w:val="000000" w:themeColor="text1"/>
                <w:sz w:val="24"/>
                <w:szCs w:val="24"/>
                <w:lang w:val="en-GB"/>
              </w:rPr>
            </w:pPr>
            <w:r w:rsidRPr="00C07DE5">
              <w:rPr>
                <w:rFonts w:ascii="Times New Roman" w:eastAsia="Calibri" w:hAnsi="Times New Roman"/>
                <w:color w:val="000000" w:themeColor="text1"/>
                <w:sz w:val="24"/>
                <w:szCs w:val="24"/>
                <w:lang w:val="en-GB"/>
              </w:rPr>
              <w:t>Name of journal, number, year, page range of article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55CB277A" w14:textId="77777777" w:rsidR="00DB5E2C" w:rsidRPr="004E04E6" w:rsidRDefault="00DB5E2C" w:rsidP="004E04E6">
            <w:pPr>
              <w:spacing w:before="120"/>
              <w:ind w:left="10" w:hanging="10"/>
              <w:jc w:val="center"/>
              <w:rPr>
                <w:rFonts w:ascii="Times New Roman" w:hAnsi="Times New Roman"/>
                <w:color w:val="000000" w:themeColor="text1"/>
                <w:sz w:val="24"/>
                <w:szCs w:val="24"/>
              </w:rPr>
            </w:pPr>
            <w:r w:rsidRPr="004E04E6">
              <w:rPr>
                <w:rFonts w:ascii="Times New Roman" w:eastAsia="Calibri" w:hAnsi="Times New Roman"/>
                <w:color w:val="000000" w:themeColor="text1"/>
                <w:sz w:val="24"/>
                <w:szCs w:val="24"/>
              </w:rPr>
              <w:t>ISSN</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6DB64FA1" w14:textId="65DD5CA9" w:rsidR="00DB5E2C" w:rsidRPr="004E04E6" w:rsidRDefault="00C07DE5" w:rsidP="004E04E6">
            <w:pPr>
              <w:spacing w:before="120"/>
              <w:ind w:left="10" w:hanging="10"/>
              <w:jc w:val="center"/>
              <w:rPr>
                <w:rFonts w:ascii="Times New Roman" w:hAnsi="Times New Roman"/>
                <w:color w:val="000000" w:themeColor="text1"/>
                <w:sz w:val="24"/>
                <w:szCs w:val="24"/>
              </w:rPr>
            </w:pPr>
            <w:proofErr w:type="spellStart"/>
            <w:r w:rsidRPr="00C07DE5">
              <w:rPr>
                <w:rFonts w:ascii="Times New Roman" w:eastAsia="Calibri" w:hAnsi="Times New Roman"/>
                <w:color w:val="000000" w:themeColor="text1"/>
                <w:sz w:val="24"/>
                <w:szCs w:val="24"/>
              </w:rPr>
              <w:t>Number</w:t>
            </w:r>
            <w:proofErr w:type="spellEnd"/>
            <w:r w:rsidRPr="00C07DE5">
              <w:rPr>
                <w:rFonts w:ascii="Times New Roman" w:eastAsia="Calibri" w:hAnsi="Times New Roman"/>
                <w:color w:val="000000" w:themeColor="text1"/>
                <w:sz w:val="24"/>
                <w:szCs w:val="24"/>
              </w:rPr>
              <w:t xml:space="preserve"> of </w:t>
            </w:r>
            <w:proofErr w:type="spellStart"/>
            <w:r w:rsidRPr="00C07DE5">
              <w:rPr>
                <w:rFonts w:ascii="Times New Roman" w:eastAsia="Calibri" w:hAnsi="Times New Roman"/>
                <w:color w:val="000000" w:themeColor="text1"/>
                <w:sz w:val="24"/>
                <w:szCs w:val="24"/>
              </w:rPr>
              <w:t>ministerial</w:t>
            </w:r>
            <w:proofErr w:type="spellEnd"/>
            <w:r w:rsidRPr="00C07DE5">
              <w:rPr>
                <w:rFonts w:ascii="Times New Roman" w:eastAsia="Calibri" w:hAnsi="Times New Roman"/>
                <w:color w:val="000000" w:themeColor="text1"/>
                <w:sz w:val="24"/>
                <w:szCs w:val="24"/>
              </w:rPr>
              <w:t xml:space="preserve"> </w:t>
            </w:r>
            <w:proofErr w:type="spellStart"/>
            <w:r w:rsidRPr="00C07DE5">
              <w:rPr>
                <w:rFonts w:ascii="Times New Roman" w:eastAsia="Calibri" w:hAnsi="Times New Roman"/>
                <w:color w:val="000000" w:themeColor="text1"/>
                <w:sz w:val="24"/>
                <w:szCs w:val="24"/>
              </w:rPr>
              <w:t>points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5B937E3E" w14:textId="77777777" w:rsidR="00C07DE5" w:rsidRPr="00C07DE5" w:rsidRDefault="00C07DE5" w:rsidP="00C07DE5">
            <w:pPr>
              <w:spacing w:before="120"/>
              <w:ind w:left="10" w:hanging="10"/>
              <w:jc w:val="center"/>
              <w:rPr>
                <w:rFonts w:ascii="Times New Roman" w:eastAsia="Calibri" w:hAnsi="Times New Roman"/>
                <w:color w:val="000000" w:themeColor="text1"/>
                <w:sz w:val="24"/>
                <w:szCs w:val="24"/>
              </w:rPr>
            </w:pPr>
            <w:r w:rsidRPr="00C07DE5">
              <w:rPr>
                <w:rFonts w:ascii="Times New Roman" w:eastAsia="Calibri" w:hAnsi="Times New Roman"/>
                <w:color w:val="000000" w:themeColor="text1"/>
                <w:sz w:val="24"/>
                <w:szCs w:val="24"/>
              </w:rPr>
              <w:t>IF</w:t>
            </w:r>
          </w:p>
          <w:p w14:paraId="0619CB4D" w14:textId="445EE8DD" w:rsidR="00DB5E2C" w:rsidRPr="004E04E6" w:rsidRDefault="00C07DE5" w:rsidP="00C07DE5">
            <w:pPr>
              <w:spacing w:before="120"/>
              <w:ind w:left="10" w:hanging="10"/>
              <w:jc w:val="center"/>
              <w:rPr>
                <w:rFonts w:ascii="Times New Roman" w:hAnsi="Times New Roman"/>
                <w:color w:val="000000" w:themeColor="text1"/>
                <w:sz w:val="24"/>
                <w:szCs w:val="24"/>
              </w:rPr>
            </w:pPr>
            <w:r w:rsidRPr="00C07DE5">
              <w:rPr>
                <w:rFonts w:ascii="Times New Roman" w:eastAsia="Calibri" w:hAnsi="Times New Roman"/>
                <w:color w:val="000000" w:themeColor="text1"/>
                <w:sz w:val="24"/>
                <w:szCs w:val="24"/>
              </w:rPr>
              <w:t>(</w:t>
            </w:r>
            <w:proofErr w:type="spellStart"/>
            <w:r w:rsidRPr="00C07DE5">
              <w:rPr>
                <w:rFonts w:ascii="Times New Roman" w:eastAsia="Calibri" w:hAnsi="Times New Roman"/>
                <w:color w:val="000000" w:themeColor="text1"/>
                <w:sz w:val="24"/>
                <w:szCs w:val="24"/>
              </w:rPr>
              <w:t>if</w:t>
            </w:r>
            <w:proofErr w:type="spellEnd"/>
            <w:r w:rsidRPr="00C07DE5">
              <w:rPr>
                <w:rFonts w:ascii="Times New Roman" w:eastAsia="Calibri" w:hAnsi="Times New Roman"/>
                <w:color w:val="000000" w:themeColor="text1"/>
                <w:sz w:val="24"/>
                <w:szCs w:val="24"/>
              </w:rPr>
              <w:t xml:space="preserve"> </w:t>
            </w:r>
            <w:proofErr w:type="spellStart"/>
            <w:r w:rsidRPr="00C07DE5">
              <w:rPr>
                <w:rFonts w:ascii="Times New Roman" w:eastAsia="Calibri" w:hAnsi="Times New Roman"/>
                <w:color w:val="000000" w:themeColor="text1"/>
                <w:sz w:val="24"/>
                <w:szCs w:val="24"/>
              </w:rPr>
              <w:t>applicable</w:t>
            </w:r>
            <w:proofErr w:type="spellEnd"/>
            <w:r w:rsidRPr="00C07DE5">
              <w:rPr>
                <w:rFonts w:ascii="Times New Roman" w:eastAsia="Calibri" w:hAnsi="Times New Roman"/>
                <w:color w:val="000000" w:themeColor="text1"/>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26990D89" w14:textId="3835783D" w:rsidR="00DB5E2C" w:rsidRPr="00C07DE5" w:rsidRDefault="00C07DE5" w:rsidP="004E04E6">
            <w:pPr>
              <w:spacing w:before="120"/>
              <w:ind w:left="10" w:hanging="10"/>
              <w:jc w:val="center"/>
              <w:rPr>
                <w:rFonts w:ascii="Times New Roman" w:hAnsi="Times New Roman"/>
                <w:color w:val="000000" w:themeColor="text1"/>
                <w:sz w:val="24"/>
                <w:szCs w:val="24"/>
                <w:lang w:val="en-GB"/>
              </w:rPr>
            </w:pPr>
            <w:r w:rsidRPr="00C07DE5">
              <w:rPr>
                <w:rFonts w:ascii="Times New Roman" w:eastAsia="Calibri" w:hAnsi="Times New Roman"/>
                <w:color w:val="000000" w:themeColor="text1"/>
                <w:sz w:val="24"/>
                <w:szCs w:val="24"/>
                <w:lang w:val="en-GB"/>
              </w:rPr>
              <w:t>Number of citations in Web of Science (without self-citation)</w:t>
            </w:r>
          </w:p>
        </w:tc>
      </w:tr>
      <w:tr w:rsidR="00A500C9" w:rsidRPr="00C07DE5" w14:paraId="5EE98AC3" w14:textId="77777777" w:rsidTr="00FF31D1">
        <w:trPr>
          <w:cantSplit/>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65D6F93C" w14:textId="77777777" w:rsidR="00DB5E2C" w:rsidRPr="00C07DE5" w:rsidRDefault="00DB5E2C" w:rsidP="004E04E6">
            <w:pPr>
              <w:spacing w:before="120"/>
              <w:jc w:val="center"/>
              <w:rPr>
                <w:rFonts w:ascii="Times New Roman" w:hAnsi="Times New Roman"/>
                <w:color w:val="000000" w:themeColor="text1"/>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03247015" w14:textId="77777777" w:rsidR="00DB5E2C" w:rsidRPr="00C07DE5" w:rsidRDefault="00DB5E2C" w:rsidP="004E04E6">
            <w:pPr>
              <w:spacing w:before="120"/>
              <w:rPr>
                <w:rFonts w:ascii="Times New Roman" w:hAnsi="Times New Roman"/>
                <w:color w:val="000000" w:themeColor="text1"/>
                <w:sz w:val="24"/>
                <w:szCs w:val="24"/>
                <w:lang w:val="en-GB"/>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27EC7DB8" w14:textId="77777777" w:rsidR="00DB5E2C" w:rsidRPr="00C07DE5" w:rsidRDefault="00DB5E2C" w:rsidP="004E04E6">
            <w:pPr>
              <w:spacing w:before="120"/>
              <w:rPr>
                <w:rFonts w:ascii="Times New Roman" w:hAnsi="Times New Roman"/>
                <w:color w:val="000000" w:themeColor="text1"/>
                <w:sz w:val="24"/>
                <w:szCs w:val="24"/>
                <w:lang w:val="en-GB"/>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369FB624" w14:textId="77777777" w:rsidR="00DB5E2C" w:rsidRPr="00C07DE5" w:rsidRDefault="00DB5E2C" w:rsidP="004E04E6">
            <w:pPr>
              <w:spacing w:before="120"/>
              <w:rPr>
                <w:rFonts w:ascii="Times New Roman" w:hAnsi="Times New Roman"/>
                <w:color w:val="000000" w:themeColor="text1"/>
                <w:sz w:val="24"/>
                <w:szCs w:val="24"/>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281B59B2" w14:textId="77777777" w:rsidR="00DB5E2C" w:rsidRPr="00C07DE5" w:rsidRDefault="00DB5E2C" w:rsidP="004E04E6">
            <w:pPr>
              <w:spacing w:before="120"/>
              <w:rPr>
                <w:rFonts w:ascii="Times New Roman" w:hAnsi="Times New Roman"/>
                <w:color w:val="000000" w:themeColor="text1"/>
                <w:sz w:val="24"/>
                <w:szCs w:val="24"/>
                <w:lang w:val="en-GB"/>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3C4CDA9B" w14:textId="77777777" w:rsidR="00DB5E2C" w:rsidRPr="00C07DE5" w:rsidRDefault="00DB5E2C" w:rsidP="004E04E6">
            <w:pPr>
              <w:spacing w:before="120"/>
              <w:rPr>
                <w:rFonts w:ascii="Times New Roman" w:hAnsi="Times New Roman"/>
                <w:color w:val="000000" w:themeColor="text1"/>
                <w:sz w:val="24"/>
                <w:szCs w:val="24"/>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6B6B3716" w14:textId="77777777" w:rsidR="00DB5E2C" w:rsidRPr="00C07DE5" w:rsidRDefault="00DB5E2C" w:rsidP="004E04E6">
            <w:pPr>
              <w:spacing w:before="120"/>
              <w:rPr>
                <w:rFonts w:ascii="Times New Roman" w:hAnsi="Times New Roman"/>
                <w:color w:val="000000" w:themeColor="text1"/>
                <w:sz w:val="24"/>
                <w:szCs w:val="24"/>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0B2D2B79" w14:textId="77777777" w:rsidR="00DB5E2C" w:rsidRPr="00C07DE5" w:rsidRDefault="00DB5E2C" w:rsidP="004E04E6">
            <w:pPr>
              <w:spacing w:before="120"/>
              <w:rPr>
                <w:rFonts w:ascii="Times New Roman" w:hAnsi="Times New Roman"/>
                <w:color w:val="000000" w:themeColor="text1"/>
                <w:sz w:val="24"/>
                <w:szCs w:val="24"/>
                <w:lang w:val="en-GB"/>
              </w:rPr>
            </w:pPr>
          </w:p>
        </w:tc>
      </w:tr>
      <w:tr w:rsidR="00A500C9" w:rsidRPr="00C07DE5" w14:paraId="6C1F1C8C" w14:textId="77777777" w:rsidTr="00FF31D1">
        <w:trPr>
          <w:cantSplit/>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407D3175" w14:textId="77777777" w:rsidR="00DB5E2C" w:rsidRPr="00C07DE5" w:rsidRDefault="00DB5E2C" w:rsidP="004E04E6">
            <w:pPr>
              <w:spacing w:before="120"/>
              <w:jc w:val="center"/>
              <w:rPr>
                <w:rFonts w:ascii="Times New Roman" w:hAnsi="Times New Roman"/>
                <w:color w:val="000000" w:themeColor="text1"/>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1DDF2E72" w14:textId="77777777" w:rsidR="00DB5E2C" w:rsidRPr="00C07DE5" w:rsidRDefault="00DB5E2C" w:rsidP="004E04E6">
            <w:pPr>
              <w:spacing w:before="120"/>
              <w:rPr>
                <w:rFonts w:ascii="Times New Roman" w:hAnsi="Times New Roman"/>
                <w:color w:val="000000" w:themeColor="text1"/>
                <w:sz w:val="24"/>
                <w:szCs w:val="24"/>
                <w:lang w:val="en-GB"/>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16059632" w14:textId="77777777" w:rsidR="00DB5E2C" w:rsidRPr="00C07DE5" w:rsidRDefault="00DB5E2C" w:rsidP="004E04E6">
            <w:pPr>
              <w:spacing w:before="120"/>
              <w:rPr>
                <w:rFonts w:ascii="Times New Roman" w:hAnsi="Times New Roman"/>
                <w:color w:val="000000" w:themeColor="text1"/>
                <w:sz w:val="24"/>
                <w:szCs w:val="24"/>
                <w:lang w:val="en-GB"/>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6F5FBA47" w14:textId="77777777" w:rsidR="00DB5E2C" w:rsidRPr="00C07DE5" w:rsidRDefault="00DB5E2C" w:rsidP="004E04E6">
            <w:pPr>
              <w:spacing w:before="120"/>
              <w:rPr>
                <w:rFonts w:ascii="Times New Roman" w:hAnsi="Times New Roman"/>
                <w:color w:val="000000" w:themeColor="text1"/>
                <w:sz w:val="24"/>
                <w:szCs w:val="24"/>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467A25E3" w14:textId="77777777" w:rsidR="00DB5E2C" w:rsidRPr="00C07DE5" w:rsidRDefault="00DB5E2C" w:rsidP="004E04E6">
            <w:pPr>
              <w:spacing w:before="120"/>
              <w:rPr>
                <w:rFonts w:ascii="Times New Roman" w:hAnsi="Times New Roman"/>
                <w:color w:val="000000" w:themeColor="text1"/>
                <w:sz w:val="24"/>
                <w:szCs w:val="24"/>
                <w:lang w:val="en-GB"/>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570C451D" w14:textId="77777777" w:rsidR="00DB5E2C" w:rsidRPr="00C07DE5" w:rsidRDefault="00DB5E2C" w:rsidP="004E04E6">
            <w:pPr>
              <w:spacing w:before="120"/>
              <w:rPr>
                <w:rFonts w:ascii="Times New Roman" w:hAnsi="Times New Roman"/>
                <w:color w:val="000000" w:themeColor="text1"/>
                <w:sz w:val="24"/>
                <w:szCs w:val="24"/>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0CC44699" w14:textId="77777777" w:rsidR="00DB5E2C" w:rsidRPr="00C07DE5" w:rsidRDefault="00DB5E2C" w:rsidP="004E04E6">
            <w:pPr>
              <w:spacing w:before="120"/>
              <w:rPr>
                <w:rFonts w:ascii="Times New Roman" w:hAnsi="Times New Roman"/>
                <w:color w:val="000000" w:themeColor="text1"/>
                <w:sz w:val="24"/>
                <w:szCs w:val="24"/>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60D525FC" w14:textId="77777777" w:rsidR="00DB5E2C" w:rsidRPr="00C07DE5" w:rsidRDefault="00DB5E2C" w:rsidP="004E04E6">
            <w:pPr>
              <w:spacing w:before="120"/>
              <w:rPr>
                <w:rFonts w:ascii="Times New Roman" w:hAnsi="Times New Roman"/>
                <w:color w:val="000000" w:themeColor="text1"/>
                <w:sz w:val="24"/>
                <w:szCs w:val="24"/>
                <w:lang w:val="en-GB"/>
              </w:rPr>
            </w:pPr>
          </w:p>
        </w:tc>
      </w:tr>
    </w:tbl>
    <w:p w14:paraId="277A7C64" w14:textId="2FB49BF7" w:rsidR="00DB5E2C" w:rsidRPr="002363C6" w:rsidRDefault="00DB5E2C" w:rsidP="007D7167">
      <w:pPr>
        <w:spacing w:before="360"/>
        <w:ind w:left="425" w:hanging="425"/>
        <w:jc w:val="both"/>
        <w:rPr>
          <w:rFonts w:ascii="Times New Roman" w:eastAsia="Calibri" w:hAnsi="Times New Roman"/>
          <w:color w:val="000000" w:themeColor="text1"/>
          <w:sz w:val="24"/>
          <w:szCs w:val="24"/>
          <w:lang w:val="en-GB"/>
        </w:rPr>
      </w:pPr>
      <w:r w:rsidRPr="002363C6">
        <w:rPr>
          <w:rFonts w:ascii="Times New Roman" w:eastAsia="Calibri" w:hAnsi="Times New Roman"/>
          <w:color w:val="000000" w:themeColor="text1"/>
          <w:sz w:val="24"/>
          <w:szCs w:val="24"/>
          <w:lang w:val="en-GB"/>
        </w:rPr>
        <w:t>2.</w:t>
      </w:r>
      <w:r w:rsidRPr="002363C6">
        <w:rPr>
          <w:rFonts w:ascii="Times New Roman" w:eastAsia="Calibri" w:hAnsi="Times New Roman"/>
          <w:color w:val="000000" w:themeColor="text1"/>
          <w:sz w:val="24"/>
          <w:szCs w:val="24"/>
          <w:lang w:val="en-GB"/>
        </w:rPr>
        <w:tab/>
      </w:r>
      <w:r w:rsidR="002363C6" w:rsidRPr="002363C6">
        <w:rPr>
          <w:rFonts w:ascii="Times New Roman" w:eastAsia="Calibri" w:hAnsi="Times New Roman"/>
          <w:color w:val="000000" w:themeColor="text1"/>
          <w:sz w:val="24"/>
          <w:szCs w:val="24"/>
          <w:lang w:val="en-GB"/>
        </w:rPr>
        <w:t>Peer-reviewed proceedings from an international conference which, at the time of publication, were included in the ministerial list of scientific journals and peer-reviewed proceedings from international conferences:</w:t>
      </w:r>
    </w:p>
    <w:tbl>
      <w:tblPr>
        <w:tblStyle w:val="TableNormal1"/>
        <w:tblW w:w="9824" w:type="dxa"/>
        <w:tblInd w:w="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0"/>
        <w:gridCol w:w="1985"/>
        <w:gridCol w:w="1701"/>
        <w:gridCol w:w="2126"/>
        <w:gridCol w:w="850"/>
        <w:gridCol w:w="1418"/>
        <w:gridCol w:w="1134"/>
      </w:tblGrid>
      <w:tr w:rsidR="00DB5E2C" w:rsidRPr="004E04E6" w14:paraId="3E93155F" w14:textId="77777777" w:rsidTr="006E35E4">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0604A4CC" w14:textId="2B3102A7" w:rsidR="00DB5E2C" w:rsidRPr="004E04E6" w:rsidRDefault="00C07DE5" w:rsidP="004E04E6">
            <w:pPr>
              <w:spacing w:before="120"/>
              <w:ind w:hanging="10"/>
              <w:jc w:val="center"/>
              <w:rPr>
                <w:rFonts w:ascii="Times New Roman" w:hAnsi="Times New Roman"/>
                <w:color w:val="000000" w:themeColor="text1"/>
                <w:sz w:val="24"/>
                <w:szCs w:val="24"/>
              </w:rPr>
            </w:pPr>
            <w:r>
              <w:rPr>
                <w:rFonts w:ascii="Times New Roman" w:eastAsia="Calibri" w:hAnsi="Times New Roman"/>
                <w:color w:val="000000" w:themeColor="text1"/>
                <w:sz w:val="24"/>
                <w:szCs w:val="24"/>
              </w:rPr>
              <w:t>No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1F1D758E" w14:textId="2BCA13B6" w:rsidR="00DB5E2C" w:rsidRPr="00C07DE5" w:rsidRDefault="00C07DE5" w:rsidP="007D7167">
            <w:pPr>
              <w:spacing w:before="120"/>
              <w:ind w:hanging="10"/>
              <w:jc w:val="center"/>
              <w:rPr>
                <w:rFonts w:ascii="Times New Roman" w:hAnsi="Times New Roman"/>
                <w:color w:val="000000" w:themeColor="text1"/>
                <w:sz w:val="24"/>
                <w:szCs w:val="24"/>
                <w:lang w:val="en-GB"/>
              </w:rPr>
            </w:pPr>
            <w:r w:rsidRPr="00C07DE5">
              <w:rPr>
                <w:rFonts w:ascii="Times New Roman" w:eastAsia="Calibri" w:hAnsi="Times New Roman"/>
                <w:color w:val="000000" w:themeColor="text1"/>
                <w:sz w:val="24"/>
                <w:szCs w:val="24"/>
                <w:lang w:val="en-GB"/>
              </w:rPr>
              <w:t>Author/authors of the p</w:t>
            </w:r>
            <w:r>
              <w:rPr>
                <w:rFonts w:ascii="Times New Roman" w:eastAsia="Calibri" w:hAnsi="Times New Roman"/>
                <w:color w:val="000000" w:themeColor="text1"/>
                <w:sz w:val="24"/>
                <w:szCs w:val="24"/>
                <w:lang w:val="en-GB"/>
              </w:rPr>
              <w:t>ublication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483381FB" w14:textId="7328A69A" w:rsidR="00DB5E2C" w:rsidRPr="004E04E6" w:rsidRDefault="00C07DE5" w:rsidP="004E04E6">
            <w:pPr>
              <w:spacing w:before="120"/>
              <w:ind w:hanging="10"/>
              <w:jc w:val="center"/>
              <w:rPr>
                <w:rFonts w:ascii="Times New Roman" w:hAnsi="Times New Roman"/>
                <w:color w:val="000000" w:themeColor="text1"/>
                <w:sz w:val="24"/>
                <w:szCs w:val="24"/>
              </w:rPr>
            </w:pPr>
            <w:proofErr w:type="spellStart"/>
            <w:r>
              <w:rPr>
                <w:rFonts w:ascii="Times New Roman" w:eastAsia="Calibri" w:hAnsi="Times New Roman"/>
                <w:color w:val="000000" w:themeColor="text1"/>
                <w:sz w:val="24"/>
                <w:szCs w:val="24"/>
              </w:rPr>
              <w:t>Title</w:t>
            </w:r>
            <w:proofErr w:type="spellEnd"/>
            <w:r>
              <w:rPr>
                <w:rFonts w:ascii="Times New Roman" w:eastAsia="Calibri" w:hAnsi="Times New Roman"/>
                <w:color w:val="000000" w:themeColor="text1"/>
                <w:sz w:val="24"/>
                <w:szCs w:val="24"/>
              </w:rPr>
              <w:t xml:space="preserve"> of the </w:t>
            </w:r>
            <w:proofErr w:type="spellStart"/>
            <w:r>
              <w:rPr>
                <w:rFonts w:ascii="Times New Roman" w:eastAsia="Calibri" w:hAnsi="Times New Roman"/>
                <w:color w:val="000000" w:themeColor="text1"/>
                <w:sz w:val="24"/>
                <w:szCs w:val="24"/>
              </w:rPr>
              <w:t>article</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7B0E5944" w14:textId="09EDA47E" w:rsidR="00DB5E2C" w:rsidRPr="00C07DE5" w:rsidRDefault="00C07DE5" w:rsidP="004E04E6">
            <w:pPr>
              <w:spacing w:before="120"/>
              <w:ind w:hanging="10"/>
              <w:jc w:val="center"/>
              <w:rPr>
                <w:rFonts w:ascii="Times New Roman" w:hAnsi="Times New Roman"/>
                <w:color w:val="000000" w:themeColor="text1"/>
                <w:sz w:val="24"/>
                <w:szCs w:val="24"/>
                <w:lang w:val="en-GB"/>
              </w:rPr>
            </w:pPr>
            <w:r w:rsidRPr="00C07DE5">
              <w:rPr>
                <w:rFonts w:ascii="Times New Roman" w:eastAsia="Calibri" w:hAnsi="Times New Roman"/>
                <w:color w:val="000000" w:themeColor="text1"/>
                <w:sz w:val="24"/>
                <w:szCs w:val="24"/>
                <w:lang w:val="en-GB"/>
              </w:rPr>
              <w:t>Name of conference, time and venue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708372CC" w14:textId="77777777" w:rsidR="00DB5E2C" w:rsidRPr="004E04E6" w:rsidRDefault="00DB5E2C" w:rsidP="004E04E6">
            <w:pPr>
              <w:spacing w:before="120"/>
              <w:ind w:hanging="10"/>
              <w:jc w:val="center"/>
              <w:rPr>
                <w:rFonts w:ascii="Times New Roman" w:hAnsi="Times New Roman"/>
                <w:color w:val="000000" w:themeColor="text1"/>
                <w:sz w:val="24"/>
                <w:szCs w:val="24"/>
              </w:rPr>
            </w:pPr>
            <w:r w:rsidRPr="004E04E6">
              <w:rPr>
                <w:rFonts w:ascii="Times New Roman" w:eastAsia="Calibri" w:hAnsi="Times New Roman"/>
                <w:color w:val="000000" w:themeColor="text1"/>
                <w:sz w:val="24"/>
                <w:szCs w:val="24"/>
              </w:rPr>
              <w:t>ISSN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7DD7E7EE" w14:textId="15514E76" w:rsidR="00DB5E2C" w:rsidRPr="004E04E6" w:rsidRDefault="00C07DE5" w:rsidP="004E04E6">
            <w:pPr>
              <w:spacing w:before="120"/>
              <w:ind w:hanging="10"/>
              <w:jc w:val="center"/>
              <w:rPr>
                <w:rFonts w:ascii="Times New Roman" w:hAnsi="Times New Roman"/>
                <w:color w:val="000000" w:themeColor="text1"/>
                <w:sz w:val="24"/>
                <w:szCs w:val="24"/>
              </w:rPr>
            </w:pPr>
            <w:proofErr w:type="spellStart"/>
            <w:r w:rsidRPr="00C07DE5">
              <w:rPr>
                <w:rFonts w:ascii="Times New Roman" w:eastAsia="Calibri" w:hAnsi="Times New Roman"/>
                <w:color w:val="000000" w:themeColor="text1"/>
                <w:sz w:val="24"/>
                <w:szCs w:val="24"/>
              </w:rPr>
              <w:t>Number</w:t>
            </w:r>
            <w:proofErr w:type="spellEnd"/>
            <w:r w:rsidRPr="00C07DE5">
              <w:rPr>
                <w:rFonts w:ascii="Times New Roman" w:eastAsia="Calibri" w:hAnsi="Times New Roman"/>
                <w:color w:val="000000" w:themeColor="text1"/>
                <w:sz w:val="24"/>
                <w:szCs w:val="24"/>
              </w:rPr>
              <w:t xml:space="preserve"> of </w:t>
            </w:r>
            <w:proofErr w:type="spellStart"/>
            <w:r w:rsidRPr="00C07DE5">
              <w:rPr>
                <w:rFonts w:ascii="Times New Roman" w:eastAsia="Calibri" w:hAnsi="Times New Roman"/>
                <w:color w:val="000000" w:themeColor="text1"/>
                <w:sz w:val="24"/>
                <w:szCs w:val="24"/>
              </w:rPr>
              <w:t>ministerial</w:t>
            </w:r>
            <w:proofErr w:type="spellEnd"/>
            <w:r w:rsidRPr="00C07DE5">
              <w:rPr>
                <w:rFonts w:ascii="Times New Roman" w:eastAsia="Calibri" w:hAnsi="Times New Roman"/>
                <w:color w:val="000000" w:themeColor="text1"/>
                <w:sz w:val="24"/>
                <w:szCs w:val="24"/>
              </w:rPr>
              <w:t xml:space="preserve"> </w:t>
            </w:r>
            <w:proofErr w:type="spellStart"/>
            <w:r w:rsidRPr="00C07DE5">
              <w:rPr>
                <w:rFonts w:ascii="Times New Roman" w:eastAsia="Calibri" w:hAnsi="Times New Roman"/>
                <w:color w:val="000000" w:themeColor="text1"/>
                <w:sz w:val="24"/>
                <w:szCs w:val="24"/>
              </w:rPr>
              <w:t>points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765E6A08" w14:textId="77777777" w:rsidR="00C07DE5" w:rsidRPr="00C07DE5" w:rsidRDefault="00C07DE5" w:rsidP="00C07DE5">
            <w:pPr>
              <w:spacing w:before="120"/>
              <w:ind w:left="10" w:hanging="10"/>
              <w:jc w:val="center"/>
              <w:rPr>
                <w:rFonts w:ascii="Times New Roman" w:eastAsia="Calibri" w:hAnsi="Times New Roman"/>
                <w:color w:val="000000" w:themeColor="text1"/>
                <w:sz w:val="24"/>
                <w:szCs w:val="24"/>
              </w:rPr>
            </w:pPr>
            <w:r w:rsidRPr="00C07DE5">
              <w:rPr>
                <w:rFonts w:ascii="Times New Roman" w:eastAsia="Calibri" w:hAnsi="Times New Roman"/>
                <w:color w:val="000000" w:themeColor="text1"/>
                <w:sz w:val="24"/>
                <w:szCs w:val="24"/>
              </w:rPr>
              <w:t>IF</w:t>
            </w:r>
          </w:p>
          <w:p w14:paraId="5EE97DFC" w14:textId="1F16998A" w:rsidR="00DB5E2C" w:rsidRPr="004E04E6" w:rsidRDefault="00C07DE5" w:rsidP="00C07DE5">
            <w:pPr>
              <w:spacing w:before="120"/>
              <w:ind w:hanging="10"/>
              <w:jc w:val="center"/>
              <w:rPr>
                <w:rFonts w:ascii="Times New Roman" w:hAnsi="Times New Roman"/>
                <w:color w:val="000000" w:themeColor="text1"/>
                <w:sz w:val="24"/>
                <w:szCs w:val="24"/>
              </w:rPr>
            </w:pPr>
            <w:r w:rsidRPr="00C07DE5">
              <w:rPr>
                <w:rFonts w:ascii="Times New Roman" w:eastAsia="Calibri" w:hAnsi="Times New Roman"/>
                <w:color w:val="000000" w:themeColor="text1"/>
                <w:sz w:val="24"/>
                <w:szCs w:val="24"/>
              </w:rPr>
              <w:t>(</w:t>
            </w:r>
            <w:proofErr w:type="spellStart"/>
            <w:r w:rsidRPr="00C07DE5">
              <w:rPr>
                <w:rFonts w:ascii="Times New Roman" w:eastAsia="Calibri" w:hAnsi="Times New Roman"/>
                <w:color w:val="000000" w:themeColor="text1"/>
                <w:sz w:val="24"/>
                <w:szCs w:val="24"/>
              </w:rPr>
              <w:t>if</w:t>
            </w:r>
            <w:proofErr w:type="spellEnd"/>
            <w:r w:rsidRPr="00C07DE5">
              <w:rPr>
                <w:rFonts w:ascii="Times New Roman" w:eastAsia="Calibri" w:hAnsi="Times New Roman"/>
                <w:color w:val="000000" w:themeColor="text1"/>
                <w:sz w:val="24"/>
                <w:szCs w:val="24"/>
              </w:rPr>
              <w:t xml:space="preserve"> </w:t>
            </w:r>
            <w:proofErr w:type="spellStart"/>
            <w:r w:rsidRPr="00C07DE5">
              <w:rPr>
                <w:rFonts w:ascii="Times New Roman" w:eastAsia="Calibri" w:hAnsi="Times New Roman"/>
                <w:color w:val="000000" w:themeColor="text1"/>
                <w:sz w:val="24"/>
                <w:szCs w:val="24"/>
              </w:rPr>
              <w:t>applicable</w:t>
            </w:r>
            <w:proofErr w:type="spellEnd"/>
            <w:r w:rsidRPr="00C07DE5">
              <w:rPr>
                <w:rFonts w:ascii="Times New Roman" w:eastAsia="Calibri" w:hAnsi="Times New Roman"/>
                <w:color w:val="000000" w:themeColor="text1"/>
                <w:sz w:val="24"/>
                <w:szCs w:val="24"/>
              </w:rPr>
              <w:t>)</w:t>
            </w:r>
          </w:p>
        </w:tc>
      </w:tr>
      <w:tr w:rsidR="00DB5E2C" w:rsidRPr="004E04E6" w14:paraId="13E3D841" w14:textId="77777777" w:rsidTr="006E35E4">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2BA7BBC6" w14:textId="77777777" w:rsidR="00DB5E2C" w:rsidRPr="004E04E6" w:rsidRDefault="00DB5E2C" w:rsidP="004E04E6">
            <w:pPr>
              <w:spacing w:before="120"/>
              <w:jc w:val="center"/>
              <w:rPr>
                <w:rFonts w:ascii="Times New Roman" w:hAnsi="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5CDB61BC" w14:textId="77777777" w:rsidR="00DB5E2C" w:rsidRPr="004E04E6" w:rsidRDefault="00DB5E2C" w:rsidP="004E04E6">
            <w:pPr>
              <w:spacing w:before="120"/>
              <w:jc w:val="center"/>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67415C16" w14:textId="77777777" w:rsidR="00DB5E2C" w:rsidRPr="004E04E6" w:rsidRDefault="00DB5E2C" w:rsidP="004E04E6">
            <w:pPr>
              <w:spacing w:before="120"/>
              <w:jc w:val="center"/>
              <w:rPr>
                <w:rFonts w:ascii="Times New Roman"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51769C52" w14:textId="77777777" w:rsidR="00DB5E2C" w:rsidRPr="004E04E6" w:rsidRDefault="00DB5E2C" w:rsidP="004E04E6">
            <w:pPr>
              <w:spacing w:before="120"/>
              <w:jc w:val="center"/>
              <w:rPr>
                <w:rFonts w:ascii="Times New Roman" w:hAnsi="Times New Roman"/>
                <w:color w:val="000000" w:themeColor="text1"/>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4E57D7F2" w14:textId="77777777" w:rsidR="00DB5E2C" w:rsidRPr="004E04E6" w:rsidRDefault="00DB5E2C" w:rsidP="004E04E6">
            <w:pPr>
              <w:spacing w:before="120"/>
              <w:jc w:val="center"/>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1B0436CF" w14:textId="77777777" w:rsidR="00DB5E2C" w:rsidRPr="004E04E6" w:rsidRDefault="00DB5E2C" w:rsidP="004E04E6">
            <w:pPr>
              <w:spacing w:before="120"/>
              <w:jc w:val="center"/>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0BB75927" w14:textId="77777777" w:rsidR="00DB5E2C" w:rsidRPr="004E04E6" w:rsidRDefault="00DB5E2C" w:rsidP="004E04E6">
            <w:pPr>
              <w:spacing w:before="120"/>
              <w:jc w:val="center"/>
              <w:rPr>
                <w:rFonts w:ascii="Times New Roman" w:hAnsi="Times New Roman"/>
                <w:color w:val="000000" w:themeColor="text1"/>
                <w:sz w:val="24"/>
                <w:szCs w:val="24"/>
              </w:rPr>
            </w:pPr>
          </w:p>
        </w:tc>
      </w:tr>
      <w:tr w:rsidR="00DB5E2C" w:rsidRPr="004E04E6" w14:paraId="219EBAD7" w14:textId="77777777" w:rsidTr="006E35E4">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26EBFA19" w14:textId="77777777" w:rsidR="00DB5E2C" w:rsidRPr="004E04E6" w:rsidRDefault="00DB5E2C" w:rsidP="004E04E6">
            <w:pPr>
              <w:spacing w:before="120"/>
              <w:ind w:hanging="14"/>
              <w:jc w:val="center"/>
              <w:rPr>
                <w:rFonts w:ascii="Times New Roman" w:hAnsi="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45E66BAC" w14:textId="77777777" w:rsidR="00DB5E2C" w:rsidRPr="004E04E6" w:rsidRDefault="00DB5E2C" w:rsidP="004E04E6">
            <w:pPr>
              <w:spacing w:before="120"/>
              <w:jc w:val="center"/>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33BD701D" w14:textId="77777777" w:rsidR="00DB5E2C" w:rsidRPr="004E04E6" w:rsidRDefault="00DB5E2C" w:rsidP="004E04E6">
            <w:pPr>
              <w:spacing w:before="120"/>
              <w:jc w:val="center"/>
              <w:rPr>
                <w:rFonts w:ascii="Times New Roman"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0582DF15" w14:textId="77777777" w:rsidR="00DB5E2C" w:rsidRPr="004E04E6" w:rsidRDefault="00DB5E2C" w:rsidP="004E04E6">
            <w:pPr>
              <w:spacing w:before="120"/>
              <w:jc w:val="center"/>
              <w:rPr>
                <w:rFonts w:ascii="Times New Roman" w:hAnsi="Times New Roman"/>
                <w:color w:val="000000" w:themeColor="text1"/>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08B4D43E" w14:textId="77777777" w:rsidR="00DB5E2C" w:rsidRPr="004E04E6" w:rsidRDefault="00DB5E2C" w:rsidP="004E04E6">
            <w:pPr>
              <w:spacing w:before="120"/>
              <w:jc w:val="center"/>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1C3EF710" w14:textId="77777777" w:rsidR="00DB5E2C" w:rsidRPr="004E04E6" w:rsidRDefault="00DB5E2C" w:rsidP="004E04E6">
            <w:pPr>
              <w:spacing w:before="120"/>
              <w:jc w:val="center"/>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3698DE8E" w14:textId="77777777" w:rsidR="00DB5E2C" w:rsidRPr="004E04E6" w:rsidRDefault="00DB5E2C" w:rsidP="004E04E6">
            <w:pPr>
              <w:spacing w:before="120"/>
              <w:jc w:val="center"/>
              <w:rPr>
                <w:rFonts w:ascii="Times New Roman" w:hAnsi="Times New Roman"/>
                <w:color w:val="000000" w:themeColor="text1"/>
                <w:sz w:val="24"/>
                <w:szCs w:val="24"/>
              </w:rPr>
            </w:pPr>
          </w:p>
        </w:tc>
      </w:tr>
    </w:tbl>
    <w:p w14:paraId="4DC8CFA3" w14:textId="65A9AF6A" w:rsidR="00DB5E2C" w:rsidRPr="002363C6" w:rsidRDefault="00DB5E2C" w:rsidP="006E2FEF">
      <w:pPr>
        <w:spacing w:before="360"/>
        <w:ind w:left="425" w:hanging="425"/>
        <w:jc w:val="both"/>
        <w:rPr>
          <w:rFonts w:ascii="Times New Roman" w:eastAsia="Calibri" w:hAnsi="Times New Roman"/>
          <w:color w:val="000000" w:themeColor="text1"/>
          <w:sz w:val="24"/>
          <w:szCs w:val="24"/>
          <w:lang w:val="en-GB"/>
        </w:rPr>
      </w:pPr>
      <w:r w:rsidRPr="002363C6">
        <w:rPr>
          <w:rFonts w:ascii="Times New Roman" w:eastAsia="Calibri" w:hAnsi="Times New Roman"/>
          <w:color w:val="000000" w:themeColor="text1"/>
          <w:sz w:val="24"/>
          <w:szCs w:val="24"/>
          <w:lang w:val="en-GB"/>
        </w:rPr>
        <w:t>3.</w:t>
      </w:r>
      <w:r w:rsidRPr="002363C6">
        <w:rPr>
          <w:rFonts w:ascii="Times New Roman" w:eastAsia="Calibri" w:hAnsi="Times New Roman"/>
          <w:color w:val="000000" w:themeColor="text1"/>
          <w:sz w:val="24"/>
          <w:szCs w:val="24"/>
          <w:lang w:val="en-GB"/>
        </w:rPr>
        <w:tab/>
      </w:r>
      <w:r w:rsidR="002363C6" w:rsidRPr="002363C6">
        <w:rPr>
          <w:rFonts w:ascii="Times New Roman" w:eastAsia="Calibri" w:hAnsi="Times New Roman"/>
          <w:color w:val="000000" w:themeColor="text1"/>
          <w:sz w:val="24"/>
          <w:szCs w:val="24"/>
          <w:lang w:val="en-GB"/>
        </w:rPr>
        <w:t>Scientific monographs or chapters in peer-reviewed scientific monographs published by publishing houses which, at the time of publishing the monographs or chapters, were included in the ministerial list of publishers publishing peer-reviewed scientific monographs:</w:t>
      </w:r>
    </w:p>
    <w:tbl>
      <w:tblPr>
        <w:tblStyle w:val="TableNormal1"/>
        <w:tblW w:w="96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1985"/>
        <w:gridCol w:w="1701"/>
        <w:gridCol w:w="3118"/>
        <w:gridCol w:w="851"/>
        <w:gridCol w:w="1428"/>
      </w:tblGrid>
      <w:tr w:rsidR="00DB5E2C" w:rsidRPr="004E04E6" w14:paraId="4EA4ED85" w14:textId="77777777" w:rsidTr="006E2FEF">
        <w:trPr>
          <w:cantSplit/>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432B8D92" w14:textId="611848DB" w:rsidR="00DB5E2C" w:rsidRPr="004E04E6" w:rsidRDefault="00C07DE5" w:rsidP="004E04E6">
            <w:pPr>
              <w:spacing w:before="120"/>
              <w:ind w:hanging="10"/>
              <w:jc w:val="center"/>
              <w:rPr>
                <w:rFonts w:ascii="Times New Roman" w:hAnsi="Times New Roman"/>
                <w:color w:val="000000" w:themeColor="text1"/>
                <w:sz w:val="24"/>
                <w:szCs w:val="24"/>
              </w:rPr>
            </w:pPr>
            <w:r>
              <w:rPr>
                <w:rFonts w:ascii="Times New Roman" w:eastAsia="Calibri" w:hAnsi="Times New Roman"/>
                <w:color w:val="000000" w:themeColor="text1"/>
                <w:sz w:val="24"/>
                <w:szCs w:val="24"/>
              </w:rPr>
              <w:t>No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5158384F" w14:textId="26EA31E9" w:rsidR="00DB5E2C" w:rsidRPr="00C07DE5" w:rsidRDefault="00C07DE5" w:rsidP="006E2FEF">
            <w:pPr>
              <w:spacing w:before="120"/>
              <w:ind w:hanging="10"/>
              <w:jc w:val="center"/>
              <w:rPr>
                <w:rFonts w:ascii="Times New Roman" w:hAnsi="Times New Roman"/>
                <w:color w:val="000000" w:themeColor="text1"/>
                <w:sz w:val="24"/>
                <w:szCs w:val="24"/>
                <w:lang w:val="en-GB"/>
              </w:rPr>
            </w:pPr>
            <w:r w:rsidRPr="00C07DE5">
              <w:rPr>
                <w:rFonts w:ascii="Times New Roman" w:eastAsia="Calibri" w:hAnsi="Times New Roman"/>
                <w:color w:val="000000" w:themeColor="text1"/>
                <w:sz w:val="24"/>
                <w:szCs w:val="24"/>
                <w:lang w:val="en-GB"/>
              </w:rPr>
              <w:t>Author/authors of the p</w:t>
            </w:r>
            <w:r>
              <w:rPr>
                <w:rFonts w:ascii="Times New Roman" w:eastAsia="Calibri" w:hAnsi="Times New Roman"/>
                <w:color w:val="000000" w:themeColor="text1"/>
                <w:sz w:val="24"/>
                <w:szCs w:val="24"/>
                <w:lang w:val="en-GB"/>
              </w:rPr>
              <w:t>ublication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407501DF" w14:textId="77777777" w:rsidR="00DB5E2C" w:rsidRPr="004E04E6" w:rsidRDefault="00DB5E2C" w:rsidP="004E04E6">
            <w:pPr>
              <w:spacing w:before="120"/>
              <w:ind w:hanging="10"/>
              <w:jc w:val="center"/>
              <w:rPr>
                <w:rFonts w:ascii="Times New Roman" w:hAnsi="Times New Roman"/>
                <w:color w:val="000000" w:themeColor="text1"/>
                <w:sz w:val="24"/>
                <w:szCs w:val="24"/>
              </w:rPr>
            </w:pPr>
            <w:r w:rsidRPr="004E04E6">
              <w:rPr>
                <w:rFonts w:ascii="Times New Roman" w:eastAsia="Calibri" w:hAnsi="Times New Roman"/>
                <w:color w:val="000000" w:themeColor="text1"/>
                <w:sz w:val="24"/>
                <w:szCs w:val="24"/>
              </w:rPr>
              <w:t>Tytuł monografii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63D59350" w14:textId="6A4F821E" w:rsidR="00DB5E2C" w:rsidRPr="00C07DE5" w:rsidRDefault="00C07DE5" w:rsidP="004E04E6">
            <w:pPr>
              <w:spacing w:before="120"/>
              <w:ind w:hanging="10"/>
              <w:jc w:val="center"/>
              <w:rPr>
                <w:rFonts w:ascii="Times New Roman" w:hAnsi="Times New Roman"/>
                <w:color w:val="000000" w:themeColor="text1"/>
                <w:sz w:val="24"/>
                <w:szCs w:val="24"/>
                <w:lang w:val="en-GB"/>
              </w:rPr>
            </w:pPr>
            <w:r w:rsidRPr="00C07DE5">
              <w:rPr>
                <w:rFonts w:ascii="Times New Roman" w:eastAsia="Calibri" w:hAnsi="Times New Roman"/>
                <w:color w:val="000000" w:themeColor="text1"/>
                <w:sz w:val="24"/>
                <w:szCs w:val="24"/>
                <w:lang w:val="en-GB"/>
              </w:rPr>
              <w:t>Publisher, place of publishing, year of publishing, page range of monograph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138152F6" w14:textId="77777777" w:rsidR="00DB5E2C" w:rsidRPr="004E04E6" w:rsidRDefault="00DB5E2C" w:rsidP="004E04E6">
            <w:pPr>
              <w:spacing w:before="120"/>
              <w:ind w:hanging="10"/>
              <w:jc w:val="center"/>
              <w:rPr>
                <w:rFonts w:ascii="Times New Roman" w:hAnsi="Times New Roman"/>
                <w:color w:val="000000" w:themeColor="text1"/>
                <w:sz w:val="24"/>
                <w:szCs w:val="24"/>
              </w:rPr>
            </w:pPr>
            <w:r w:rsidRPr="004E04E6">
              <w:rPr>
                <w:rFonts w:ascii="Times New Roman" w:eastAsia="Calibri" w:hAnsi="Times New Roman"/>
                <w:color w:val="000000" w:themeColor="text1"/>
                <w:sz w:val="24"/>
                <w:szCs w:val="24"/>
              </w:rPr>
              <w:t>ISBN</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vAlign w:val="center"/>
          </w:tcPr>
          <w:p w14:paraId="6358543F" w14:textId="6E580B6A" w:rsidR="00DB5E2C" w:rsidRPr="004E04E6" w:rsidRDefault="00C07DE5" w:rsidP="004E04E6">
            <w:pPr>
              <w:spacing w:before="120"/>
              <w:ind w:hanging="10"/>
              <w:jc w:val="center"/>
              <w:rPr>
                <w:rFonts w:ascii="Times New Roman" w:hAnsi="Times New Roman"/>
                <w:color w:val="000000" w:themeColor="text1"/>
                <w:sz w:val="24"/>
                <w:szCs w:val="24"/>
              </w:rPr>
            </w:pPr>
            <w:proofErr w:type="spellStart"/>
            <w:r w:rsidRPr="00C07DE5">
              <w:rPr>
                <w:rFonts w:ascii="Times New Roman" w:eastAsia="Calibri" w:hAnsi="Times New Roman"/>
                <w:color w:val="000000" w:themeColor="text1"/>
                <w:sz w:val="24"/>
                <w:szCs w:val="24"/>
              </w:rPr>
              <w:t>Number</w:t>
            </w:r>
            <w:proofErr w:type="spellEnd"/>
            <w:r w:rsidRPr="00C07DE5">
              <w:rPr>
                <w:rFonts w:ascii="Times New Roman" w:eastAsia="Calibri" w:hAnsi="Times New Roman"/>
                <w:color w:val="000000" w:themeColor="text1"/>
                <w:sz w:val="24"/>
                <w:szCs w:val="24"/>
              </w:rPr>
              <w:t xml:space="preserve"> of </w:t>
            </w:r>
            <w:proofErr w:type="spellStart"/>
            <w:r w:rsidRPr="00C07DE5">
              <w:rPr>
                <w:rFonts w:ascii="Times New Roman" w:eastAsia="Calibri" w:hAnsi="Times New Roman"/>
                <w:color w:val="000000" w:themeColor="text1"/>
                <w:sz w:val="24"/>
                <w:szCs w:val="24"/>
              </w:rPr>
              <w:t>ministerial</w:t>
            </w:r>
            <w:proofErr w:type="spellEnd"/>
            <w:r w:rsidRPr="00C07DE5">
              <w:rPr>
                <w:rFonts w:ascii="Times New Roman" w:eastAsia="Calibri" w:hAnsi="Times New Roman"/>
                <w:color w:val="000000" w:themeColor="text1"/>
                <w:sz w:val="24"/>
                <w:szCs w:val="24"/>
              </w:rPr>
              <w:t xml:space="preserve"> </w:t>
            </w:r>
            <w:proofErr w:type="spellStart"/>
            <w:r w:rsidRPr="00C07DE5">
              <w:rPr>
                <w:rFonts w:ascii="Times New Roman" w:eastAsia="Calibri" w:hAnsi="Times New Roman"/>
                <w:color w:val="000000" w:themeColor="text1"/>
                <w:sz w:val="24"/>
                <w:szCs w:val="24"/>
              </w:rPr>
              <w:t>points</w:t>
            </w:r>
            <w:proofErr w:type="spellEnd"/>
          </w:p>
        </w:tc>
      </w:tr>
      <w:tr w:rsidR="00DB5E2C" w:rsidRPr="004E04E6" w14:paraId="526E07EE" w14:textId="77777777" w:rsidTr="006E2FEF">
        <w:trPr>
          <w:cantSplit/>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2838F217" w14:textId="77777777" w:rsidR="00DB5E2C" w:rsidRPr="004E04E6" w:rsidRDefault="00DB5E2C" w:rsidP="004E04E6">
            <w:pPr>
              <w:spacing w:before="120"/>
              <w:rPr>
                <w:rFonts w:ascii="Times New Roman" w:hAnsi="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2BAC2FFA" w14:textId="77777777" w:rsidR="00DB5E2C" w:rsidRPr="004E04E6" w:rsidRDefault="00DB5E2C" w:rsidP="004E04E6">
            <w:pPr>
              <w:spacing w:before="120"/>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07B95893" w14:textId="77777777" w:rsidR="00DB5E2C" w:rsidRPr="004E04E6" w:rsidRDefault="00DB5E2C" w:rsidP="004E04E6">
            <w:pPr>
              <w:spacing w:before="120"/>
              <w:rPr>
                <w:rFonts w:ascii="Times New Roman" w:hAnsi="Times New Roman"/>
                <w:color w:val="000000" w:themeColor="text1"/>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6C87AF34" w14:textId="77777777" w:rsidR="00DB5E2C" w:rsidRPr="004E04E6" w:rsidRDefault="00DB5E2C" w:rsidP="004E04E6">
            <w:pPr>
              <w:spacing w:before="120"/>
              <w:rPr>
                <w:rFonts w:ascii="Times New Roman" w:hAnsi="Times New Roman"/>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2C5959C0" w14:textId="77777777" w:rsidR="00DB5E2C" w:rsidRPr="004E04E6" w:rsidRDefault="00DB5E2C" w:rsidP="004E04E6">
            <w:pPr>
              <w:spacing w:before="120"/>
              <w:rPr>
                <w:rFonts w:ascii="Times New Roman" w:hAnsi="Times New Roman"/>
                <w:color w:val="000000" w:themeColor="text1"/>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3" w:type="dxa"/>
            </w:tcMar>
          </w:tcPr>
          <w:p w14:paraId="7AD4D7F7" w14:textId="77777777" w:rsidR="00DB5E2C" w:rsidRPr="004E04E6" w:rsidRDefault="00DB5E2C" w:rsidP="004E04E6">
            <w:pPr>
              <w:spacing w:before="120"/>
              <w:rPr>
                <w:rFonts w:ascii="Times New Roman" w:hAnsi="Times New Roman"/>
                <w:color w:val="000000" w:themeColor="text1"/>
                <w:sz w:val="24"/>
                <w:szCs w:val="24"/>
              </w:rPr>
            </w:pPr>
          </w:p>
        </w:tc>
      </w:tr>
    </w:tbl>
    <w:p w14:paraId="06C3462E" w14:textId="48F56A13" w:rsidR="00DB5E2C" w:rsidRPr="00C07DE5" w:rsidRDefault="00DB5E2C" w:rsidP="004E04E6">
      <w:pPr>
        <w:spacing w:before="120"/>
        <w:ind w:left="426" w:hanging="426"/>
        <w:jc w:val="both"/>
        <w:rPr>
          <w:rFonts w:ascii="Times New Roman" w:eastAsia="Calibri" w:hAnsi="Times New Roman"/>
          <w:color w:val="000000" w:themeColor="text1"/>
          <w:sz w:val="24"/>
          <w:szCs w:val="24"/>
          <w:lang w:val="en-GB"/>
        </w:rPr>
      </w:pPr>
      <w:r w:rsidRPr="00C07DE5">
        <w:rPr>
          <w:rFonts w:ascii="Times New Roman" w:eastAsia="Calibri" w:hAnsi="Times New Roman"/>
          <w:color w:val="000000" w:themeColor="text1"/>
          <w:sz w:val="24"/>
          <w:szCs w:val="24"/>
          <w:lang w:val="en-GB"/>
        </w:rPr>
        <w:t>4.</w:t>
      </w:r>
      <w:r w:rsidRPr="00C07DE5">
        <w:rPr>
          <w:rFonts w:ascii="Times New Roman" w:eastAsia="Calibri" w:hAnsi="Times New Roman"/>
          <w:color w:val="000000" w:themeColor="text1"/>
          <w:sz w:val="24"/>
          <w:szCs w:val="24"/>
          <w:lang w:val="en-GB"/>
        </w:rPr>
        <w:tab/>
      </w:r>
      <w:r w:rsidR="00C07DE5" w:rsidRPr="00C07DE5">
        <w:rPr>
          <w:rFonts w:ascii="Times New Roman" w:eastAsia="Calibri" w:hAnsi="Times New Roman"/>
          <w:color w:val="000000" w:themeColor="text1"/>
          <w:sz w:val="24"/>
          <w:szCs w:val="24"/>
          <w:lang w:val="en-GB"/>
        </w:rPr>
        <w:t>List of other scientific publications:</w:t>
      </w:r>
    </w:p>
    <w:p w14:paraId="0C67FABA" w14:textId="77777777" w:rsidR="00DB5E2C" w:rsidRPr="00C07DE5" w:rsidRDefault="00DB5E2C" w:rsidP="004E04E6">
      <w:pPr>
        <w:spacing w:before="120"/>
        <w:ind w:left="426" w:hanging="426"/>
        <w:jc w:val="both"/>
        <w:rPr>
          <w:rFonts w:ascii="Times New Roman" w:eastAsia="Calibri" w:hAnsi="Times New Roman"/>
          <w:color w:val="000000" w:themeColor="text1"/>
          <w:sz w:val="24"/>
          <w:szCs w:val="24"/>
          <w:lang w:val="en-GB"/>
        </w:rPr>
      </w:pPr>
    </w:p>
    <w:p w14:paraId="0C0A64E6" w14:textId="77777777" w:rsidR="00DB5E2C" w:rsidRPr="00C07DE5" w:rsidRDefault="00DB5E2C" w:rsidP="004E04E6">
      <w:pPr>
        <w:spacing w:before="120"/>
        <w:ind w:left="426" w:hanging="426"/>
        <w:jc w:val="both"/>
        <w:rPr>
          <w:rFonts w:ascii="Times New Roman" w:eastAsia="Calibri" w:hAnsi="Times New Roman"/>
          <w:color w:val="000000" w:themeColor="text1"/>
          <w:sz w:val="24"/>
          <w:szCs w:val="24"/>
          <w:lang w:val="en-GB"/>
        </w:rPr>
      </w:pPr>
    </w:p>
    <w:p w14:paraId="05CD8F4B" w14:textId="4409C384" w:rsidR="00DB5E2C" w:rsidRPr="00C07DE5" w:rsidRDefault="00DB5E2C" w:rsidP="004E04E6">
      <w:pPr>
        <w:spacing w:before="120"/>
        <w:ind w:left="426" w:hanging="426"/>
        <w:jc w:val="both"/>
        <w:rPr>
          <w:rFonts w:ascii="Times New Roman" w:eastAsia="Calibri" w:hAnsi="Times New Roman"/>
          <w:color w:val="000000" w:themeColor="text1"/>
          <w:sz w:val="24"/>
          <w:szCs w:val="24"/>
          <w:lang w:val="en-GB"/>
        </w:rPr>
      </w:pPr>
    </w:p>
    <w:p w14:paraId="459E76EB" w14:textId="6B44F8A6" w:rsidR="006E2FEF" w:rsidRPr="00C07DE5" w:rsidRDefault="006E2FEF" w:rsidP="004E04E6">
      <w:pPr>
        <w:spacing w:before="120"/>
        <w:ind w:left="426" w:hanging="426"/>
        <w:jc w:val="both"/>
        <w:rPr>
          <w:rFonts w:ascii="Times New Roman" w:eastAsia="Calibri" w:hAnsi="Times New Roman"/>
          <w:color w:val="000000" w:themeColor="text1"/>
          <w:sz w:val="24"/>
          <w:szCs w:val="24"/>
          <w:lang w:val="en-GB"/>
        </w:rPr>
      </w:pPr>
    </w:p>
    <w:p w14:paraId="5003EBFE" w14:textId="77777777" w:rsidR="006E2FEF" w:rsidRPr="00C07DE5" w:rsidRDefault="006E2FEF" w:rsidP="004E04E6">
      <w:pPr>
        <w:spacing w:before="120"/>
        <w:ind w:left="426" w:hanging="426"/>
        <w:jc w:val="both"/>
        <w:rPr>
          <w:rFonts w:ascii="Times New Roman" w:eastAsia="Calibri" w:hAnsi="Times New Roman"/>
          <w:color w:val="000000" w:themeColor="text1"/>
          <w:sz w:val="24"/>
          <w:szCs w:val="24"/>
          <w:lang w:val="en-GB"/>
        </w:rPr>
      </w:pPr>
    </w:p>
    <w:p w14:paraId="39FEEB84" w14:textId="1DD17829" w:rsidR="00DB5E2C" w:rsidRPr="00C07DE5" w:rsidRDefault="00DB5E2C" w:rsidP="004E04E6">
      <w:pPr>
        <w:spacing w:before="120"/>
        <w:ind w:left="426" w:hanging="426"/>
        <w:jc w:val="both"/>
        <w:rPr>
          <w:rFonts w:ascii="Times New Roman" w:eastAsia="Calibri" w:hAnsi="Times New Roman"/>
          <w:color w:val="000000" w:themeColor="text1"/>
          <w:sz w:val="24"/>
          <w:szCs w:val="24"/>
          <w:lang w:val="en-GB"/>
        </w:rPr>
      </w:pPr>
    </w:p>
    <w:p w14:paraId="07FB6D27" w14:textId="539723BE" w:rsidR="006E2FEF" w:rsidRPr="00C07DE5" w:rsidRDefault="006E2FEF" w:rsidP="004E04E6">
      <w:pPr>
        <w:spacing w:before="120"/>
        <w:ind w:left="426" w:hanging="426"/>
        <w:jc w:val="both"/>
        <w:rPr>
          <w:rFonts w:ascii="Times New Roman" w:eastAsia="Calibri" w:hAnsi="Times New Roman"/>
          <w:color w:val="000000" w:themeColor="text1"/>
          <w:sz w:val="24"/>
          <w:szCs w:val="24"/>
          <w:lang w:val="en-GB"/>
        </w:rPr>
      </w:pPr>
    </w:p>
    <w:p w14:paraId="6843212A" w14:textId="725C2CBC" w:rsidR="006E2FEF" w:rsidRPr="00C07DE5" w:rsidRDefault="006E2FEF" w:rsidP="004E04E6">
      <w:pPr>
        <w:spacing w:before="120"/>
        <w:ind w:left="426" w:hanging="426"/>
        <w:jc w:val="both"/>
        <w:rPr>
          <w:rFonts w:ascii="Times New Roman" w:eastAsia="Calibri" w:hAnsi="Times New Roman"/>
          <w:color w:val="000000" w:themeColor="text1"/>
          <w:sz w:val="24"/>
          <w:szCs w:val="24"/>
          <w:lang w:val="en-GB"/>
        </w:rPr>
      </w:pPr>
    </w:p>
    <w:p w14:paraId="552D1863" w14:textId="1B06429F" w:rsidR="006E2FEF" w:rsidRPr="00C07DE5" w:rsidRDefault="006E2FEF" w:rsidP="004E04E6">
      <w:pPr>
        <w:spacing w:before="120"/>
        <w:ind w:left="426" w:hanging="426"/>
        <w:jc w:val="both"/>
        <w:rPr>
          <w:rFonts w:ascii="Times New Roman" w:eastAsia="Calibri" w:hAnsi="Times New Roman"/>
          <w:color w:val="000000" w:themeColor="text1"/>
          <w:sz w:val="24"/>
          <w:szCs w:val="24"/>
          <w:lang w:val="en-GB"/>
        </w:rPr>
      </w:pPr>
    </w:p>
    <w:p w14:paraId="5A369B89" w14:textId="7BF9C56F" w:rsidR="001A1468" w:rsidRPr="00C07DE5" w:rsidRDefault="001A1468" w:rsidP="004E04E6">
      <w:pPr>
        <w:spacing w:before="120"/>
        <w:ind w:left="426" w:hanging="426"/>
        <w:jc w:val="both"/>
        <w:rPr>
          <w:rFonts w:ascii="Times New Roman" w:eastAsia="Calibri" w:hAnsi="Times New Roman"/>
          <w:color w:val="000000" w:themeColor="text1"/>
          <w:sz w:val="24"/>
          <w:szCs w:val="24"/>
          <w:lang w:val="en-GB"/>
        </w:rPr>
      </w:pPr>
    </w:p>
    <w:p w14:paraId="38183E64" w14:textId="77777777" w:rsidR="001A1468" w:rsidRPr="00C07DE5" w:rsidRDefault="001A1468" w:rsidP="004E04E6">
      <w:pPr>
        <w:spacing w:before="120"/>
        <w:ind w:left="426" w:hanging="426"/>
        <w:jc w:val="both"/>
        <w:rPr>
          <w:rFonts w:ascii="Times New Roman" w:eastAsia="Calibri" w:hAnsi="Times New Roman"/>
          <w:color w:val="000000" w:themeColor="text1"/>
          <w:sz w:val="24"/>
          <w:szCs w:val="24"/>
          <w:lang w:val="en-GB"/>
        </w:rPr>
      </w:pPr>
    </w:p>
    <w:p w14:paraId="039DF46F" w14:textId="77777777" w:rsidR="00DB5E2C" w:rsidRPr="00C07DE5" w:rsidRDefault="00DB5E2C" w:rsidP="004E04E6">
      <w:pPr>
        <w:spacing w:before="120"/>
        <w:ind w:left="426" w:hanging="426"/>
        <w:jc w:val="both"/>
        <w:rPr>
          <w:rFonts w:ascii="Times New Roman" w:eastAsia="Calibri" w:hAnsi="Times New Roman"/>
          <w:color w:val="000000" w:themeColor="text1"/>
          <w:sz w:val="24"/>
          <w:szCs w:val="24"/>
          <w:lang w:val="en-GB"/>
        </w:rPr>
      </w:pPr>
    </w:p>
    <w:p w14:paraId="5DB6F2C1" w14:textId="5AEFE21B" w:rsidR="00DB5E2C" w:rsidRPr="00C07DE5" w:rsidRDefault="00DB5E2C" w:rsidP="004E04E6">
      <w:pPr>
        <w:spacing w:before="120"/>
        <w:ind w:left="426" w:hanging="426"/>
        <w:jc w:val="both"/>
        <w:rPr>
          <w:rFonts w:ascii="Times New Roman" w:eastAsia="Calibri" w:hAnsi="Times New Roman"/>
          <w:color w:val="000000" w:themeColor="text1"/>
          <w:sz w:val="24"/>
          <w:szCs w:val="24"/>
          <w:lang w:val="en-GB"/>
        </w:rPr>
      </w:pPr>
      <w:r w:rsidRPr="00C07DE5">
        <w:rPr>
          <w:rFonts w:ascii="Times New Roman" w:eastAsia="Calibri" w:hAnsi="Times New Roman"/>
          <w:color w:val="000000" w:themeColor="text1"/>
          <w:sz w:val="24"/>
          <w:szCs w:val="24"/>
          <w:lang w:val="en-GB"/>
        </w:rPr>
        <w:t>5.</w:t>
      </w:r>
      <w:r w:rsidRPr="00C07DE5">
        <w:rPr>
          <w:rFonts w:ascii="Times New Roman" w:eastAsia="Calibri" w:hAnsi="Times New Roman"/>
          <w:color w:val="000000" w:themeColor="text1"/>
          <w:sz w:val="24"/>
          <w:szCs w:val="24"/>
          <w:lang w:val="en-GB"/>
        </w:rPr>
        <w:tab/>
      </w:r>
      <w:r w:rsidR="00C07DE5" w:rsidRPr="00C07DE5">
        <w:rPr>
          <w:rFonts w:ascii="Times New Roman" w:eastAsia="Calibri" w:hAnsi="Times New Roman"/>
          <w:color w:val="000000" w:themeColor="text1"/>
          <w:sz w:val="24"/>
          <w:szCs w:val="24"/>
          <w:lang w:val="en-GB"/>
        </w:rPr>
        <w:t>Other academic achievements:</w:t>
      </w:r>
    </w:p>
    <w:p w14:paraId="4E8BCB4D" w14:textId="77777777" w:rsidR="00DB5E2C" w:rsidRPr="00C07DE5" w:rsidRDefault="00DB5E2C" w:rsidP="004E04E6">
      <w:pPr>
        <w:spacing w:before="120" w:after="3"/>
        <w:ind w:left="10" w:right="53" w:hanging="10"/>
        <w:jc w:val="both"/>
        <w:rPr>
          <w:rFonts w:ascii="Times New Roman" w:eastAsia="Calibri" w:hAnsi="Times New Roman"/>
          <w:color w:val="000000" w:themeColor="text1"/>
          <w:sz w:val="24"/>
          <w:szCs w:val="24"/>
          <w:lang w:val="en-GB"/>
        </w:rPr>
      </w:pPr>
    </w:p>
    <w:p w14:paraId="6403261B" w14:textId="77777777" w:rsidR="00DB5E2C" w:rsidRPr="00C07DE5" w:rsidRDefault="00DB5E2C" w:rsidP="004E04E6">
      <w:pPr>
        <w:spacing w:before="120" w:after="3"/>
        <w:ind w:left="10" w:right="53" w:hanging="10"/>
        <w:jc w:val="both"/>
        <w:rPr>
          <w:rFonts w:ascii="Times New Roman" w:eastAsia="Calibri" w:hAnsi="Times New Roman"/>
          <w:color w:val="000000" w:themeColor="text1"/>
          <w:sz w:val="24"/>
          <w:szCs w:val="24"/>
          <w:lang w:val="en-GB"/>
        </w:rPr>
      </w:pPr>
    </w:p>
    <w:p w14:paraId="67D9D18B" w14:textId="151E60F7" w:rsidR="00DB5E2C" w:rsidRPr="00C07DE5" w:rsidRDefault="00DB5E2C" w:rsidP="004E04E6">
      <w:pPr>
        <w:spacing w:before="120" w:after="3"/>
        <w:ind w:left="10" w:right="53" w:hanging="10"/>
        <w:jc w:val="both"/>
        <w:rPr>
          <w:rFonts w:ascii="Times New Roman" w:eastAsia="Calibri" w:hAnsi="Times New Roman"/>
          <w:color w:val="000000" w:themeColor="text1"/>
          <w:sz w:val="24"/>
          <w:szCs w:val="24"/>
          <w:lang w:val="en-GB"/>
        </w:rPr>
      </w:pPr>
    </w:p>
    <w:p w14:paraId="497AA704" w14:textId="016622A4" w:rsidR="001A1468" w:rsidRPr="00C07DE5" w:rsidRDefault="001A1468" w:rsidP="004E04E6">
      <w:pPr>
        <w:spacing w:before="120" w:after="3"/>
        <w:ind w:left="10" w:right="53" w:hanging="10"/>
        <w:jc w:val="both"/>
        <w:rPr>
          <w:rFonts w:ascii="Times New Roman" w:eastAsia="Calibri" w:hAnsi="Times New Roman"/>
          <w:color w:val="000000" w:themeColor="text1"/>
          <w:sz w:val="24"/>
          <w:szCs w:val="24"/>
          <w:lang w:val="en-GB"/>
        </w:rPr>
      </w:pPr>
    </w:p>
    <w:p w14:paraId="464BAD6B" w14:textId="77777777" w:rsidR="001A1468" w:rsidRPr="00C07DE5" w:rsidRDefault="001A1468" w:rsidP="004E04E6">
      <w:pPr>
        <w:spacing w:before="120" w:after="3"/>
        <w:ind w:left="10" w:right="53" w:hanging="10"/>
        <w:jc w:val="both"/>
        <w:rPr>
          <w:rFonts w:ascii="Times New Roman" w:eastAsia="Calibri" w:hAnsi="Times New Roman"/>
          <w:color w:val="000000" w:themeColor="text1"/>
          <w:sz w:val="24"/>
          <w:szCs w:val="24"/>
          <w:lang w:val="en-GB"/>
        </w:rPr>
      </w:pPr>
    </w:p>
    <w:p w14:paraId="1A799135" w14:textId="44C45447" w:rsidR="006E2FEF" w:rsidRPr="00C07DE5" w:rsidRDefault="006E2FEF" w:rsidP="004E04E6">
      <w:pPr>
        <w:spacing w:before="120" w:after="3"/>
        <w:ind w:left="10" w:right="53" w:hanging="10"/>
        <w:jc w:val="both"/>
        <w:rPr>
          <w:rFonts w:ascii="Times New Roman" w:eastAsia="Calibri" w:hAnsi="Times New Roman"/>
          <w:color w:val="000000" w:themeColor="text1"/>
          <w:sz w:val="24"/>
          <w:szCs w:val="24"/>
          <w:lang w:val="en-GB"/>
        </w:rPr>
      </w:pPr>
    </w:p>
    <w:p w14:paraId="3AE20036" w14:textId="0B2ED7FC" w:rsidR="006E2FEF" w:rsidRPr="00C07DE5" w:rsidRDefault="006E2FEF" w:rsidP="004E04E6">
      <w:pPr>
        <w:spacing w:before="120" w:after="3"/>
        <w:ind w:left="10" w:right="53" w:hanging="10"/>
        <w:jc w:val="both"/>
        <w:rPr>
          <w:rFonts w:ascii="Times New Roman" w:eastAsia="Calibri" w:hAnsi="Times New Roman"/>
          <w:color w:val="000000" w:themeColor="text1"/>
          <w:sz w:val="24"/>
          <w:szCs w:val="24"/>
          <w:lang w:val="en-GB"/>
        </w:rPr>
      </w:pPr>
    </w:p>
    <w:p w14:paraId="1F209326" w14:textId="3FB9DFE9" w:rsidR="006E2FEF" w:rsidRPr="00C07DE5" w:rsidRDefault="006E2FEF" w:rsidP="004E04E6">
      <w:pPr>
        <w:spacing w:before="120" w:after="3"/>
        <w:ind w:left="10" w:right="53" w:hanging="10"/>
        <w:jc w:val="both"/>
        <w:rPr>
          <w:rFonts w:ascii="Times New Roman" w:eastAsia="Calibri" w:hAnsi="Times New Roman"/>
          <w:color w:val="000000" w:themeColor="text1"/>
          <w:sz w:val="24"/>
          <w:szCs w:val="24"/>
          <w:lang w:val="en-GB"/>
        </w:rPr>
      </w:pPr>
    </w:p>
    <w:p w14:paraId="58CFD5F2" w14:textId="384F78C2" w:rsidR="006E2FEF" w:rsidRPr="00C07DE5" w:rsidRDefault="006E2FEF" w:rsidP="004E04E6">
      <w:pPr>
        <w:spacing w:before="120" w:after="3"/>
        <w:ind w:left="10" w:right="53" w:hanging="10"/>
        <w:jc w:val="both"/>
        <w:rPr>
          <w:rFonts w:ascii="Times New Roman" w:eastAsia="Calibri" w:hAnsi="Times New Roman"/>
          <w:color w:val="000000" w:themeColor="text1"/>
          <w:sz w:val="24"/>
          <w:szCs w:val="24"/>
          <w:lang w:val="en-GB"/>
        </w:rPr>
      </w:pPr>
    </w:p>
    <w:p w14:paraId="5BD88E21" w14:textId="77777777" w:rsidR="006E2FEF" w:rsidRPr="00C07DE5" w:rsidRDefault="006E2FEF" w:rsidP="004E04E6">
      <w:pPr>
        <w:spacing w:before="120" w:after="3"/>
        <w:ind w:left="10" w:right="53" w:hanging="10"/>
        <w:jc w:val="both"/>
        <w:rPr>
          <w:rFonts w:ascii="Times New Roman" w:eastAsia="Calibri" w:hAnsi="Times New Roman"/>
          <w:color w:val="000000" w:themeColor="text1"/>
          <w:sz w:val="24"/>
          <w:szCs w:val="24"/>
          <w:lang w:val="en-GB"/>
        </w:rPr>
      </w:pPr>
    </w:p>
    <w:p w14:paraId="2A48A561" w14:textId="77777777" w:rsidR="00DB5E2C" w:rsidRPr="00C07DE5" w:rsidRDefault="00DB5E2C" w:rsidP="004E04E6">
      <w:pPr>
        <w:spacing w:before="120" w:after="3"/>
        <w:ind w:left="10" w:right="53" w:hanging="10"/>
        <w:jc w:val="both"/>
        <w:rPr>
          <w:rFonts w:ascii="Times New Roman" w:eastAsia="Calibri" w:hAnsi="Times New Roman"/>
          <w:color w:val="000000" w:themeColor="text1"/>
          <w:sz w:val="24"/>
          <w:szCs w:val="24"/>
          <w:lang w:val="en-GB"/>
        </w:rPr>
      </w:pPr>
    </w:p>
    <w:p w14:paraId="3FFD3296" w14:textId="77777777" w:rsidR="00DB5E2C" w:rsidRPr="00C07DE5" w:rsidRDefault="00DB5E2C" w:rsidP="004E04E6">
      <w:pPr>
        <w:spacing w:before="120"/>
        <w:ind w:left="10" w:hanging="10"/>
        <w:jc w:val="both"/>
        <w:rPr>
          <w:rFonts w:ascii="Times New Roman" w:eastAsia="Calibri" w:hAnsi="Times New Roman"/>
          <w:color w:val="000000" w:themeColor="text1"/>
          <w:sz w:val="24"/>
          <w:szCs w:val="24"/>
          <w:lang w:val="en-GB"/>
        </w:rPr>
      </w:pPr>
    </w:p>
    <w:p w14:paraId="6F8A6EBE" w14:textId="77777777" w:rsidR="00DB5E2C" w:rsidRPr="00C07DE5" w:rsidRDefault="00DB5E2C" w:rsidP="004E04E6">
      <w:pPr>
        <w:spacing w:before="120"/>
        <w:ind w:left="4258" w:hanging="5"/>
        <w:jc w:val="center"/>
        <w:rPr>
          <w:rFonts w:ascii="Times New Roman" w:eastAsia="Calibri" w:hAnsi="Times New Roman"/>
          <w:color w:val="000000" w:themeColor="text1"/>
          <w:sz w:val="24"/>
          <w:szCs w:val="24"/>
          <w:lang w:val="en-GB"/>
        </w:rPr>
      </w:pPr>
      <w:r w:rsidRPr="00C07DE5">
        <w:rPr>
          <w:rFonts w:ascii="Times New Roman" w:eastAsia="Calibri" w:hAnsi="Times New Roman"/>
          <w:color w:val="000000" w:themeColor="text1"/>
          <w:sz w:val="24"/>
          <w:szCs w:val="24"/>
          <w:lang w:val="en-GB"/>
        </w:rPr>
        <w:t>..................................................................</w:t>
      </w:r>
    </w:p>
    <w:p w14:paraId="2CC76F74" w14:textId="1007C355" w:rsidR="00DB5E2C" w:rsidRPr="00C07DE5" w:rsidRDefault="00DB5E2C" w:rsidP="004E04E6">
      <w:pPr>
        <w:spacing w:before="120"/>
        <w:ind w:left="4253" w:firstLine="1"/>
        <w:jc w:val="center"/>
        <w:rPr>
          <w:rFonts w:ascii="Times New Roman" w:eastAsia="Calibri" w:hAnsi="Times New Roman"/>
          <w:i/>
          <w:iCs/>
          <w:color w:val="000000" w:themeColor="text1"/>
          <w:sz w:val="24"/>
          <w:szCs w:val="24"/>
          <w:u w:color="FF0000"/>
          <w:lang w:val="en-GB"/>
        </w:rPr>
      </w:pPr>
      <w:r w:rsidRPr="00C07DE5">
        <w:rPr>
          <w:rFonts w:ascii="Times New Roman" w:eastAsia="Calibri" w:hAnsi="Times New Roman"/>
          <w:i/>
          <w:color w:val="000000" w:themeColor="text1"/>
          <w:sz w:val="24"/>
          <w:szCs w:val="24"/>
          <w:lang w:val="en-GB"/>
        </w:rPr>
        <w:t>(</w:t>
      </w:r>
      <w:r w:rsidR="00C07DE5" w:rsidRPr="00C07DE5">
        <w:rPr>
          <w:rFonts w:ascii="Times New Roman" w:eastAsia="Calibri" w:hAnsi="Times New Roman"/>
          <w:i/>
          <w:color w:val="000000" w:themeColor="text1"/>
          <w:sz w:val="24"/>
          <w:szCs w:val="24"/>
          <w:lang w:val="en-GB"/>
        </w:rPr>
        <w:t>signature of doctoral candidate</w:t>
      </w:r>
      <w:r w:rsidRPr="00C07DE5">
        <w:rPr>
          <w:rFonts w:ascii="Times New Roman" w:eastAsia="Calibri" w:hAnsi="Times New Roman"/>
          <w:i/>
          <w:iCs/>
          <w:color w:val="000000" w:themeColor="text1"/>
          <w:sz w:val="24"/>
          <w:szCs w:val="24"/>
          <w:u w:color="FF0000"/>
          <w:lang w:val="en-GB"/>
        </w:rPr>
        <w:t>)</w:t>
      </w:r>
    </w:p>
    <w:p w14:paraId="7A0B7580" w14:textId="77777777" w:rsidR="00DB5E2C" w:rsidRPr="00C07DE5" w:rsidRDefault="00DB5E2C" w:rsidP="004E04E6">
      <w:pPr>
        <w:spacing w:before="120"/>
        <w:ind w:left="10" w:hanging="10"/>
        <w:jc w:val="both"/>
        <w:rPr>
          <w:rFonts w:ascii="Times New Roman" w:eastAsia="Calibri" w:hAnsi="Times New Roman"/>
          <w:color w:val="000000" w:themeColor="text1"/>
          <w:sz w:val="24"/>
          <w:szCs w:val="24"/>
          <w:lang w:val="en-GB"/>
        </w:rPr>
      </w:pPr>
    </w:p>
    <w:p w14:paraId="24A7B0D4" w14:textId="77777777" w:rsidR="00DB5E2C" w:rsidRPr="00C07DE5" w:rsidRDefault="00DB5E2C" w:rsidP="004E04E6">
      <w:pPr>
        <w:spacing w:before="120"/>
        <w:ind w:left="10" w:hanging="10"/>
        <w:jc w:val="both"/>
        <w:rPr>
          <w:rFonts w:ascii="Times New Roman" w:eastAsia="Calibri" w:hAnsi="Times New Roman"/>
          <w:color w:val="000000" w:themeColor="text1"/>
          <w:sz w:val="24"/>
          <w:szCs w:val="24"/>
          <w:lang w:val="en-GB"/>
        </w:rPr>
      </w:pPr>
    </w:p>
    <w:p w14:paraId="50377C46" w14:textId="77777777" w:rsidR="00DB5E2C" w:rsidRPr="00C07DE5" w:rsidRDefault="00DB5E2C" w:rsidP="004E04E6">
      <w:pPr>
        <w:spacing w:before="120"/>
        <w:ind w:left="11" w:right="51" w:hanging="11"/>
        <w:rPr>
          <w:rFonts w:ascii="Times New Roman" w:eastAsia="Calibri" w:hAnsi="Times New Roman"/>
          <w:color w:val="000000" w:themeColor="text1"/>
          <w:sz w:val="24"/>
          <w:szCs w:val="24"/>
          <w:lang w:val="en-GB"/>
        </w:rPr>
      </w:pPr>
      <w:r w:rsidRPr="00C07DE5">
        <w:rPr>
          <w:rFonts w:ascii="Times New Roman" w:eastAsia="Calibri" w:hAnsi="Times New Roman"/>
          <w:color w:val="000000" w:themeColor="text1"/>
          <w:sz w:val="24"/>
          <w:szCs w:val="24"/>
          <w:lang w:val="en-GB"/>
        </w:rPr>
        <w:br w:type="page"/>
      </w:r>
    </w:p>
    <w:p w14:paraId="22BC03E4" w14:textId="08C3C60F" w:rsidR="00236CEA" w:rsidRPr="00CC73FD" w:rsidRDefault="00CC73FD" w:rsidP="004E04E6">
      <w:pPr>
        <w:spacing w:before="120"/>
        <w:ind w:left="4962"/>
        <w:jc w:val="both"/>
        <w:rPr>
          <w:rFonts w:ascii="Tahoma" w:hAnsi="Tahoma" w:cs="Tahoma"/>
          <w:kern w:val="20"/>
          <w:sz w:val="16"/>
          <w:szCs w:val="16"/>
          <w:lang w:val="en-GB"/>
        </w:rPr>
      </w:pPr>
      <w:r w:rsidRPr="00277CF1">
        <w:rPr>
          <w:rFonts w:ascii="Tahoma" w:hAnsi="Tahoma" w:cs="Tahoma"/>
          <w:kern w:val="20"/>
          <w:sz w:val="16"/>
          <w:szCs w:val="16"/>
          <w:lang w:val="en-GB"/>
        </w:rPr>
        <w:lastRenderedPageBreak/>
        <w:t xml:space="preserve">Appendix </w:t>
      </w:r>
      <w:r>
        <w:rPr>
          <w:rFonts w:ascii="Tahoma" w:hAnsi="Tahoma" w:cs="Tahoma"/>
          <w:kern w:val="20"/>
          <w:sz w:val="16"/>
          <w:szCs w:val="16"/>
          <w:lang w:val="en-GB"/>
        </w:rPr>
        <w:t>n</w:t>
      </w:r>
      <w:r w:rsidRPr="00277CF1">
        <w:rPr>
          <w:rFonts w:ascii="Tahoma" w:hAnsi="Tahoma" w:cs="Tahoma"/>
          <w:kern w:val="20"/>
          <w:sz w:val="16"/>
          <w:szCs w:val="16"/>
          <w:lang w:val="en-GB"/>
        </w:rPr>
        <w:t xml:space="preserve">o. </w:t>
      </w:r>
      <w:r>
        <w:rPr>
          <w:rFonts w:ascii="Tahoma" w:hAnsi="Tahoma" w:cs="Tahoma"/>
          <w:kern w:val="20"/>
          <w:sz w:val="16"/>
          <w:szCs w:val="16"/>
          <w:lang w:val="en-GB"/>
        </w:rPr>
        <w:t xml:space="preserve">4 </w:t>
      </w:r>
      <w:r w:rsidRPr="00277CF1">
        <w:rPr>
          <w:rFonts w:ascii="Tahoma" w:hAnsi="Tahoma" w:cs="Tahoma"/>
          <w:kern w:val="20"/>
          <w:sz w:val="16"/>
          <w:szCs w:val="16"/>
          <w:lang w:val="en-GB"/>
        </w:rPr>
        <w:t xml:space="preserve">to Resolution No. 21/2021 of the Senate of </w:t>
      </w:r>
      <w:r>
        <w:rPr>
          <w:rFonts w:ascii="Tahoma" w:hAnsi="Tahoma" w:cs="Tahoma"/>
          <w:kern w:val="20"/>
          <w:sz w:val="16"/>
          <w:szCs w:val="16"/>
          <w:lang w:val="en-GB"/>
        </w:rPr>
        <w:t>Lodz University of Technology</w:t>
      </w:r>
      <w:r w:rsidRPr="00277CF1">
        <w:rPr>
          <w:rFonts w:ascii="Tahoma" w:hAnsi="Tahoma" w:cs="Tahoma"/>
          <w:kern w:val="20"/>
          <w:sz w:val="16"/>
          <w:szCs w:val="16"/>
          <w:lang w:val="en-GB"/>
        </w:rPr>
        <w:t xml:space="preserve"> of 26 May 2021 on defining the procedure for the conferment of </w:t>
      </w:r>
      <w:r w:rsidR="002363C6">
        <w:rPr>
          <w:rFonts w:ascii="Tahoma" w:hAnsi="Tahoma" w:cs="Tahoma"/>
          <w:kern w:val="20"/>
          <w:sz w:val="16"/>
          <w:szCs w:val="16"/>
          <w:lang w:val="en-GB"/>
        </w:rPr>
        <w:t>a doctoral degree</w:t>
      </w:r>
      <w:r w:rsidRPr="00277CF1">
        <w:rPr>
          <w:rFonts w:ascii="Tahoma" w:hAnsi="Tahoma" w:cs="Tahoma"/>
          <w:kern w:val="20"/>
          <w:sz w:val="16"/>
          <w:szCs w:val="16"/>
          <w:lang w:val="en-GB"/>
        </w:rPr>
        <w:t xml:space="preserve"> and the detailed procedure for the conferment of </w:t>
      </w:r>
      <w:r w:rsidR="002363C6">
        <w:rPr>
          <w:rFonts w:ascii="Tahoma" w:hAnsi="Tahoma" w:cs="Tahoma"/>
          <w:kern w:val="20"/>
          <w:sz w:val="16"/>
          <w:szCs w:val="16"/>
          <w:lang w:val="en-GB"/>
        </w:rPr>
        <w:t xml:space="preserve">a </w:t>
      </w:r>
      <w:r w:rsidR="00602261">
        <w:rPr>
          <w:rFonts w:ascii="Tahoma" w:hAnsi="Tahoma" w:cs="Tahoma"/>
          <w:kern w:val="20"/>
          <w:sz w:val="16"/>
          <w:szCs w:val="16"/>
          <w:lang w:val="en-GB"/>
        </w:rPr>
        <w:t>postdoctoral</w:t>
      </w:r>
      <w:r w:rsidR="002363C6">
        <w:rPr>
          <w:rFonts w:ascii="Tahoma" w:hAnsi="Tahoma" w:cs="Tahoma"/>
          <w:kern w:val="20"/>
          <w:sz w:val="16"/>
          <w:szCs w:val="16"/>
          <w:lang w:val="en-GB"/>
        </w:rPr>
        <w:t xml:space="preserve"> degree</w:t>
      </w:r>
    </w:p>
    <w:p w14:paraId="7BA7594D" w14:textId="21EE0963" w:rsidR="00DB5E2C" w:rsidRPr="00CC73FD" w:rsidRDefault="00DB5E2C" w:rsidP="004E04E6">
      <w:pPr>
        <w:spacing w:before="120"/>
        <w:ind w:left="11" w:hanging="11"/>
        <w:jc w:val="right"/>
        <w:rPr>
          <w:rFonts w:ascii="Times New Roman" w:eastAsia="Calibri" w:hAnsi="Times New Roman"/>
          <w:color w:val="000000" w:themeColor="text1"/>
          <w:sz w:val="24"/>
          <w:szCs w:val="24"/>
          <w:lang w:val="en-GB"/>
        </w:rPr>
      </w:pPr>
    </w:p>
    <w:p w14:paraId="6385CCF5" w14:textId="2BF089D9" w:rsidR="00DB5E2C" w:rsidRPr="004E04E6" w:rsidRDefault="00CC73FD" w:rsidP="004E04E6">
      <w:pPr>
        <w:spacing w:before="120"/>
        <w:ind w:left="10" w:hanging="10"/>
        <w:jc w:val="right"/>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Lodz</w:t>
      </w:r>
      <w:proofErr w:type="spellEnd"/>
      <w:r w:rsidR="00DB5E2C" w:rsidRPr="004E04E6">
        <w:rPr>
          <w:rFonts w:ascii="Times New Roman" w:eastAsia="Calibri" w:hAnsi="Times New Roman"/>
          <w:color w:val="000000" w:themeColor="text1"/>
          <w:sz w:val="24"/>
          <w:szCs w:val="24"/>
        </w:rPr>
        <w:t xml:space="preserve">, </w:t>
      </w:r>
      <w:proofErr w:type="spellStart"/>
      <w:r>
        <w:rPr>
          <w:rFonts w:ascii="Times New Roman" w:eastAsia="Calibri" w:hAnsi="Times New Roman"/>
          <w:color w:val="000000" w:themeColor="text1"/>
          <w:sz w:val="24"/>
          <w:szCs w:val="24"/>
        </w:rPr>
        <w:t>date</w:t>
      </w:r>
      <w:proofErr w:type="spellEnd"/>
      <w:r w:rsidR="00DB5E2C" w:rsidRPr="004E04E6">
        <w:rPr>
          <w:rFonts w:ascii="Times New Roman" w:eastAsia="Calibri" w:hAnsi="Times New Roman"/>
          <w:color w:val="000000" w:themeColor="text1"/>
          <w:sz w:val="24"/>
          <w:szCs w:val="24"/>
        </w:rPr>
        <w:t xml:space="preserve"> ......................................</w:t>
      </w:r>
    </w:p>
    <w:p w14:paraId="1F14C8F2" w14:textId="77777777" w:rsidR="00DB5E2C" w:rsidRPr="004E04E6" w:rsidRDefault="00DB5E2C" w:rsidP="004E04E6">
      <w:pPr>
        <w:spacing w:before="120"/>
        <w:ind w:left="10" w:hanging="10"/>
        <w:jc w:val="both"/>
        <w:rPr>
          <w:rFonts w:ascii="Times New Roman" w:eastAsia="Calibri" w:hAnsi="Times New Roman"/>
          <w:color w:val="000000" w:themeColor="text1"/>
          <w:sz w:val="24"/>
          <w:szCs w:val="24"/>
        </w:rPr>
      </w:pPr>
    </w:p>
    <w:p w14:paraId="7B6D9BA4" w14:textId="77777777" w:rsidR="00DB5E2C" w:rsidRPr="004E04E6" w:rsidRDefault="00DB5E2C" w:rsidP="004E04E6">
      <w:pPr>
        <w:spacing w:before="120"/>
        <w:ind w:left="10" w:hanging="10"/>
        <w:jc w:val="both"/>
        <w:rPr>
          <w:rFonts w:ascii="Times New Roman" w:eastAsia="Calibri" w:hAnsi="Times New Roman"/>
          <w:color w:val="000000" w:themeColor="text1"/>
          <w:sz w:val="24"/>
          <w:szCs w:val="24"/>
        </w:rPr>
      </w:pPr>
    </w:p>
    <w:p w14:paraId="36F8D778" w14:textId="77777777" w:rsidR="00DB5E2C" w:rsidRPr="004E04E6" w:rsidRDefault="00DB5E2C" w:rsidP="004E04E6">
      <w:pPr>
        <w:spacing w:before="120"/>
        <w:ind w:left="10" w:right="6371" w:hanging="1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036ED7DC" w14:textId="5864462F" w:rsidR="00DB5E2C" w:rsidRPr="00CC73FD" w:rsidRDefault="00DB5E2C" w:rsidP="00BC1BE1">
      <w:pPr>
        <w:spacing w:before="120"/>
        <w:ind w:left="284" w:right="6371" w:hanging="11"/>
        <w:rPr>
          <w:rFonts w:ascii="Times New Roman" w:eastAsia="Calibri" w:hAnsi="Times New Roman"/>
          <w:i/>
          <w:iCs/>
          <w:color w:val="000000" w:themeColor="text1"/>
          <w:sz w:val="24"/>
          <w:szCs w:val="24"/>
          <w:lang w:val="en-GB"/>
        </w:rPr>
      </w:pPr>
      <w:r w:rsidRPr="00CC73FD">
        <w:rPr>
          <w:rFonts w:ascii="Times New Roman" w:eastAsia="Calibri" w:hAnsi="Times New Roman"/>
          <w:i/>
          <w:iCs/>
          <w:color w:val="000000" w:themeColor="text1"/>
          <w:sz w:val="24"/>
          <w:szCs w:val="24"/>
          <w:lang w:val="en-GB"/>
        </w:rPr>
        <w:t>(</w:t>
      </w:r>
      <w:r w:rsidR="00CC73FD" w:rsidRPr="00CC73FD">
        <w:rPr>
          <w:rFonts w:ascii="Times New Roman" w:eastAsia="Calibri" w:hAnsi="Times New Roman"/>
          <w:i/>
          <w:iCs/>
          <w:color w:val="000000" w:themeColor="text1"/>
          <w:sz w:val="24"/>
          <w:szCs w:val="24"/>
          <w:lang w:val="en-GB"/>
        </w:rPr>
        <w:t>name and surname</w:t>
      </w:r>
      <w:r w:rsidRPr="00CC73FD">
        <w:rPr>
          <w:rFonts w:ascii="Times New Roman" w:eastAsia="Calibri" w:hAnsi="Times New Roman"/>
          <w:i/>
          <w:iCs/>
          <w:color w:val="000000" w:themeColor="text1"/>
          <w:sz w:val="24"/>
          <w:szCs w:val="24"/>
          <w:lang w:val="en-GB"/>
        </w:rPr>
        <w:t>)</w:t>
      </w:r>
    </w:p>
    <w:p w14:paraId="4E5BCE6A" w14:textId="77777777" w:rsidR="00DB5E2C" w:rsidRPr="00CC73FD" w:rsidRDefault="00DB5E2C" w:rsidP="004E04E6">
      <w:pPr>
        <w:spacing w:before="120"/>
        <w:ind w:left="10" w:hanging="10"/>
        <w:jc w:val="center"/>
        <w:rPr>
          <w:rFonts w:ascii="Times New Roman" w:eastAsia="Calibri" w:hAnsi="Times New Roman"/>
          <w:b/>
          <w:bCs/>
          <w:color w:val="000000" w:themeColor="text1"/>
          <w:sz w:val="24"/>
          <w:szCs w:val="24"/>
          <w:lang w:val="en-GB"/>
        </w:rPr>
      </w:pPr>
    </w:p>
    <w:p w14:paraId="330A9AE4" w14:textId="77777777" w:rsidR="00DB5E2C" w:rsidRPr="00CC73FD" w:rsidRDefault="00DB5E2C" w:rsidP="004E04E6">
      <w:pPr>
        <w:spacing w:before="120"/>
        <w:ind w:left="10" w:hanging="10"/>
        <w:jc w:val="center"/>
        <w:rPr>
          <w:rFonts w:ascii="Times New Roman" w:eastAsia="Calibri" w:hAnsi="Times New Roman"/>
          <w:b/>
          <w:bCs/>
          <w:color w:val="000000" w:themeColor="text1"/>
          <w:sz w:val="24"/>
          <w:szCs w:val="24"/>
          <w:lang w:val="en-GB"/>
        </w:rPr>
      </w:pPr>
    </w:p>
    <w:p w14:paraId="38E4E343" w14:textId="43FE2BEA" w:rsidR="00DB5E2C" w:rsidRPr="00CC73FD" w:rsidRDefault="00CC73FD" w:rsidP="004E04E6">
      <w:pPr>
        <w:spacing w:before="120" w:after="240"/>
        <w:ind w:left="10" w:hanging="10"/>
        <w:jc w:val="center"/>
        <w:rPr>
          <w:rFonts w:ascii="Times New Roman" w:eastAsia="Calibri" w:hAnsi="Times New Roman"/>
          <w:b/>
          <w:bCs/>
          <w:caps/>
          <w:color w:val="000000" w:themeColor="text1"/>
          <w:sz w:val="24"/>
          <w:szCs w:val="24"/>
          <w:lang w:val="en-GB"/>
        </w:rPr>
      </w:pPr>
      <w:r w:rsidRPr="00CC73FD">
        <w:rPr>
          <w:rFonts w:ascii="Times New Roman" w:eastAsia="Calibri" w:hAnsi="Times New Roman"/>
          <w:b/>
          <w:bCs/>
          <w:caps/>
          <w:color w:val="000000" w:themeColor="text1"/>
          <w:sz w:val="24"/>
          <w:szCs w:val="24"/>
          <w:lang w:val="en-GB"/>
        </w:rPr>
        <w:t>DECLARATION</w:t>
      </w:r>
    </w:p>
    <w:p w14:paraId="3FEF514A" w14:textId="77777777" w:rsidR="00DB5E2C" w:rsidRPr="00CC73FD" w:rsidRDefault="00DB5E2C" w:rsidP="004E04E6">
      <w:pPr>
        <w:spacing w:before="120"/>
        <w:ind w:left="10" w:hanging="10"/>
        <w:jc w:val="center"/>
        <w:rPr>
          <w:rFonts w:ascii="Times New Roman" w:eastAsia="Calibri" w:hAnsi="Times New Roman"/>
          <w:b/>
          <w:bCs/>
          <w:color w:val="000000" w:themeColor="text1"/>
          <w:sz w:val="24"/>
          <w:szCs w:val="24"/>
          <w:lang w:val="en-GB"/>
        </w:rPr>
      </w:pPr>
    </w:p>
    <w:p w14:paraId="5B0E5674" w14:textId="77777777" w:rsidR="00DB5E2C" w:rsidRPr="00CC73FD" w:rsidRDefault="00DB5E2C" w:rsidP="004E04E6">
      <w:pPr>
        <w:spacing w:before="120"/>
        <w:ind w:left="10" w:hanging="10"/>
        <w:jc w:val="center"/>
        <w:rPr>
          <w:rFonts w:ascii="Times New Roman" w:eastAsia="Calibri" w:hAnsi="Times New Roman"/>
          <w:b/>
          <w:bCs/>
          <w:color w:val="000000" w:themeColor="text1"/>
          <w:sz w:val="24"/>
          <w:szCs w:val="24"/>
          <w:lang w:val="en-GB"/>
        </w:rPr>
      </w:pPr>
    </w:p>
    <w:p w14:paraId="5017806C" w14:textId="59919BED" w:rsidR="00DB5E2C" w:rsidRPr="00CC73FD" w:rsidRDefault="00CC73FD" w:rsidP="004E04E6">
      <w:pPr>
        <w:spacing w:before="120"/>
        <w:jc w:val="both"/>
        <w:rPr>
          <w:rFonts w:ascii="Times New Roman" w:eastAsia="Calibri" w:hAnsi="Times New Roman"/>
          <w:color w:val="000000" w:themeColor="text1"/>
          <w:sz w:val="24"/>
          <w:szCs w:val="24"/>
          <w:lang w:val="en-GB"/>
        </w:rPr>
      </w:pPr>
      <w:r w:rsidRPr="00CC73FD">
        <w:rPr>
          <w:rFonts w:ascii="Times New Roman" w:eastAsia="Calibri" w:hAnsi="Times New Roman"/>
          <w:color w:val="000000" w:themeColor="text1"/>
          <w:sz w:val="24"/>
          <w:szCs w:val="24"/>
          <w:lang w:val="en-GB"/>
        </w:rPr>
        <w:t xml:space="preserve">I declare that the electronic version of the thesis </w:t>
      </w:r>
      <w:r w:rsidR="00DB5E2C" w:rsidRPr="00CC73FD">
        <w:rPr>
          <w:rFonts w:ascii="Times New Roman" w:eastAsia="Calibri" w:hAnsi="Times New Roman"/>
          <w:color w:val="000000" w:themeColor="text1"/>
          <w:sz w:val="24"/>
          <w:szCs w:val="24"/>
          <w:lang w:val="en-GB"/>
        </w:rPr>
        <w:t>(</w:t>
      </w:r>
      <w:r>
        <w:rPr>
          <w:rFonts w:ascii="Times New Roman" w:eastAsia="Calibri" w:hAnsi="Times New Roman"/>
          <w:color w:val="000000" w:themeColor="text1"/>
          <w:sz w:val="24"/>
          <w:szCs w:val="24"/>
          <w:lang w:val="en-GB"/>
        </w:rPr>
        <w:t>file</w:t>
      </w:r>
      <w:r w:rsidR="00DB5E2C" w:rsidRPr="00CC73FD">
        <w:rPr>
          <w:rFonts w:ascii="Times New Roman" w:eastAsia="Calibri" w:hAnsi="Times New Roman"/>
          <w:color w:val="000000" w:themeColor="text1"/>
          <w:sz w:val="24"/>
          <w:szCs w:val="24"/>
          <w:lang w:val="en-GB"/>
        </w:rPr>
        <w:t>: .....................................pdf</w:t>
      </w:r>
      <w:r w:rsidR="00DB5E2C" w:rsidRPr="00CC73FD">
        <w:rPr>
          <w:rStyle w:val="Odwoanieprzypisudolnego"/>
          <w:rFonts w:ascii="Times New Roman" w:eastAsia="Calibri" w:hAnsi="Times New Roman"/>
          <w:color w:val="000000" w:themeColor="text1"/>
          <w:sz w:val="24"/>
          <w:szCs w:val="24"/>
          <w:lang w:val="en-GB"/>
        </w:rPr>
        <w:footnoteReference w:customMarkFollows="1" w:id="1"/>
        <w:t>*)</w:t>
      </w:r>
      <w:r w:rsidR="00DB5E2C" w:rsidRPr="00CC73FD">
        <w:rPr>
          <w:rFonts w:ascii="Times New Roman" w:eastAsia="Calibri" w:hAnsi="Times New Roman"/>
          <w:color w:val="000000" w:themeColor="text1"/>
          <w:sz w:val="24"/>
          <w:szCs w:val="24"/>
          <w:lang w:val="en-GB"/>
        </w:rPr>
        <w:t xml:space="preserve"> </w:t>
      </w:r>
      <w:r w:rsidRPr="00CC73FD">
        <w:rPr>
          <w:rFonts w:ascii="Times New Roman" w:eastAsia="Calibri" w:hAnsi="Times New Roman"/>
          <w:color w:val="000000" w:themeColor="text1"/>
          <w:sz w:val="24"/>
          <w:szCs w:val="24"/>
          <w:lang w:val="en-GB"/>
        </w:rPr>
        <w:t>on the subject of</w:t>
      </w:r>
    </w:p>
    <w:p w14:paraId="30A698BC" w14:textId="77777777" w:rsidR="00DB5E2C" w:rsidRPr="004E04E6" w:rsidRDefault="00DB5E2C" w:rsidP="004E04E6">
      <w:pPr>
        <w:spacing w:before="12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023E348D" w14:textId="77777777" w:rsidR="00DB5E2C" w:rsidRPr="004E04E6" w:rsidRDefault="00DB5E2C" w:rsidP="004E04E6">
      <w:pPr>
        <w:spacing w:before="12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2772A6F1" w14:textId="622D236D" w:rsidR="00DB5E2C" w:rsidRPr="00CC73FD" w:rsidRDefault="00DB5E2C" w:rsidP="004E04E6">
      <w:pPr>
        <w:spacing w:before="120"/>
        <w:jc w:val="both"/>
        <w:rPr>
          <w:rFonts w:ascii="Times New Roman" w:eastAsia="Calibri" w:hAnsi="Times New Roman"/>
          <w:color w:val="000000" w:themeColor="text1"/>
          <w:sz w:val="24"/>
          <w:szCs w:val="24"/>
          <w:lang w:val="en-GB"/>
        </w:rPr>
      </w:pPr>
      <w:r w:rsidRPr="00CC73FD">
        <w:rPr>
          <w:rFonts w:ascii="Times New Roman" w:eastAsia="Calibri" w:hAnsi="Times New Roman"/>
          <w:color w:val="000000" w:themeColor="text1"/>
          <w:sz w:val="24"/>
          <w:szCs w:val="24"/>
          <w:lang w:val="en-GB"/>
        </w:rPr>
        <w:t>...................................................................... ”</w:t>
      </w:r>
      <w:r w:rsidR="00CC73FD" w:rsidRPr="00CC73FD">
        <w:rPr>
          <w:lang w:val="en-GB"/>
        </w:rPr>
        <w:t xml:space="preserve"> </w:t>
      </w:r>
      <w:r w:rsidR="00CC73FD" w:rsidRPr="00CC73FD">
        <w:rPr>
          <w:rFonts w:ascii="Times New Roman" w:eastAsia="Calibri" w:hAnsi="Times New Roman"/>
          <w:color w:val="000000" w:themeColor="text1"/>
          <w:sz w:val="24"/>
          <w:szCs w:val="24"/>
          <w:lang w:val="en-GB"/>
        </w:rPr>
        <w:t>is consistent with the printed version of that thesis submitted to the Dean's Office of the Faculty of</w:t>
      </w:r>
      <w:r w:rsidRPr="00CC73FD">
        <w:rPr>
          <w:rFonts w:ascii="Times New Roman" w:eastAsia="Calibri" w:hAnsi="Times New Roman"/>
          <w:color w:val="000000" w:themeColor="text1"/>
          <w:sz w:val="24"/>
          <w:szCs w:val="24"/>
          <w:lang w:val="en-GB"/>
        </w:rPr>
        <w:t xml:space="preserve"> .................................................................................................................</w:t>
      </w:r>
    </w:p>
    <w:p w14:paraId="747B3B59" w14:textId="77777777" w:rsidR="00DB5E2C" w:rsidRPr="00CC73FD" w:rsidRDefault="00DB5E2C" w:rsidP="004E04E6">
      <w:pPr>
        <w:spacing w:before="120"/>
        <w:ind w:left="10" w:hanging="10"/>
        <w:jc w:val="both"/>
        <w:rPr>
          <w:rFonts w:ascii="Times New Roman" w:eastAsia="Calibri" w:hAnsi="Times New Roman"/>
          <w:color w:val="000000" w:themeColor="text1"/>
          <w:sz w:val="24"/>
          <w:szCs w:val="24"/>
          <w:lang w:val="en-GB"/>
        </w:rPr>
      </w:pPr>
    </w:p>
    <w:p w14:paraId="36A0C755" w14:textId="77777777" w:rsidR="00DB5E2C" w:rsidRPr="00CC73FD" w:rsidRDefault="00DB5E2C" w:rsidP="004E04E6">
      <w:pPr>
        <w:spacing w:before="120"/>
        <w:ind w:left="10" w:hanging="10"/>
        <w:jc w:val="both"/>
        <w:rPr>
          <w:rFonts w:ascii="Times New Roman" w:eastAsia="Calibri" w:hAnsi="Times New Roman"/>
          <w:color w:val="000000" w:themeColor="text1"/>
          <w:sz w:val="24"/>
          <w:szCs w:val="24"/>
          <w:lang w:val="en-GB"/>
        </w:rPr>
      </w:pPr>
    </w:p>
    <w:p w14:paraId="510BE769" w14:textId="77777777" w:rsidR="00DB5E2C" w:rsidRPr="004E04E6" w:rsidRDefault="00DB5E2C" w:rsidP="004E04E6">
      <w:pPr>
        <w:spacing w:before="120"/>
        <w:ind w:left="4258" w:hanging="5"/>
        <w:jc w:val="center"/>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50B997B0" w14:textId="382BCDB2" w:rsidR="00DB5E2C" w:rsidRPr="00CC73FD" w:rsidRDefault="00DB5E2C" w:rsidP="004E04E6">
      <w:pPr>
        <w:spacing w:before="120"/>
        <w:ind w:left="4253" w:firstLine="1"/>
        <w:jc w:val="center"/>
        <w:rPr>
          <w:rFonts w:ascii="Times New Roman" w:eastAsia="Calibri" w:hAnsi="Times New Roman"/>
          <w:i/>
          <w:iCs/>
          <w:color w:val="000000" w:themeColor="text1"/>
          <w:sz w:val="24"/>
          <w:szCs w:val="24"/>
          <w:u w:color="FF0000"/>
          <w:lang w:val="en-GB"/>
        </w:rPr>
      </w:pPr>
      <w:r w:rsidRPr="00CC73FD">
        <w:rPr>
          <w:rFonts w:ascii="Times New Roman" w:eastAsia="Calibri" w:hAnsi="Times New Roman"/>
          <w:i/>
          <w:color w:val="000000" w:themeColor="text1"/>
          <w:sz w:val="24"/>
          <w:szCs w:val="24"/>
          <w:lang w:val="en-GB"/>
        </w:rPr>
        <w:t>(</w:t>
      </w:r>
      <w:r w:rsidR="00CC73FD" w:rsidRPr="00CC73FD">
        <w:rPr>
          <w:rFonts w:ascii="Times New Roman" w:eastAsia="Calibri" w:hAnsi="Times New Roman"/>
          <w:i/>
          <w:color w:val="000000" w:themeColor="text1"/>
          <w:sz w:val="24"/>
          <w:szCs w:val="24"/>
          <w:lang w:val="en-GB"/>
        </w:rPr>
        <w:t>signature of doctoral candidate</w:t>
      </w:r>
      <w:r w:rsidRPr="00CC73FD">
        <w:rPr>
          <w:rFonts w:ascii="Times New Roman" w:eastAsia="Calibri" w:hAnsi="Times New Roman"/>
          <w:i/>
          <w:iCs/>
          <w:color w:val="000000" w:themeColor="text1"/>
          <w:sz w:val="24"/>
          <w:szCs w:val="24"/>
          <w:u w:color="FF0000"/>
          <w:lang w:val="en-GB"/>
        </w:rPr>
        <w:t>)</w:t>
      </w:r>
    </w:p>
    <w:p w14:paraId="7AFD0E08" w14:textId="77777777" w:rsidR="00DB5E2C" w:rsidRPr="00CC73FD" w:rsidRDefault="00DB5E2C" w:rsidP="004E04E6">
      <w:pPr>
        <w:spacing w:before="120"/>
        <w:ind w:left="11" w:right="51" w:hanging="11"/>
        <w:jc w:val="right"/>
        <w:rPr>
          <w:rFonts w:ascii="Times New Roman" w:eastAsia="Calibri" w:hAnsi="Times New Roman"/>
          <w:color w:val="000000" w:themeColor="text1"/>
          <w:sz w:val="24"/>
          <w:szCs w:val="24"/>
          <w:lang w:val="en-GB"/>
        </w:rPr>
      </w:pPr>
    </w:p>
    <w:p w14:paraId="5910339A" w14:textId="77777777" w:rsidR="00DB5E2C" w:rsidRPr="00CC73FD" w:rsidRDefault="00DB5E2C" w:rsidP="004E04E6">
      <w:pPr>
        <w:spacing w:before="120"/>
        <w:ind w:right="51"/>
        <w:jc w:val="both"/>
        <w:rPr>
          <w:rFonts w:ascii="Times New Roman" w:eastAsia="Calibri" w:hAnsi="Times New Roman"/>
          <w:color w:val="000000" w:themeColor="text1"/>
          <w:sz w:val="24"/>
          <w:szCs w:val="24"/>
          <w:lang w:val="en-GB"/>
        </w:rPr>
      </w:pPr>
    </w:p>
    <w:p w14:paraId="5D988DF5" w14:textId="77777777" w:rsidR="00DB5E2C" w:rsidRPr="00CC73FD" w:rsidRDefault="00DB5E2C" w:rsidP="004E04E6">
      <w:pPr>
        <w:spacing w:before="120"/>
        <w:rPr>
          <w:rFonts w:ascii="Times New Roman" w:hAnsi="Times New Roman"/>
          <w:sz w:val="24"/>
          <w:szCs w:val="24"/>
          <w:lang w:val="en-GB"/>
        </w:rPr>
      </w:pPr>
    </w:p>
    <w:p w14:paraId="408AE93D" w14:textId="77777777" w:rsidR="00DB5E2C" w:rsidRPr="00CC73FD" w:rsidRDefault="00DB5E2C" w:rsidP="004E04E6">
      <w:pPr>
        <w:spacing w:before="120"/>
        <w:rPr>
          <w:rFonts w:ascii="Times New Roman" w:hAnsi="Times New Roman"/>
          <w:sz w:val="24"/>
          <w:szCs w:val="24"/>
          <w:lang w:val="en-GB"/>
        </w:rPr>
      </w:pPr>
    </w:p>
    <w:p w14:paraId="2C229EF4" w14:textId="77777777" w:rsidR="00DB5E2C" w:rsidRPr="00CC73FD" w:rsidRDefault="00DB5E2C" w:rsidP="004E04E6">
      <w:pPr>
        <w:spacing w:before="120"/>
        <w:jc w:val="both"/>
        <w:rPr>
          <w:rFonts w:ascii="Times New Roman" w:hAnsi="Times New Roman"/>
          <w:sz w:val="24"/>
          <w:szCs w:val="24"/>
          <w:lang w:val="en-GB"/>
        </w:rPr>
      </w:pPr>
    </w:p>
    <w:p w14:paraId="026B2E17" w14:textId="698331C7" w:rsidR="00DB5E2C" w:rsidRPr="00CC73FD" w:rsidRDefault="00DB5E2C" w:rsidP="004E04E6">
      <w:pPr>
        <w:spacing w:before="120" w:after="160"/>
        <w:rPr>
          <w:rFonts w:ascii="Times New Roman" w:eastAsia="Calibri" w:hAnsi="Times New Roman"/>
          <w:color w:val="000000" w:themeColor="text1"/>
          <w:sz w:val="24"/>
          <w:szCs w:val="24"/>
          <w:lang w:val="en-GB"/>
        </w:rPr>
      </w:pPr>
      <w:r w:rsidRPr="00CC73FD">
        <w:rPr>
          <w:rFonts w:ascii="Times New Roman" w:eastAsia="Calibri" w:hAnsi="Times New Roman"/>
          <w:color w:val="000000" w:themeColor="text1"/>
          <w:sz w:val="24"/>
          <w:szCs w:val="24"/>
          <w:lang w:val="en-GB"/>
        </w:rPr>
        <w:br w:type="page"/>
      </w:r>
    </w:p>
    <w:p w14:paraId="1F6D90C7" w14:textId="4F31D5F4" w:rsidR="00CC73FD" w:rsidRPr="00CC73FD" w:rsidRDefault="00CC73FD" w:rsidP="00CC73FD">
      <w:pPr>
        <w:spacing w:before="120"/>
        <w:ind w:left="4962"/>
        <w:jc w:val="both"/>
        <w:rPr>
          <w:rFonts w:ascii="Tahoma" w:hAnsi="Tahoma" w:cs="Tahoma"/>
          <w:kern w:val="20"/>
          <w:sz w:val="16"/>
          <w:szCs w:val="16"/>
          <w:lang w:val="en-GB"/>
        </w:rPr>
      </w:pPr>
      <w:r w:rsidRPr="00277CF1">
        <w:rPr>
          <w:rFonts w:ascii="Tahoma" w:hAnsi="Tahoma" w:cs="Tahoma"/>
          <w:kern w:val="20"/>
          <w:sz w:val="16"/>
          <w:szCs w:val="16"/>
          <w:lang w:val="en-GB"/>
        </w:rPr>
        <w:lastRenderedPageBreak/>
        <w:t xml:space="preserve">Appendix </w:t>
      </w:r>
      <w:r>
        <w:rPr>
          <w:rFonts w:ascii="Tahoma" w:hAnsi="Tahoma" w:cs="Tahoma"/>
          <w:kern w:val="20"/>
          <w:sz w:val="16"/>
          <w:szCs w:val="16"/>
          <w:lang w:val="en-GB"/>
        </w:rPr>
        <w:t>n</w:t>
      </w:r>
      <w:r w:rsidRPr="00277CF1">
        <w:rPr>
          <w:rFonts w:ascii="Tahoma" w:hAnsi="Tahoma" w:cs="Tahoma"/>
          <w:kern w:val="20"/>
          <w:sz w:val="16"/>
          <w:szCs w:val="16"/>
          <w:lang w:val="en-GB"/>
        </w:rPr>
        <w:t xml:space="preserve">o. </w:t>
      </w:r>
      <w:r>
        <w:rPr>
          <w:rFonts w:ascii="Tahoma" w:hAnsi="Tahoma" w:cs="Tahoma"/>
          <w:kern w:val="20"/>
          <w:sz w:val="16"/>
          <w:szCs w:val="16"/>
          <w:lang w:val="en-GB"/>
        </w:rPr>
        <w:t xml:space="preserve">5 </w:t>
      </w:r>
      <w:r w:rsidRPr="00277CF1">
        <w:rPr>
          <w:rFonts w:ascii="Tahoma" w:hAnsi="Tahoma" w:cs="Tahoma"/>
          <w:kern w:val="20"/>
          <w:sz w:val="16"/>
          <w:szCs w:val="16"/>
          <w:lang w:val="en-GB"/>
        </w:rPr>
        <w:t xml:space="preserve">to Resolution No. 21/2021 of the Senate of </w:t>
      </w:r>
      <w:r>
        <w:rPr>
          <w:rFonts w:ascii="Tahoma" w:hAnsi="Tahoma" w:cs="Tahoma"/>
          <w:kern w:val="20"/>
          <w:sz w:val="16"/>
          <w:szCs w:val="16"/>
          <w:lang w:val="en-GB"/>
        </w:rPr>
        <w:t>Lodz University of Technology</w:t>
      </w:r>
      <w:r w:rsidRPr="00277CF1">
        <w:rPr>
          <w:rFonts w:ascii="Tahoma" w:hAnsi="Tahoma" w:cs="Tahoma"/>
          <w:kern w:val="20"/>
          <w:sz w:val="16"/>
          <w:szCs w:val="16"/>
          <w:lang w:val="en-GB"/>
        </w:rPr>
        <w:t xml:space="preserve"> of 26 May 2021 on defining the procedure for the conferment of </w:t>
      </w:r>
      <w:r w:rsidR="002363C6">
        <w:rPr>
          <w:rFonts w:ascii="Tahoma" w:hAnsi="Tahoma" w:cs="Tahoma"/>
          <w:kern w:val="20"/>
          <w:sz w:val="16"/>
          <w:szCs w:val="16"/>
          <w:lang w:val="en-GB"/>
        </w:rPr>
        <w:t>a doctoral degree</w:t>
      </w:r>
      <w:r w:rsidRPr="00277CF1">
        <w:rPr>
          <w:rFonts w:ascii="Tahoma" w:hAnsi="Tahoma" w:cs="Tahoma"/>
          <w:kern w:val="20"/>
          <w:sz w:val="16"/>
          <w:szCs w:val="16"/>
          <w:lang w:val="en-GB"/>
        </w:rPr>
        <w:t xml:space="preserve"> and the detailed procedure for the conferment of </w:t>
      </w:r>
      <w:r w:rsidR="002363C6">
        <w:rPr>
          <w:rFonts w:ascii="Tahoma" w:hAnsi="Tahoma" w:cs="Tahoma"/>
          <w:kern w:val="20"/>
          <w:sz w:val="16"/>
          <w:szCs w:val="16"/>
          <w:lang w:val="en-GB"/>
        </w:rPr>
        <w:t xml:space="preserve">a </w:t>
      </w:r>
      <w:r w:rsidR="00602261">
        <w:rPr>
          <w:rFonts w:ascii="Tahoma" w:hAnsi="Tahoma" w:cs="Tahoma"/>
          <w:kern w:val="20"/>
          <w:sz w:val="16"/>
          <w:szCs w:val="16"/>
          <w:lang w:val="en-GB"/>
        </w:rPr>
        <w:t>postdoctoral</w:t>
      </w:r>
      <w:r w:rsidR="002363C6">
        <w:rPr>
          <w:rFonts w:ascii="Tahoma" w:hAnsi="Tahoma" w:cs="Tahoma"/>
          <w:kern w:val="20"/>
          <w:sz w:val="16"/>
          <w:szCs w:val="16"/>
          <w:lang w:val="en-GB"/>
        </w:rPr>
        <w:t xml:space="preserve"> degree</w:t>
      </w:r>
    </w:p>
    <w:p w14:paraId="70484435" w14:textId="77777777" w:rsidR="00CC73FD" w:rsidRPr="00CC73FD" w:rsidRDefault="00CC73FD" w:rsidP="004E04E6">
      <w:pPr>
        <w:spacing w:before="120"/>
        <w:ind w:left="4962"/>
        <w:jc w:val="both"/>
        <w:rPr>
          <w:rFonts w:ascii="Tahoma" w:hAnsi="Tahoma" w:cs="Tahoma"/>
          <w:kern w:val="20"/>
          <w:sz w:val="16"/>
          <w:szCs w:val="16"/>
          <w:lang w:val="en-GB"/>
        </w:rPr>
      </w:pPr>
    </w:p>
    <w:p w14:paraId="48251A55" w14:textId="6CD379CA" w:rsidR="002761DF" w:rsidRPr="00CC73FD" w:rsidRDefault="002761DF" w:rsidP="004E04E6">
      <w:pPr>
        <w:spacing w:before="120"/>
        <w:ind w:left="11" w:hanging="11"/>
        <w:jc w:val="right"/>
        <w:rPr>
          <w:rFonts w:ascii="Times New Roman" w:eastAsia="Calibri" w:hAnsi="Times New Roman"/>
          <w:color w:val="000000" w:themeColor="text1"/>
          <w:sz w:val="24"/>
          <w:szCs w:val="24"/>
          <w:lang w:val="en-GB"/>
        </w:rPr>
      </w:pPr>
    </w:p>
    <w:p w14:paraId="31DFABED" w14:textId="3AA175E7" w:rsidR="002761DF" w:rsidRPr="00CC73FD" w:rsidRDefault="002761DF" w:rsidP="004E04E6">
      <w:pPr>
        <w:spacing w:before="120"/>
        <w:ind w:left="11" w:hanging="11"/>
        <w:jc w:val="right"/>
        <w:rPr>
          <w:rFonts w:ascii="Times New Roman" w:eastAsia="Calibri" w:hAnsi="Times New Roman"/>
          <w:color w:val="000000" w:themeColor="text1"/>
          <w:sz w:val="24"/>
          <w:szCs w:val="24"/>
          <w:lang w:val="en-GB"/>
        </w:rPr>
      </w:pPr>
    </w:p>
    <w:p w14:paraId="5F3503C5" w14:textId="77777777" w:rsidR="002761DF" w:rsidRPr="00CC73FD" w:rsidRDefault="002761DF" w:rsidP="004E04E6">
      <w:pPr>
        <w:spacing w:before="120"/>
        <w:ind w:left="11" w:hanging="11"/>
        <w:jc w:val="right"/>
        <w:rPr>
          <w:rFonts w:ascii="Times New Roman" w:eastAsia="Calibri" w:hAnsi="Times New Roman"/>
          <w:color w:val="000000" w:themeColor="text1"/>
          <w:sz w:val="24"/>
          <w:szCs w:val="24"/>
          <w:lang w:val="en-GB"/>
        </w:rPr>
      </w:pPr>
    </w:p>
    <w:p w14:paraId="4950CE23" w14:textId="12BD2C52" w:rsidR="006F0CE0" w:rsidRPr="004E04E6" w:rsidRDefault="00CC73FD" w:rsidP="004E04E6">
      <w:pPr>
        <w:spacing w:before="120"/>
        <w:ind w:left="10" w:hanging="10"/>
        <w:jc w:val="right"/>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Lodz</w:t>
      </w:r>
      <w:proofErr w:type="spellEnd"/>
      <w:r w:rsidR="006F0CE0" w:rsidRPr="004E04E6">
        <w:rPr>
          <w:rFonts w:ascii="Times New Roman" w:eastAsia="Calibri" w:hAnsi="Times New Roman"/>
          <w:color w:val="000000" w:themeColor="text1"/>
          <w:sz w:val="24"/>
          <w:szCs w:val="24"/>
        </w:rPr>
        <w:t xml:space="preserve">, </w:t>
      </w:r>
      <w:proofErr w:type="spellStart"/>
      <w:r w:rsidR="006F0CE0" w:rsidRPr="004E04E6">
        <w:rPr>
          <w:rFonts w:ascii="Times New Roman" w:eastAsia="Calibri" w:hAnsi="Times New Roman"/>
          <w:color w:val="000000" w:themeColor="text1"/>
          <w:sz w:val="24"/>
          <w:szCs w:val="24"/>
        </w:rPr>
        <w:t>d</w:t>
      </w:r>
      <w:r>
        <w:rPr>
          <w:rFonts w:ascii="Times New Roman" w:eastAsia="Calibri" w:hAnsi="Times New Roman"/>
          <w:color w:val="000000" w:themeColor="text1"/>
          <w:sz w:val="24"/>
          <w:szCs w:val="24"/>
        </w:rPr>
        <w:t>ate</w:t>
      </w:r>
      <w:proofErr w:type="spellEnd"/>
      <w:r w:rsidR="006F0CE0" w:rsidRPr="004E04E6">
        <w:rPr>
          <w:rFonts w:ascii="Times New Roman" w:eastAsia="Calibri" w:hAnsi="Times New Roman"/>
          <w:color w:val="000000" w:themeColor="text1"/>
          <w:sz w:val="24"/>
          <w:szCs w:val="24"/>
        </w:rPr>
        <w:t xml:space="preserve"> ......................................</w:t>
      </w:r>
    </w:p>
    <w:p w14:paraId="0876AA29" w14:textId="77777777" w:rsidR="006F0CE0" w:rsidRPr="004E04E6" w:rsidRDefault="006F0CE0" w:rsidP="004E04E6">
      <w:pPr>
        <w:spacing w:before="120"/>
        <w:ind w:left="10" w:right="6371" w:hanging="1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4B6AA71C" w14:textId="023BAC89" w:rsidR="006F0CE0" w:rsidRPr="004E04E6" w:rsidRDefault="006F0CE0" w:rsidP="0020160A">
      <w:pPr>
        <w:spacing w:before="120"/>
        <w:ind w:left="284" w:right="6371" w:hanging="11"/>
        <w:rPr>
          <w:rFonts w:ascii="Times New Roman" w:eastAsia="Calibri" w:hAnsi="Times New Roman"/>
          <w:i/>
          <w:iCs/>
          <w:color w:val="000000" w:themeColor="text1"/>
          <w:sz w:val="24"/>
          <w:szCs w:val="24"/>
        </w:rPr>
      </w:pPr>
      <w:r w:rsidRPr="004E04E6">
        <w:rPr>
          <w:rFonts w:ascii="Times New Roman" w:eastAsia="Calibri" w:hAnsi="Times New Roman"/>
          <w:i/>
          <w:iCs/>
          <w:color w:val="000000" w:themeColor="text1"/>
          <w:sz w:val="24"/>
          <w:szCs w:val="24"/>
        </w:rPr>
        <w:t>(</w:t>
      </w:r>
      <w:proofErr w:type="spellStart"/>
      <w:r w:rsidR="00CC73FD">
        <w:rPr>
          <w:rFonts w:ascii="Times New Roman" w:eastAsia="Calibri" w:hAnsi="Times New Roman"/>
          <w:i/>
          <w:iCs/>
          <w:color w:val="000000" w:themeColor="text1"/>
          <w:sz w:val="24"/>
          <w:szCs w:val="24"/>
        </w:rPr>
        <w:t>name</w:t>
      </w:r>
      <w:proofErr w:type="spellEnd"/>
      <w:r w:rsidR="00CC73FD">
        <w:rPr>
          <w:rFonts w:ascii="Times New Roman" w:eastAsia="Calibri" w:hAnsi="Times New Roman"/>
          <w:i/>
          <w:iCs/>
          <w:color w:val="000000" w:themeColor="text1"/>
          <w:sz w:val="24"/>
          <w:szCs w:val="24"/>
        </w:rPr>
        <w:t xml:space="preserve"> and </w:t>
      </w:r>
      <w:proofErr w:type="spellStart"/>
      <w:r w:rsidR="00CC73FD">
        <w:rPr>
          <w:rFonts w:ascii="Times New Roman" w:eastAsia="Calibri" w:hAnsi="Times New Roman"/>
          <w:i/>
          <w:iCs/>
          <w:color w:val="000000" w:themeColor="text1"/>
          <w:sz w:val="24"/>
          <w:szCs w:val="24"/>
        </w:rPr>
        <w:t>surname</w:t>
      </w:r>
      <w:proofErr w:type="spellEnd"/>
      <w:r w:rsidRPr="004E04E6">
        <w:rPr>
          <w:rFonts w:ascii="Times New Roman" w:eastAsia="Calibri" w:hAnsi="Times New Roman"/>
          <w:i/>
          <w:iCs/>
          <w:color w:val="000000" w:themeColor="text1"/>
          <w:sz w:val="24"/>
          <w:szCs w:val="24"/>
        </w:rPr>
        <w:t>)</w:t>
      </w:r>
    </w:p>
    <w:p w14:paraId="5599AA32" w14:textId="77777777" w:rsidR="006F0CE0" w:rsidRPr="004E04E6" w:rsidRDefault="006F0CE0" w:rsidP="004E04E6">
      <w:pPr>
        <w:spacing w:before="120"/>
        <w:ind w:left="11" w:right="6371" w:hanging="11"/>
        <w:jc w:val="center"/>
        <w:rPr>
          <w:rFonts w:ascii="Times New Roman" w:eastAsia="Calibri" w:hAnsi="Times New Roman"/>
          <w:i/>
          <w:iCs/>
          <w:color w:val="000000" w:themeColor="text1"/>
          <w:sz w:val="24"/>
          <w:szCs w:val="24"/>
        </w:rPr>
      </w:pPr>
    </w:p>
    <w:p w14:paraId="032335E1" w14:textId="77777777" w:rsidR="006F0CE0" w:rsidRPr="004E04E6" w:rsidRDefault="006F0CE0" w:rsidP="004E04E6">
      <w:pPr>
        <w:spacing w:before="120"/>
        <w:ind w:left="10" w:right="6371" w:hanging="1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78D6B9EC" w14:textId="4F400A08" w:rsidR="006F0CE0" w:rsidRPr="004E04E6" w:rsidRDefault="006F0CE0" w:rsidP="008C6892">
      <w:pPr>
        <w:spacing w:before="120"/>
        <w:ind w:left="709" w:right="6371" w:hanging="11"/>
        <w:rPr>
          <w:rFonts w:ascii="Times New Roman" w:eastAsia="Calibri" w:hAnsi="Times New Roman"/>
          <w:i/>
          <w:iCs/>
          <w:color w:val="000000" w:themeColor="text1"/>
          <w:sz w:val="24"/>
          <w:szCs w:val="24"/>
        </w:rPr>
      </w:pPr>
      <w:r w:rsidRPr="004E04E6">
        <w:rPr>
          <w:rFonts w:ascii="Times New Roman" w:eastAsia="Calibri" w:hAnsi="Times New Roman"/>
          <w:i/>
          <w:iCs/>
          <w:color w:val="000000" w:themeColor="text1"/>
          <w:sz w:val="24"/>
          <w:szCs w:val="24"/>
        </w:rPr>
        <w:t>(</w:t>
      </w:r>
      <w:proofErr w:type="spellStart"/>
      <w:r w:rsidR="00CC73FD">
        <w:rPr>
          <w:rFonts w:ascii="Times New Roman" w:eastAsia="Calibri" w:hAnsi="Times New Roman"/>
          <w:i/>
          <w:iCs/>
          <w:color w:val="000000" w:themeColor="text1"/>
          <w:sz w:val="24"/>
          <w:szCs w:val="24"/>
        </w:rPr>
        <w:t>address</w:t>
      </w:r>
      <w:proofErr w:type="spellEnd"/>
      <w:r w:rsidRPr="004E04E6">
        <w:rPr>
          <w:rFonts w:ascii="Times New Roman" w:eastAsia="Calibri" w:hAnsi="Times New Roman"/>
          <w:i/>
          <w:iCs/>
          <w:color w:val="000000" w:themeColor="text1"/>
          <w:sz w:val="24"/>
          <w:szCs w:val="24"/>
        </w:rPr>
        <w:t>)</w:t>
      </w:r>
    </w:p>
    <w:p w14:paraId="60A793FD" w14:textId="77777777" w:rsidR="006F0CE0" w:rsidRPr="004E04E6" w:rsidRDefault="006F0CE0" w:rsidP="004E04E6">
      <w:pPr>
        <w:spacing w:before="120"/>
        <w:ind w:left="11" w:right="6371" w:hanging="11"/>
        <w:jc w:val="center"/>
        <w:rPr>
          <w:rFonts w:ascii="Times New Roman" w:eastAsia="Calibri" w:hAnsi="Times New Roman"/>
          <w:i/>
          <w:iCs/>
          <w:color w:val="000000" w:themeColor="text1"/>
          <w:sz w:val="24"/>
          <w:szCs w:val="24"/>
        </w:rPr>
      </w:pPr>
    </w:p>
    <w:p w14:paraId="17E5280E" w14:textId="77777777" w:rsidR="006F0CE0" w:rsidRPr="004E04E6" w:rsidRDefault="006F0CE0" w:rsidP="004E04E6">
      <w:pPr>
        <w:spacing w:before="120"/>
        <w:ind w:left="10" w:right="6371" w:hanging="1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4D3E5E14" w14:textId="2FFD0A79" w:rsidR="006F0CE0" w:rsidRPr="004E04E6" w:rsidRDefault="006F0CE0" w:rsidP="00CC73FD">
      <w:pPr>
        <w:spacing w:before="120"/>
        <w:ind w:right="6371"/>
        <w:rPr>
          <w:rFonts w:ascii="Times New Roman" w:eastAsia="Calibri" w:hAnsi="Times New Roman"/>
          <w:i/>
          <w:iCs/>
          <w:color w:val="000000" w:themeColor="text1"/>
          <w:sz w:val="24"/>
          <w:szCs w:val="24"/>
        </w:rPr>
      </w:pPr>
      <w:r w:rsidRPr="004E04E6">
        <w:rPr>
          <w:rFonts w:ascii="Times New Roman" w:eastAsia="Calibri" w:hAnsi="Times New Roman"/>
          <w:i/>
          <w:iCs/>
          <w:color w:val="000000" w:themeColor="text1"/>
          <w:sz w:val="24"/>
          <w:szCs w:val="24"/>
        </w:rPr>
        <w:t>(</w:t>
      </w:r>
      <w:proofErr w:type="spellStart"/>
      <w:r w:rsidR="00CC73FD">
        <w:rPr>
          <w:rFonts w:ascii="Times New Roman" w:eastAsia="Calibri" w:hAnsi="Times New Roman"/>
          <w:i/>
          <w:iCs/>
          <w:color w:val="000000" w:themeColor="text1"/>
          <w:sz w:val="24"/>
          <w:szCs w:val="24"/>
        </w:rPr>
        <w:t>telephone</w:t>
      </w:r>
      <w:proofErr w:type="spellEnd"/>
      <w:r w:rsidR="00CC73FD">
        <w:rPr>
          <w:rFonts w:ascii="Times New Roman" w:eastAsia="Calibri" w:hAnsi="Times New Roman"/>
          <w:i/>
          <w:iCs/>
          <w:color w:val="000000" w:themeColor="text1"/>
          <w:sz w:val="24"/>
          <w:szCs w:val="24"/>
        </w:rPr>
        <w:t xml:space="preserve"> </w:t>
      </w:r>
      <w:proofErr w:type="spellStart"/>
      <w:r w:rsidR="00CC73FD">
        <w:rPr>
          <w:rFonts w:ascii="Times New Roman" w:eastAsia="Calibri" w:hAnsi="Times New Roman"/>
          <w:i/>
          <w:iCs/>
          <w:color w:val="000000" w:themeColor="text1"/>
          <w:sz w:val="24"/>
          <w:szCs w:val="24"/>
        </w:rPr>
        <w:t>number</w:t>
      </w:r>
      <w:proofErr w:type="spellEnd"/>
      <w:r w:rsidRPr="004E04E6">
        <w:rPr>
          <w:rFonts w:ascii="Times New Roman" w:eastAsia="Calibri" w:hAnsi="Times New Roman"/>
          <w:i/>
          <w:iCs/>
          <w:color w:val="000000" w:themeColor="text1"/>
          <w:sz w:val="24"/>
          <w:szCs w:val="24"/>
        </w:rPr>
        <w:t>)</w:t>
      </w:r>
    </w:p>
    <w:p w14:paraId="6CABF98F" w14:textId="77777777" w:rsidR="006F0CE0" w:rsidRPr="004E04E6" w:rsidRDefault="006F0CE0" w:rsidP="004E04E6">
      <w:pPr>
        <w:spacing w:before="120"/>
        <w:ind w:left="10" w:right="6371" w:hanging="10"/>
        <w:jc w:val="center"/>
        <w:rPr>
          <w:rFonts w:ascii="Times New Roman" w:eastAsia="Calibri" w:hAnsi="Times New Roman"/>
          <w:i/>
          <w:iCs/>
          <w:color w:val="000000" w:themeColor="text1"/>
          <w:sz w:val="24"/>
          <w:szCs w:val="24"/>
        </w:rPr>
      </w:pPr>
    </w:p>
    <w:p w14:paraId="1C91CA0E" w14:textId="77777777" w:rsidR="006F0CE0" w:rsidRPr="004E04E6" w:rsidRDefault="006F0CE0" w:rsidP="004E04E6">
      <w:pPr>
        <w:spacing w:before="120"/>
        <w:ind w:left="10" w:right="6371" w:hanging="1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20012C2B" w14:textId="0F407573" w:rsidR="006F0CE0" w:rsidRPr="00CC73FD" w:rsidRDefault="006F0CE0" w:rsidP="00CC73FD">
      <w:pPr>
        <w:spacing w:before="120"/>
        <w:ind w:right="6371"/>
        <w:rPr>
          <w:rFonts w:ascii="Times New Roman" w:eastAsia="Calibri" w:hAnsi="Times New Roman"/>
          <w:i/>
          <w:iCs/>
          <w:color w:val="000000" w:themeColor="text1"/>
          <w:sz w:val="24"/>
          <w:szCs w:val="24"/>
          <w:lang w:val="en-GB"/>
        </w:rPr>
      </w:pPr>
      <w:r w:rsidRPr="00CC73FD">
        <w:rPr>
          <w:rFonts w:ascii="Times New Roman" w:eastAsia="Calibri" w:hAnsi="Times New Roman"/>
          <w:i/>
          <w:iCs/>
          <w:color w:val="000000" w:themeColor="text1"/>
          <w:sz w:val="24"/>
          <w:szCs w:val="24"/>
          <w:lang w:val="en-GB"/>
        </w:rPr>
        <w:t>(e-mail</w:t>
      </w:r>
      <w:r w:rsidR="00CC73FD" w:rsidRPr="00CC73FD">
        <w:rPr>
          <w:rFonts w:ascii="Times New Roman" w:eastAsia="Calibri" w:hAnsi="Times New Roman"/>
          <w:i/>
          <w:iCs/>
          <w:color w:val="000000" w:themeColor="text1"/>
          <w:sz w:val="24"/>
          <w:szCs w:val="24"/>
          <w:lang w:val="en-GB"/>
        </w:rPr>
        <w:t xml:space="preserve"> address</w:t>
      </w:r>
      <w:r w:rsidRPr="00CC73FD">
        <w:rPr>
          <w:rFonts w:ascii="Times New Roman" w:eastAsia="Calibri" w:hAnsi="Times New Roman"/>
          <w:i/>
          <w:iCs/>
          <w:color w:val="000000" w:themeColor="text1"/>
          <w:sz w:val="24"/>
          <w:szCs w:val="24"/>
          <w:lang w:val="en-GB"/>
        </w:rPr>
        <w:t>)</w:t>
      </w:r>
    </w:p>
    <w:p w14:paraId="19B99DED" w14:textId="269AD6D8" w:rsidR="006F0CE0" w:rsidRPr="00CC73FD" w:rsidRDefault="00CC73FD" w:rsidP="00CC73FD">
      <w:pPr>
        <w:spacing w:before="120"/>
        <w:ind w:left="4961"/>
        <w:rPr>
          <w:rFonts w:ascii="Times New Roman" w:eastAsia="Calibri" w:hAnsi="Times New Roman"/>
          <w:b/>
          <w:bCs/>
          <w:color w:val="000000" w:themeColor="text1"/>
          <w:sz w:val="24"/>
          <w:szCs w:val="24"/>
          <w:lang w:val="en-GB"/>
        </w:rPr>
      </w:pPr>
      <w:r w:rsidRPr="00574098">
        <w:rPr>
          <w:rFonts w:ascii="Times New Roman" w:eastAsia="Calibri" w:hAnsi="Times New Roman"/>
          <w:b/>
          <w:bCs/>
          <w:color w:val="000000" w:themeColor="text1"/>
          <w:sz w:val="24"/>
          <w:szCs w:val="24"/>
          <w:lang w:val="en-GB"/>
        </w:rPr>
        <w:t>Chairperson of the Council for Scientific Degrees in the disciplines</w:t>
      </w:r>
    </w:p>
    <w:p w14:paraId="00EC5675" w14:textId="77777777" w:rsidR="006F0CE0" w:rsidRPr="004E04E6" w:rsidRDefault="006F0CE0" w:rsidP="004E04E6">
      <w:pPr>
        <w:spacing w:before="120"/>
        <w:ind w:left="4961"/>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05BD7351" w14:textId="77777777" w:rsidR="006F0CE0" w:rsidRPr="004E04E6" w:rsidRDefault="006F0CE0" w:rsidP="004E04E6">
      <w:pPr>
        <w:spacing w:before="120"/>
        <w:ind w:left="4961"/>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243EE1A3" w14:textId="50576B17" w:rsidR="006F0CE0" w:rsidRPr="003C6AD0" w:rsidRDefault="00CC73FD" w:rsidP="004E04E6">
      <w:pPr>
        <w:spacing w:before="120"/>
        <w:ind w:left="4961"/>
        <w:rPr>
          <w:rFonts w:ascii="Times New Roman" w:eastAsia="Calibri" w:hAnsi="Times New Roman"/>
          <w:color w:val="000000" w:themeColor="text1"/>
          <w:sz w:val="24"/>
          <w:szCs w:val="24"/>
          <w:lang w:val="en-GB"/>
        </w:rPr>
      </w:pPr>
      <w:r w:rsidRPr="003C6AD0">
        <w:rPr>
          <w:rFonts w:ascii="Times New Roman" w:eastAsia="Calibri" w:hAnsi="Times New Roman"/>
          <w:color w:val="000000" w:themeColor="text1"/>
          <w:sz w:val="24"/>
          <w:szCs w:val="24"/>
          <w:lang w:val="en-GB"/>
        </w:rPr>
        <w:t>Lodz University of Technology</w:t>
      </w:r>
    </w:p>
    <w:p w14:paraId="673FE51F" w14:textId="77777777" w:rsidR="002761DF" w:rsidRPr="003C6AD0" w:rsidRDefault="002761DF" w:rsidP="004E04E6">
      <w:pPr>
        <w:spacing w:before="120" w:after="240"/>
        <w:jc w:val="center"/>
        <w:rPr>
          <w:rFonts w:ascii="Times New Roman" w:hAnsi="Times New Roman"/>
          <w:b/>
          <w:bCs/>
          <w:sz w:val="24"/>
          <w:szCs w:val="24"/>
          <w:lang w:val="en-GB"/>
        </w:rPr>
      </w:pPr>
    </w:p>
    <w:p w14:paraId="60F4ECE1" w14:textId="29FBF9E3" w:rsidR="00A02003" w:rsidRPr="003C6AD0" w:rsidRDefault="003C6AD0" w:rsidP="004E04E6">
      <w:pPr>
        <w:spacing w:before="120" w:after="240"/>
        <w:jc w:val="center"/>
        <w:rPr>
          <w:rFonts w:ascii="Times New Roman" w:hAnsi="Times New Roman"/>
          <w:b/>
          <w:bCs/>
          <w:sz w:val="24"/>
          <w:szCs w:val="24"/>
          <w:lang w:val="en-GB"/>
        </w:rPr>
      </w:pPr>
      <w:r w:rsidRPr="003C6AD0">
        <w:rPr>
          <w:rFonts w:ascii="Times New Roman" w:hAnsi="Times New Roman"/>
          <w:b/>
          <w:bCs/>
          <w:sz w:val="24"/>
          <w:szCs w:val="24"/>
          <w:lang w:val="en-GB"/>
        </w:rPr>
        <w:t>AP</w:t>
      </w:r>
      <w:r>
        <w:rPr>
          <w:rFonts w:ascii="Times New Roman" w:hAnsi="Times New Roman"/>
          <w:b/>
          <w:bCs/>
          <w:sz w:val="24"/>
          <w:szCs w:val="24"/>
          <w:lang w:val="en-GB"/>
        </w:rPr>
        <w:t>PLICATION</w:t>
      </w:r>
    </w:p>
    <w:p w14:paraId="2F306927" w14:textId="69678C83" w:rsidR="00A02003" w:rsidRPr="00F227ED" w:rsidRDefault="00F227ED" w:rsidP="002363C6">
      <w:pPr>
        <w:spacing w:before="120" w:after="240"/>
        <w:jc w:val="both"/>
        <w:rPr>
          <w:rFonts w:ascii="Times New Roman" w:hAnsi="Times New Roman"/>
          <w:sz w:val="24"/>
          <w:szCs w:val="24"/>
          <w:lang w:val="en-GB"/>
        </w:rPr>
      </w:pPr>
      <w:r w:rsidRPr="00F227ED">
        <w:rPr>
          <w:rFonts w:ascii="Times New Roman" w:hAnsi="Times New Roman"/>
          <w:sz w:val="24"/>
          <w:szCs w:val="24"/>
          <w:lang w:val="en-GB"/>
        </w:rPr>
        <w:t>I request that as part of the implementation of the obligation under Article 201</w:t>
      </w:r>
      <w:r w:rsidR="004C00A2">
        <w:rPr>
          <w:rFonts w:ascii="Times New Roman" w:hAnsi="Times New Roman"/>
          <w:sz w:val="24"/>
          <w:szCs w:val="24"/>
          <w:lang w:val="en-GB"/>
        </w:rPr>
        <w:t xml:space="preserve">sec. </w:t>
      </w:r>
      <w:r w:rsidRPr="00F227ED">
        <w:rPr>
          <w:rFonts w:ascii="Times New Roman" w:hAnsi="Times New Roman"/>
          <w:sz w:val="24"/>
          <w:szCs w:val="24"/>
          <w:lang w:val="en-GB"/>
        </w:rPr>
        <w:t xml:space="preserve">2 of the Act of 20 July 2018. - Law on Higher Education and Science (i.e. Journal of Laws of 2021, item 478, as amended) to first consider the following persons when appointing the </w:t>
      </w:r>
      <w:r>
        <w:rPr>
          <w:rFonts w:ascii="Times New Roman" w:hAnsi="Times New Roman"/>
          <w:sz w:val="24"/>
          <w:szCs w:val="24"/>
          <w:lang w:val="en-GB"/>
        </w:rPr>
        <w:t>supervisor/supervisors/supervisor and an assistant supervisor:</w:t>
      </w:r>
    </w:p>
    <w:p w14:paraId="6F3EC8D8" w14:textId="33979944" w:rsidR="00A02003" w:rsidRPr="00A26EFB" w:rsidRDefault="00A26EFB" w:rsidP="004E04E6">
      <w:pPr>
        <w:tabs>
          <w:tab w:val="left" w:leader="dot" w:pos="9415"/>
        </w:tabs>
        <w:spacing w:before="120"/>
        <w:jc w:val="both"/>
        <w:rPr>
          <w:rFonts w:ascii="Times New Roman" w:hAnsi="Times New Roman"/>
          <w:sz w:val="24"/>
          <w:szCs w:val="24"/>
          <w:lang w:val="en-GB"/>
        </w:rPr>
      </w:pPr>
      <w:r w:rsidRPr="00A26EFB">
        <w:rPr>
          <w:rFonts w:ascii="Times New Roman" w:hAnsi="Times New Roman"/>
          <w:sz w:val="24"/>
          <w:szCs w:val="24"/>
          <w:lang w:val="en-GB"/>
        </w:rPr>
        <w:t>Mrs/Mr</w:t>
      </w:r>
      <w:r w:rsidR="00A02003" w:rsidRPr="00A26EFB">
        <w:rPr>
          <w:rFonts w:ascii="Times New Roman" w:hAnsi="Times New Roman"/>
          <w:sz w:val="24"/>
          <w:szCs w:val="24"/>
          <w:vertAlign w:val="superscript"/>
          <w:lang w:val="en-GB"/>
        </w:rPr>
        <w:t>*)</w:t>
      </w:r>
      <w:r w:rsidR="00A02003" w:rsidRPr="00A26EFB">
        <w:rPr>
          <w:rFonts w:ascii="Times New Roman" w:hAnsi="Times New Roman"/>
          <w:sz w:val="24"/>
          <w:szCs w:val="24"/>
          <w:lang w:val="en-GB"/>
        </w:rPr>
        <w:t> </w:t>
      </w:r>
      <w:r w:rsidR="00A02003" w:rsidRPr="00A26EFB">
        <w:rPr>
          <w:rFonts w:ascii="Times New Roman" w:hAnsi="Times New Roman"/>
          <w:sz w:val="24"/>
          <w:szCs w:val="24"/>
          <w:lang w:val="en-GB"/>
        </w:rPr>
        <w:tab/>
      </w:r>
    </w:p>
    <w:p w14:paraId="1D69AA30" w14:textId="62930B90" w:rsidR="00A02003" w:rsidRPr="00A26EFB" w:rsidRDefault="00A53AE6" w:rsidP="004E04E6">
      <w:pPr>
        <w:spacing w:before="120"/>
        <w:jc w:val="center"/>
        <w:rPr>
          <w:rFonts w:ascii="Times New Roman" w:hAnsi="Times New Roman"/>
          <w:i/>
          <w:iCs/>
          <w:sz w:val="24"/>
          <w:szCs w:val="24"/>
          <w:lang w:val="en-GB"/>
        </w:rPr>
      </w:pPr>
      <w:r>
        <w:rPr>
          <w:rFonts w:ascii="Times New Roman" w:hAnsi="Times New Roman"/>
          <w:i/>
          <w:iCs/>
          <w:sz w:val="24"/>
          <w:szCs w:val="24"/>
          <w:lang w:val="en-GB"/>
        </w:rPr>
        <w:t>name and surname</w:t>
      </w:r>
      <w:r w:rsidR="00A26EFB" w:rsidRPr="00A26EFB">
        <w:rPr>
          <w:rFonts w:ascii="Times New Roman" w:hAnsi="Times New Roman"/>
          <w:i/>
          <w:iCs/>
          <w:sz w:val="24"/>
          <w:szCs w:val="24"/>
          <w:lang w:val="en-GB"/>
        </w:rPr>
        <w:t>, title and/or degree and unit/university of supervisor</w:t>
      </w:r>
    </w:p>
    <w:p w14:paraId="79B2A82F" w14:textId="73E1E0C4" w:rsidR="00A02003" w:rsidRPr="00A26EFB" w:rsidRDefault="00A26EFB" w:rsidP="004E04E6">
      <w:pPr>
        <w:tabs>
          <w:tab w:val="left" w:leader="dot" w:pos="9415"/>
        </w:tabs>
        <w:spacing w:before="120"/>
        <w:jc w:val="both"/>
        <w:rPr>
          <w:rFonts w:ascii="Times New Roman" w:hAnsi="Times New Roman"/>
          <w:sz w:val="24"/>
          <w:szCs w:val="24"/>
          <w:lang w:val="en-GB"/>
        </w:rPr>
      </w:pPr>
      <w:r w:rsidRPr="00A26EFB">
        <w:rPr>
          <w:rFonts w:ascii="Times New Roman" w:hAnsi="Times New Roman"/>
          <w:sz w:val="24"/>
          <w:szCs w:val="24"/>
          <w:lang w:val="en-GB"/>
        </w:rPr>
        <w:t>Mrs/Mr*</w:t>
      </w:r>
      <w:r w:rsidR="00A02003" w:rsidRPr="00A26EFB">
        <w:rPr>
          <w:rFonts w:ascii="Times New Roman" w:hAnsi="Times New Roman"/>
          <w:sz w:val="24"/>
          <w:szCs w:val="24"/>
          <w:vertAlign w:val="superscript"/>
          <w:lang w:val="en-GB"/>
        </w:rPr>
        <w:t>)</w:t>
      </w:r>
      <w:r w:rsidR="00A02003" w:rsidRPr="00A26EFB">
        <w:rPr>
          <w:rFonts w:ascii="Times New Roman" w:hAnsi="Times New Roman"/>
          <w:sz w:val="24"/>
          <w:szCs w:val="24"/>
          <w:lang w:val="en-GB"/>
        </w:rPr>
        <w:tab/>
      </w:r>
    </w:p>
    <w:p w14:paraId="30CD0493" w14:textId="3E2F6BF4" w:rsidR="00A26EFB" w:rsidRPr="00A26EFB" w:rsidRDefault="00A53AE6" w:rsidP="00A26EFB">
      <w:pPr>
        <w:spacing w:before="120"/>
        <w:jc w:val="center"/>
        <w:rPr>
          <w:rFonts w:ascii="Times New Roman" w:hAnsi="Times New Roman"/>
          <w:i/>
          <w:iCs/>
          <w:sz w:val="24"/>
          <w:szCs w:val="24"/>
          <w:lang w:val="en-GB"/>
        </w:rPr>
      </w:pPr>
      <w:r>
        <w:rPr>
          <w:rFonts w:ascii="Times New Roman" w:hAnsi="Times New Roman"/>
          <w:i/>
          <w:iCs/>
          <w:sz w:val="24"/>
          <w:szCs w:val="24"/>
          <w:lang w:val="en-GB"/>
        </w:rPr>
        <w:t>name and surname</w:t>
      </w:r>
      <w:r w:rsidR="00A26EFB" w:rsidRPr="00A26EFB">
        <w:rPr>
          <w:rFonts w:ascii="Times New Roman" w:hAnsi="Times New Roman"/>
          <w:i/>
          <w:iCs/>
          <w:sz w:val="24"/>
          <w:szCs w:val="24"/>
          <w:lang w:val="en-GB"/>
        </w:rPr>
        <w:t>, title and/or degree and unit/university of supervisor</w:t>
      </w:r>
    </w:p>
    <w:p w14:paraId="359764D1" w14:textId="77777777" w:rsidR="00A02003" w:rsidRPr="00A26EFB" w:rsidRDefault="00A02003" w:rsidP="004E04E6">
      <w:pPr>
        <w:spacing w:before="120"/>
        <w:jc w:val="center"/>
        <w:rPr>
          <w:rFonts w:ascii="Times New Roman" w:hAnsi="Times New Roman"/>
          <w:i/>
          <w:iCs/>
          <w:sz w:val="24"/>
          <w:szCs w:val="24"/>
          <w:lang w:val="en-GB"/>
        </w:rPr>
      </w:pPr>
    </w:p>
    <w:p w14:paraId="0C03817E" w14:textId="204C5292" w:rsidR="00A02003" w:rsidRPr="003A713C" w:rsidRDefault="003A713C" w:rsidP="004E04E6">
      <w:pPr>
        <w:tabs>
          <w:tab w:val="left" w:leader="dot" w:pos="9415"/>
        </w:tabs>
        <w:spacing w:before="120"/>
        <w:jc w:val="both"/>
        <w:rPr>
          <w:rFonts w:ascii="Times New Roman" w:hAnsi="Times New Roman"/>
          <w:sz w:val="24"/>
          <w:szCs w:val="24"/>
          <w:lang w:val="en-GB"/>
        </w:rPr>
      </w:pPr>
      <w:r w:rsidRPr="003A713C">
        <w:rPr>
          <w:rFonts w:ascii="Times New Roman" w:hAnsi="Times New Roman"/>
          <w:sz w:val="24"/>
          <w:szCs w:val="24"/>
          <w:lang w:val="en-GB"/>
        </w:rPr>
        <w:t>Mrs/Mr</w:t>
      </w:r>
      <w:r w:rsidR="00A02003" w:rsidRPr="003A713C">
        <w:rPr>
          <w:rFonts w:ascii="Times New Roman" w:hAnsi="Times New Roman"/>
          <w:sz w:val="24"/>
          <w:szCs w:val="24"/>
          <w:vertAlign w:val="superscript"/>
          <w:lang w:val="en-GB"/>
        </w:rPr>
        <w:t>*)</w:t>
      </w:r>
      <w:r w:rsidR="00A02003" w:rsidRPr="003A713C">
        <w:rPr>
          <w:rFonts w:ascii="Times New Roman" w:hAnsi="Times New Roman"/>
          <w:sz w:val="24"/>
          <w:szCs w:val="24"/>
          <w:lang w:val="en-GB"/>
        </w:rPr>
        <w:tab/>
        <w:t xml:space="preserve"> </w:t>
      </w:r>
    </w:p>
    <w:p w14:paraId="18356624" w14:textId="3C4D44E9" w:rsidR="003A713C" w:rsidRPr="00A26EFB" w:rsidRDefault="00A53AE6" w:rsidP="003A713C">
      <w:pPr>
        <w:spacing w:before="120"/>
        <w:jc w:val="center"/>
        <w:rPr>
          <w:rFonts w:ascii="Times New Roman" w:hAnsi="Times New Roman"/>
          <w:i/>
          <w:iCs/>
          <w:sz w:val="24"/>
          <w:szCs w:val="24"/>
          <w:lang w:val="en-GB"/>
        </w:rPr>
      </w:pPr>
      <w:r>
        <w:rPr>
          <w:rFonts w:ascii="Times New Roman" w:hAnsi="Times New Roman"/>
          <w:i/>
          <w:iCs/>
          <w:sz w:val="24"/>
          <w:szCs w:val="24"/>
          <w:lang w:val="en-GB"/>
        </w:rPr>
        <w:t>name and surname</w:t>
      </w:r>
      <w:r w:rsidR="003A713C" w:rsidRPr="00A26EFB">
        <w:rPr>
          <w:rFonts w:ascii="Times New Roman" w:hAnsi="Times New Roman"/>
          <w:i/>
          <w:iCs/>
          <w:sz w:val="24"/>
          <w:szCs w:val="24"/>
          <w:lang w:val="en-GB"/>
        </w:rPr>
        <w:t xml:space="preserve">, title and/or degree and unit/university of </w:t>
      </w:r>
      <w:r w:rsidR="003A713C">
        <w:rPr>
          <w:rFonts w:ascii="Times New Roman" w:hAnsi="Times New Roman"/>
          <w:i/>
          <w:iCs/>
          <w:sz w:val="24"/>
          <w:szCs w:val="24"/>
          <w:lang w:val="en-GB"/>
        </w:rPr>
        <w:t xml:space="preserve">assistant </w:t>
      </w:r>
      <w:r w:rsidR="003A713C" w:rsidRPr="00A26EFB">
        <w:rPr>
          <w:rFonts w:ascii="Times New Roman" w:hAnsi="Times New Roman"/>
          <w:i/>
          <w:iCs/>
          <w:sz w:val="24"/>
          <w:szCs w:val="24"/>
          <w:lang w:val="en-GB"/>
        </w:rPr>
        <w:t>supervisor</w:t>
      </w:r>
    </w:p>
    <w:p w14:paraId="275402DF" w14:textId="77777777" w:rsidR="001F058A" w:rsidRPr="003A713C" w:rsidRDefault="001F058A" w:rsidP="004E04E6">
      <w:pPr>
        <w:spacing w:before="120" w:after="240"/>
        <w:ind w:firstLine="708"/>
        <w:rPr>
          <w:rFonts w:ascii="Times New Roman" w:hAnsi="Times New Roman"/>
          <w:sz w:val="24"/>
          <w:szCs w:val="24"/>
          <w:lang w:val="en-GB"/>
        </w:rPr>
      </w:pPr>
    </w:p>
    <w:p w14:paraId="2A8AD334" w14:textId="0B6C6302" w:rsidR="00A02003" w:rsidRPr="003A713C" w:rsidRDefault="00A02003" w:rsidP="004E04E6">
      <w:pPr>
        <w:spacing w:before="120" w:after="240"/>
        <w:ind w:firstLine="708"/>
        <w:rPr>
          <w:rFonts w:ascii="Times New Roman" w:hAnsi="Times New Roman"/>
          <w:sz w:val="24"/>
          <w:szCs w:val="24"/>
          <w:lang w:val="en-GB"/>
        </w:rPr>
      </w:pPr>
      <w:r w:rsidRPr="003A713C">
        <w:rPr>
          <w:rFonts w:ascii="Times New Roman" w:hAnsi="Times New Roman"/>
          <w:sz w:val="24"/>
          <w:szCs w:val="24"/>
          <w:lang w:val="en-GB"/>
        </w:rPr>
        <w:t xml:space="preserve"> </w:t>
      </w:r>
      <w:r w:rsidRPr="003A713C">
        <w:rPr>
          <w:rFonts w:ascii="Times New Roman" w:hAnsi="Times New Roman"/>
          <w:sz w:val="24"/>
          <w:szCs w:val="24"/>
          <w:lang w:val="en-GB"/>
        </w:rPr>
        <w:tab/>
      </w:r>
      <w:r w:rsidRPr="003A713C">
        <w:rPr>
          <w:rFonts w:ascii="Times New Roman" w:hAnsi="Times New Roman"/>
          <w:sz w:val="24"/>
          <w:szCs w:val="24"/>
          <w:lang w:val="en-GB"/>
        </w:rPr>
        <w:tab/>
      </w:r>
      <w:r w:rsidRPr="003A713C">
        <w:rPr>
          <w:rFonts w:ascii="Times New Roman" w:hAnsi="Times New Roman"/>
          <w:sz w:val="24"/>
          <w:szCs w:val="24"/>
          <w:lang w:val="en-GB"/>
        </w:rPr>
        <w:tab/>
      </w:r>
      <w:r w:rsidRPr="003A713C">
        <w:rPr>
          <w:rFonts w:ascii="Times New Roman" w:hAnsi="Times New Roman"/>
          <w:sz w:val="24"/>
          <w:szCs w:val="24"/>
          <w:lang w:val="en-GB"/>
        </w:rPr>
        <w:tab/>
      </w:r>
      <w:r w:rsidRPr="003A713C">
        <w:rPr>
          <w:rFonts w:ascii="Times New Roman" w:hAnsi="Times New Roman"/>
          <w:sz w:val="24"/>
          <w:szCs w:val="24"/>
          <w:lang w:val="en-GB"/>
        </w:rPr>
        <w:tab/>
      </w:r>
      <w:r w:rsidRPr="003A713C">
        <w:rPr>
          <w:rFonts w:ascii="Times New Roman" w:hAnsi="Times New Roman"/>
          <w:sz w:val="24"/>
          <w:szCs w:val="24"/>
          <w:lang w:val="en-GB"/>
        </w:rPr>
        <w:tab/>
      </w:r>
      <w:r w:rsidRPr="003A713C">
        <w:rPr>
          <w:rFonts w:ascii="Times New Roman" w:hAnsi="Times New Roman"/>
          <w:sz w:val="24"/>
          <w:szCs w:val="24"/>
          <w:lang w:val="en-GB"/>
        </w:rPr>
        <w:tab/>
        <w:t>……………………………………………</w:t>
      </w:r>
      <w:r w:rsidRPr="003A713C">
        <w:rPr>
          <w:rFonts w:ascii="Times New Roman" w:hAnsi="Times New Roman"/>
          <w:sz w:val="24"/>
          <w:szCs w:val="24"/>
          <w:lang w:val="en-GB"/>
        </w:rPr>
        <w:br/>
      </w:r>
      <w:r w:rsidRPr="003A713C">
        <w:rPr>
          <w:rFonts w:ascii="Times New Roman" w:hAnsi="Times New Roman"/>
          <w:sz w:val="24"/>
          <w:szCs w:val="24"/>
          <w:lang w:val="en-GB"/>
        </w:rPr>
        <w:tab/>
      </w:r>
      <w:r w:rsidRPr="003A713C">
        <w:rPr>
          <w:rFonts w:ascii="Times New Roman" w:hAnsi="Times New Roman"/>
          <w:sz w:val="24"/>
          <w:szCs w:val="24"/>
          <w:lang w:val="en-GB"/>
        </w:rPr>
        <w:tab/>
      </w:r>
      <w:r w:rsidRPr="003A713C">
        <w:rPr>
          <w:rFonts w:ascii="Times New Roman" w:hAnsi="Times New Roman"/>
          <w:sz w:val="24"/>
          <w:szCs w:val="24"/>
          <w:lang w:val="en-GB"/>
        </w:rPr>
        <w:tab/>
      </w:r>
      <w:r w:rsidRPr="003A713C">
        <w:rPr>
          <w:rFonts w:ascii="Times New Roman" w:hAnsi="Times New Roman"/>
          <w:sz w:val="24"/>
          <w:szCs w:val="24"/>
          <w:lang w:val="en-GB"/>
        </w:rPr>
        <w:tab/>
      </w:r>
      <w:r w:rsidRPr="003A713C">
        <w:rPr>
          <w:rFonts w:ascii="Times New Roman" w:hAnsi="Times New Roman"/>
          <w:sz w:val="24"/>
          <w:szCs w:val="24"/>
          <w:lang w:val="en-GB"/>
        </w:rPr>
        <w:tab/>
      </w:r>
      <w:r w:rsidRPr="003A713C">
        <w:rPr>
          <w:rFonts w:ascii="Times New Roman" w:hAnsi="Times New Roman"/>
          <w:sz w:val="24"/>
          <w:szCs w:val="24"/>
          <w:lang w:val="en-GB"/>
        </w:rPr>
        <w:tab/>
      </w:r>
      <w:r w:rsidRPr="003A713C">
        <w:rPr>
          <w:rFonts w:ascii="Times New Roman" w:hAnsi="Times New Roman"/>
          <w:sz w:val="24"/>
          <w:szCs w:val="24"/>
          <w:lang w:val="en-GB"/>
        </w:rPr>
        <w:tab/>
      </w:r>
      <w:r w:rsidRPr="003A713C">
        <w:rPr>
          <w:rFonts w:ascii="Times New Roman" w:hAnsi="Times New Roman"/>
          <w:sz w:val="24"/>
          <w:szCs w:val="24"/>
          <w:lang w:val="en-GB"/>
        </w:rPr>
        <w:tab/>
      </w:r>
      <w:r w:rsidR="003A713C" w:rsidRPr="003A713C">
        <w:rPr>
          <w:rFonts w:ascii="Times New Roman" w:hAnsi="Times New Roman"/>
          <w:i/>
          <w:iCs/>
          <w:sz w:val="24"/>
          <w:szCs w:val="24"/>
          <w:lang w:val="en-GB"/>
        </w:rPr>
        <w:t>legible signature of candidate</w:t>
      </w:r>
    </w:p>
    <w:p w14:paraId="187A6BA1" w14:textId="77777777" w:rsidR="003A713C" w:rsidRPr="003A713C" w:rsidRDefault="003A713C" w:rsidP="00256824">
      <w:pPr>
        <w:spacing w:before="120"/>
        <w:ind w:left="425" w:hanging="425"/>
        <w:rPr>
          <w:rFonts w:ascii="Times New Roman" w:hAnsi="Times New Roman"/>
          <w:sz w:val="24"/>
          <w:szCs w:val="24"/>
          <w:lang w:val="en-GB"/>
        </w:rPr>
      </w:pPr>
      <w:r w:rsidRPr="003A713C">
        <w:rPr>
          <w:rFonts w:ascii="Times New Roman" w:hAnsi="Times New Roman"/>
          <w:sz w:val="24"/>
          <w:szCs w:val="24"/>
          <w:lang w:val="en-GB"/>
        </w:rPr>
        <w:lastRenderedPageBreak/>
        <w:t>List of attachments:</w:t>
      </w:r>
    </w:p>
    <w:p w14:paraId="1BF75114" w14:textId="7C3023C2" w:rsidR="000110CB" w:rsidRPr="003A713C" w:rsidRDefault="00A803D1" w:rsidP="00256824">
      <w:pPr>
        <w:spacing w:before="120"/>
        <w:ind w:left="425" w:hanging="425"/>
        <w:rPr>
          <w:rFonts w:ascii="Times New Roman" w:hAnsi="Times New Roman"/>
          <w:lang w:val="en-GB"/>
        </w:rPr>
      </w:pPr>
      <w:r w:rsidRPr="003A713C">
        <w:rPr>
          <w:rFonts w:ascii="Times New Roman" w:hAnsi="Times New Roman"/>
          <w:lang w:val="en-GB"/>
        </w:rPr>
        <w:t>1.</w:t>
      </w:r>
      <w:r w:rsidRPr="003A713C">
        <w:rPr>
          <w:rFonts w:ascii="Times New Roman" w:hAnsi="Times New Roman"/>
          <w:lang w:val="en-GB"/>
        </w:rPr>
        <w:tab/>
      </w:r>
      <w:r w:rsidR="003A713C" w:rsidRPr="003A713C">
        <w:rPr>
          <w:rFonts w:ascii="Times New Roman" w:hAnsi="Times New Roman"/>
          <w:lang w:val="en-GB"/>
        </w:rPr>
        <w:t>Declaration by the supervisor/supervisors/supervisor and an a</w:t>
      </w:r>
      <w:r w:rsidR="003A713C">
        <w:rPr>
          <w:rFonts w:ascii="Times New Roman" w:hAnsi="Times New Roman"/>
          <w:lang w:val="en-GB"/>
        </w:rPr>
        <w:t>ssistant supervisor (separately for each person)</w:t>
      </w:r>
    </w:p>
    <w:p w14:paraId="645EB33D" w14:textId="77777777" w:rsidR="00FC0E0B" w:rsidRPr="003A713C" w:rsidRDefault="00FC0E0B" w:rsidP="004E04E6">
      <w:pPr>
        <w:pStyle w:val="Akapitzlist"/>
        <w:spacing w:before="120"/>
        <w:rPr>
          <w:rFonts w:cs="Times New Roman"/>
          <w:lang w:val="en-GB"/>
        </w:rPr>
      </w:pPr>
    </w:p>
    <w:p w14:paraId="776C204F" w14:textId="77777777" w:rsidR="005D218B" w:rsidRPr="003A713C" w:rsidRDefault="005D218B" w:rsidP="004E04E6">
      <w:pPr>
        <w:spacing w:before="120" w:after="240"/>
        <w:jc w:val="center"/>
        <w:rPr>
          <w:rFonts w:ascii="Times New Roman" w:hAnsi="Times New Roman"/>
          <w:b/>
          <w:bCs/>
          <w:sz w:val="24"/>
          <w:szCs w:val="24"/>
          <w:lang w:val="en-GB"/>
        </w:rPr>
      </w:pPr>
    </w:p>
    <w:p w14:paraId="3A1286CC" w14:textId="5509F92A" w:rsidR="00A02003" w:rsidRPr="003A713C" w:rsidRDefault="003A713C" w:rsidP="004E04E6">
      <w:pPr>
        <w:spacing w:before="120" w:after="240"/>
        <w:jc w:val="center"/>
        <w:rPr>
          <w:rFonts w:ascii="Times New Roman" w:hAnsi="Times New Roman"/>
          <w:b/>
          <w:bCs/>
          <w:sz w:val="24"/>
          <w:szCs w:val="24"/>
          <w:lang w:val="en-GB"/>
        </w:rPr>
      </w:pPr>
      <w:r w:rsidRPr="003A713C">
        <w:rPr>
          <w:rFonts w:ascii="Times New Roman" w:hAnsi="Times New Roman"/>
          <w:b/>
          <w:bCs/>
          <w:sz w:val="24"/>
          <w:szCs w:val="24"/>
          <w:lang w:val="en-GB"/>
        </w:rPr>
        <w:t>DECLARATION</w:t>
      </w:r>
    </w:p>
    <w:p w14:paraId="73CA1B98" w14:textId="77777777" w:rsidR="00A02003" w:rsidRPr="003A713C" w:rsidRDefault="00A02003" w:rsidP="004E04E6">
      <w:pPr>
        <w:spacing w:before="120" w:after="240"/>
        <w:ind w:firstLine="708"/>
        <w:rPr>
          <w:rFonts w:ascii="Times New Roman" w:hAnsi="Times New Roman"/>
          <w:sz w:val="24"/>
          <w:szCs w:val="24"/>
          <w:lang w:val="en-GB"/>
        </w:rPr>
      </w:pPr>
      <w:r w:rsidRPr="003A713C">
        <w:rPr>
          <w:rFonts w:ascii="Times New Roman" w:hAnsi="Times New Roman"/>
          <w:sz w:val="24"/>
          <w:szCs w:val="24"/>
          <w:lang w:val="en-GB"/>
        </w:rPr>
        <w:tab/>
      </w:r>
      <w:r w:rsidRPr="003A713C">
        <w:rPr>
          <w:rFonts w:ascii="Times New Roman" w:hAnsi="Times New Roman"/>
          <w:sz w:val="24"/>
          <w:szCs w:val="24"/>
          <w:lang w:val="en-GB"/>
        </w:rPr>
        <w:tab/>
      </w:r>
      <w:r w:rsidRPr="003A713C">
        <w:rPr>
          <w:rFonts w:ascii="Times New Roman" w:hAnsi="Times New Roman"/>
          <w:sz w:val="24"/>
          <w:szCs w:val="24"/>
          <w:lang w:val="en-GB"/>
        </w:rPr>
        <w:tab/>
      </w:r>
      <w:r w:rsidRPr="003A713C">
        <w:rPr>
          <w:rFonts w:ascii="Times New Roman" w:hAnsi="Times New Roman"/>
          <w:sz w:val="24"/>
          <w:szCs w:val="24"/>
          <w:lang w:val="en-GB"/>
        </w:rPr>
        <w:tab/>
      </w:r>
      <w:r w:rsidRPr="003A713C">
        <w:rPr>
          <w:rFonts w:ascii="Times New Roman" w:hAnsi="Times New Roman"/>
          <w:sz w:val="24"/>
          <w:szCs w:val="24"/>
          <w:lang w:val="en-GB"/>
        </w:rPr>
        <w:tab/>
      </w:r>
    </w:p>
    <w:p w14:paraId="2B918E1B" w14:textId="63506172" w:rsidR="00A02003" w:rsidRPr="003A713C" w:rsidRDefault="003A713C" w:rsidP="004E04E6">
      <w:pPr>
        <w:spacing w:before="120"/>
        <w:jc w:val="both"/>
        <w:rPr>
          <w:rFonts w:ascii="Times New Roman" w:hAnsi="Times New Roman"/>
          <w:sz w:val="24"/>
          <w:szCs w:val="24"/>
          <w:lang w:val="en-GB"/>
        </w:rPr>
      </w:pPr>
      <w:r w:rsidRPr="003A713C">
        <w:rPr>
          <w:rFonts w:ascii="Times New Roman" w:hAnsi="Times New Roman"/>
          <w:sz w:val="24"/>
          <w:szCs w:val="24"/>
          <w:lang w:val="en-GB"/>
        </w:rPr>
        <w:t xml:space="preserve">I hereby give my consent to the scientific supervision of the </w:t>
      </w:r>
      <w:r>
        <w:rPr>
          <w:rFonts w:ascii="Times New Roman" w:hAnsi="Times New Roman"/>
          <w:sz w:val="24"/>
          <w:szCs w:val="24"/>
          <w:lang w:val="en-GB"/>
        </w:rPr>
        <w:t>candidate</w:t>
      </w:r>
      <w:r w:rsidRPr="003A713C">
        <w:rPr>
          <w:rStyle w:val="Odwoanieprzypisudolnego"/>
          <w:rFonts w:ascii="Times New Roman" w:hAnsi="Times New Roman"/>
          <w:sz w:val="24"/>
          <w:szCs w:val="24"/>
          <w:vertAlign w:val="baseline"/>
          <w:lang w:val="en-GB"/>
        </w:rPr>
        <w:t xml:space="preserve"> </w:t>
      </w:r>
      <w:r w:rsidR="00A02003" w:rsidRPr="004E04E6">
        <w:rPr>
          <w:rStyle w:val="Odwoanieprzypisudolnego"/>
          <w:rFonts w:ascii="Times New Roman" w:hAnsi="Times New Roman"/>
          <w:sz w:val="24"/>
          <w:szCs w:val="24"/>
          <w:lang w:eastAsia="en-GB"/>
        </w:rPr>
        <w:footnoteReference w:customMarkFollows="1" w:id="2"/>
        <w:sym w:font="Symbol" w:char="F02A"/>
      </w:r>
      <w:r w:rsidR="00A02003" w:rsidRPr="004E04E6">
        <w:rPr>
          <w:rStyle w:val="Odwoanieprzypisudolnego"/>
          <w:rFonts w:ascii="Times New Roman" w:hAnsi="Times New Roman"/>
          <w:sz w:val="24"/>
          <w:szCs w:val="24"/>
          <w:lang w:eastAsia="en-GB"/>
        </w:rPr>
        <w:sym w:font="Symbol" w:char="F029"/>
      </w:r>
      <w:r w:rsidR="00A02003" w:rsidRPr="003A713C">
        <w:rPr>
          <w:rFonts w:ascii="Times New Roman" w:hAnsi="Times New Roman"/>
          <w:sz w:val="24"/>
          <w:szCs w:val="24"/>
          <w:lang w:val="en-GB"/>
        </w:rPr>
        <w:t xml:space="preserve"> </w:t>
      </w:r>
    </w:p>
    <w:p w14:paraId="0A056D44" w14:textId="77777777" w:rsidR="00A02003" w:rsidRPr="003A713C" w:rsidRDefault="00A02003" w:rsidP="004E04E6">
      <w:pPr>
        <w:spacing w:before="120"/>
        <w:jc w:val="both"/>
        <w:rPr>
          <w:rFonts w:ascii="Times New Roman" w:hAnsi="Times New Roman"/>
          <w:sz w:val="24"/>
          <w:szCs w:val="24"/>
          <w:lang w:val="en-GB"/>
        </w:rPr>
      </w:pPr>
    </w:p>
    <w:p w14:paraId="0D3D79CF" w14:textId="4E7A2065" w:rsidR="00A02003" w:rsidRPr="003A713C" w:rsidRDefault="003A713C" w:rsidP="004E04E6">
      <w:pPr>
        <w:tabs>
          <w:tab w:val="left" w:leader="dot" w:pos="9415"/>
        </w:tabs>
        <w:spacing w:before="120"/>
        <w:jc w:val="both"/>
        <w:rPr>
          <w:rFonts w:ascii="Times New Roman" w:hAnsi="Times New Roman"/>
          <w:sz w:val="24"/>
          <w:szCs w:val="24"/>
          <w:lang w:val="en-GB"/>
        </w:rPr>
      </w:pPr>
      <w:r w:rsidRPr="003A713C">
        <w:rPr>
          <w:rFonts w:ascii="Times New Roman" w:hAnsi="Times New Roman"/>
          <w:sz w:val="24"/>
          <w:szCs w:val="24"/>
          <w:lang w:val="en-GB"/>
        </w:rPr>
        <w:t>Mrs/Mr</w:t>
      </w:r>
      <w:r w:rsidR="00A02003" w:rsidRPr="003A713C">
        <w:rPr>
          <w:rFonts w:ascii="Times New Roman" w:hAnsi="Times New Roman"/>
          <w:sz w:val="24"/>
          <w:szCs w:val="24"/>
          <w:vertAlign w:val="superscript"/>
          <w:lang w:val="en-GB"/>
        </w:rPr>
        <w:t>*)</w:t>
      </w:r>
      <w:r w:rsidR="00A02003" w:rsidRPr="003A713C">
        <w:rPr>
          <w:rFonts w:ascii="Times New Roman" w:hAnsi="Times New Roman"/>
          <w:sz w:val="24"/>
          <w:szCs w:val="24"/>
          <w:lang w:val="en-GB"/>
        </w:rPr>
        <w:tab/>
      </w:r>
    </w:p>
    <w:p w14:paraId="0A76C535" w14:textId="18CAD83E" w:rsidR="00A02003" w:rsidRPr="003A713C" w:rsidRDefault="003A713C" w:rsidP="004E04E6">
      <w:pPr>
        <w:spacing w:before="120"/>
        <w:jc w:val="center"/>
        <w:rPr>
          <w:rFonts w:ascii="Times New Roman" w:hAnsi="Times New Roman"/>
          <w:i/>
          <w:iCs/>
          <w:sz w:val="24"/>
          <w:szCs w:val="24"/>
          <w:lang w:val="en-GB"/>
        </w:rPr>
      </w:pPr>
      <w:r>
        <w:rPr>
          <w:rFonts w:ascii="Times New Roman" w:hAnsi="Times New Roman"/>
          <w:i/>
          <w:iCs/>
          <w:sz w:val="24"/>
          <w:szCs w:val="24"/>
          <w:lang w:val="en-GB"/>
        </w:rPr>
        <w:t>n</w:t>
      </w:r>
      <w:r w:rsidRPr="003A713C">
        <w:rPr>
          <w:rFonts w:ascii="Times New Roman" w:hAnsi="Times New Roman"/>
          <w:i/>
          <w:iCs/>
          <w:sz w:val="24"/>
          <w:szCs w:val="24"/>
          <w:lang w:val="en-GB"/>
        </w:rPr>
        <w:t xml:space="preserve">ame of </w:t>
      </w:r>
      <w:r>
        <w:rPr>
          <w:rFonts w:ascii="Times New Roman" w:hAnsi="Times New Roman"/>
          <w:i/>
          <w:iCs/>
          <w:sz w:val="24"/>
          <w:szCs w:val="24"/>
          <w:lang w:val="en-GB"/>
        </w:rPr>
        <w:t>candidate</w:t>
      </w:r>
    </w:p>
    <w:p w14:paraId="09782EEA" w14:textId="77777777" w:rsidR="00A02003" w:rsidRPr="003A713C" w:rsidRDefault="00A02003" w:rsidP="004E04E6">
      <w:pPr>
        <w:spacing w:before="120"/>
        <w:jc w:val="both"/>
        <w:rPr>
          <w:rFonts w:ascii="Times New Roman" w:hAnsi="Times New Roman"/>
          <w:sz w:val="24"/>
          <w:szCs w:val="24"/>
          <w:lang w:val="en-GB"/>
        </w:rPr>
      </w:pPr>
    </w:p>
    <w:p w14:paraId="5C3E0B63" w14:textId="77777777" w:rsidR="001A186E" w:rsidRPr="003A713C" w:rsidRDefault="001A186E" w:rsidP="004E04E6">
      <w:pPr>
        <w:spacing w:before="120"/>
        <w:jc w:val="both"/>
        <w:rPr>
          <w:rFonts w:ascii="Times New Roman" w:hAnsi="Times New Roman"/>
          <w:sz w:val="24"/>
          <w:szCs w:val="24"/>
          <w:lang w:val="en-GB"/>
        </w:rPr>
      </w:pPr>
    </w:p>
    <w:p w14:paraId="0F5F27A7" w14:textId="412947C5" w:rsidR="00A02003" w:rsidRPr="003A713C" w:rsidRDefault="003A713C" w:rsidP="004E04E6">
      <w:pPr>
        <w:spacing w:before="120"/>
        <w:jc w:val="both"/>
        <w:rPr>
          <w:rFonts w:ascii="Times New Roman" w:hAnsi="Times New Roman"/>
          <w:sz w:val="24"/>
          <w:szCs w:val="24"/>
          <w:lang w:val="en-GB"/>
        </w:rPr>
      </w:pPr>
      <w:r w:rsidRPr="003A713C">
        <w:rPr>
          <w:rFonts w:ascii="Times New Roman" w:hAnsi="Times New Roman"/>
          <w:sz w:val="24"/>
          <w:szCs w:val="24"/>
          <w:lang w:val="en-GB"/>
        </w:rPr>
        <w:t xml:space="preserve">as a </w:t>
      </w:r>
      <w:r>
        <w:rPr>
          <w:rFonts w:ascii="Times New Roman" w:hAnsi="Times New Roman"/>
          <w:sz w:val="24"/>
          <w:szCs w:val="24"/>
          <w:lang w:val="en-GB"/>
        </w:rPr>
        <w:t>supervisor/assistant supervisor</w:t>
      </w:r>
      <w:r w:rsidRPr="003A713C">
        <w:rPr>
          <w:rFonts w:ascii="Times New Roman" w:hAnsi="Times New Roman"/>
          <w:sz w:val="24"/>
          <w:szCs w:val="24"/>
          <w:lang w:val="en-GB"/>
        </w:rPr>
        <w:t>*)</w:t>
      </w:r>
      <w:r w:rsidR="003F30CC">
        <w:rPr>
          <w:rFonts w:ascii="Times New Roman" w:hAnsi="Times New Roman"/>
          <w:sz w:val="24"/>
          <w:szCs w:val="24"/>
          <w:lang w:val="en-GB"/>
        </w:rPr>
        <w:t xml:space="preserve"> </w:t>
      </w:r>
      <w:r w:rsidRPr="003A713C">
        <w:rPr>
          <w:rFonts w:ascii="Times New Roman" w:hAnsi="Times New Roman"/>
          <w:sz w:val="24"/>
          <w:szCs w:val="24"/>
          <w:lang w:val="en-GB"/>
        </w:rPr>
        <w:t xml:space="preserve">and I declare that I meet the requirements set out in Article 190 </w:t>
      </w:r>
      <w:r w:rsidR="004C00A2">
        <w:rPr>
          <w:rFonts w:ascii="Times New Roman" w:hAnsi="Times New Roman"/>
          <w:sz w:val="24"/>
          <w:szCs w:val="24"/>
          <w:lang w:val="en-GB"/>
        </w:rPr>
        <w:t xml:space="preserve">sections </w:t>
      </w:r>
      <w:r w:rsidRPr="003A713C">
        <w:rPr>
          <w:rFonts w:ascii="Times New Roman" w:hAnsi="Times New Roman"/>
          <w:sz w:val="24"/>
          <w:szCs w:val="24"/>
          <w:lang w:val="en-GB"/>
        </w:rPr>
        <w:t>4 - 6 of the Act of 20 July 2018. - Law on Higher Education and Science (i.e. Journal of Laws of 2021, item 478, as amended)</w:t>
      </w:r>
    </w:p>
    <w:p w14:paraId="27063689" w14:textId="77777777" w:rsidR="00316B2D" w:rsidRPr="003A713C" w:rsidRDefault="00316B2D" w:rsidP="004E04E6">
      <w:pPr>
        <w:spacing w:before="120"/>
        <w:jc w:val="both"/>
        <w:rPr>
          <w:rFonts w:ascii="Times New Roman" w:hAnsi="Times New Roman"/>
          <w:sz w:val="24"/>
          <w:szCs w:val="24"/>
          <w:lang w:val="en-GB"/>
        </w:rPr>
      </w:pPr>
    </w:p>
    <w:p w14:paraId="5080DDCD" w14:textId="77777777" w:rsidR="00A02003" w:rsidRPr="003A713C" w:rsidRDefault="00A02003" w:rsidP="004E04E6">
      <w:pPr>
        <w:spacing w:before="120"/>
        <w:jc w:val="both"/>
        <w:rPr>
          <w:rFonts w:ascii="Times New Roman" w:hAnsi="Times New Roman"/>
          <w:sz w:val="24"/>
          <w:szCs w:val="24"/>
          <w:lang w:val="en-GB"/>
        </w:rPr>
      </w:pPr>
    </w:p>
    <w:p w14:paraId="2CDB3EA4" w14:textId="41D70659" w:rsidR="00A02003" w:rsidRPr="003A713C" w:rsidRDefault="003A713C" w:rsidP="004E04E6">
      <w:pPr>
        <w:spacing w:before="120"/>
        <w:jc w:val="both"/>
        <w:rPr>
          <w:rFonts w:ascii="Times New Roman" w:hAnsi="Times New Roman"/>
          <w:sz w:val="24"/>
          <w:szCs w:val="24"/>
          <w:lang w:val="en-GB"/>
        </w:rPr>
      </w:pPr>
      <w:r w:rsidRPr="003A713C">
        <w:rPr>
          <w:rFonts w:ascii="Times New Roman" w:hAnsi="Times New Roman"/>
          <w:sz w:val="24"/>
          <w:szCs w:val="24"/>
          <w:lang w:val="en-GB"/>
        </w:rPr>
        <w:t>At the same time, I declare that I am currently providing scientific supervision* to:</w:t>
      </w:r>
    </w:p>
    <w:p w14:paraId="5B51B29D" w14:textId="60212990" w:rsidR="00A02003" w:rsidRPr="003A713C" w:rsidRDefault="00A02003" w:rsidP="004E04E6">
      <w:pPr>
        <w:spacing w:before="120"/>
        <w:jc w:val="both"/>
        <w:rPr>
          <w:rFonts w:ascii="Times New Roman" w:hAnsi="Times New Roman"/>
          <w:sz w:val="24"/>
          <w:szCs w:val="24"/>
          <w:lang w:val="en-GB"/>
        </w:rPr>
      </w:pPr>
      <w:r w:rsidRPr="003A713C">
        <w:rPr>
          <w:rFonts w:ascii="Times New Roman" w:hAnsi="Times New Roman"/>
          <w:sz w:val="24"/>
          <w:szCs w:val="24"/>
          <w:lang w:val="en-GB"/>
        </w:rPr>
        <w:t>…</w:t>
      </w:r>
      <w:r w:rsidR="00030516" w:rsidRPr="003A713C">
        <w:rPr>
          <w:rFonts w:ascii="Times New Roman" w:hAnsi="Times New Roman"/>
          <w:sz w:val="24"/>
          <w:szCs w:val="24"/>
          <w:lang w:val="en-GB"/>
        </w:rPr>
        <w:t>…</w:t>
      </w:r>
      <w:r w:rsidRPr="003A713C">
        <w:rPr>
          <w:rFonts w:ascii="Times New Roman" w:hAnsi="Times New Roman"/>
          <w:sz w:val="24"/>
          <w:szCs w:val="24"/>
          <w:lang w:val="en-GB"/>
        </w:rPr>
        <w:t xml:space="preserve">……………………… </w:t>
      </w:r>
      <w:r w:rsidR="003A713C">
        <w:rPr>
          <w:rFonts w:ascii="Times New Roman" w:hAnsi="Times New Roman"/>
          <w:color w:val="000000" w:themeColor="text1"/>
          <w:sz w:val="24"/>
          <w:szCs w:val="24"/>
          <w:lang w:val="en-GB"/>
        </w:rPr>
        <w:t>c</w:t>
      </w:r>
      <w:r w:rsidR="003A713C" w:rsidRPr="003A713C">
        <w:rPr>
          <w:rFonts w:ascii="Times New Roman" w:hAnsi="Times New Roman"/>
          <w:color w:val="000000" w:themeColor="text1"/>
          <w:sz w:val="24"/>
          <w:szCs w:val="24"/>
          <w:lang w:val="en-GB"/>
        </w:rPr>
        <w:t>andidate(s) (please indicate the number of candidates, taking into account this application), of which</w:t>
      </w:r>
    </w:p>
    <w:p w14:paraId="683E1177" w14:textId="22955ACB" w:rsidR="00A02003" w:rsidRPr="003A713C" w:rsidRDefault="00A02003" w:rsidP="004E04E6">
      <w:pPr>
        <w:spacing w:before="120"/>
        <w:jc w:val="both"/>
        <w:rPr>
          <w:rFonts w:ascii="Times New Roman" w:hAnsi="Times New Roman"/>
          <w:sz w:val="24"/>
          <w:szCs w:val="24"/>
          <w:lang w:val="en-GB"/>
        </w:rPr>
      </w:pPr>
      <w:r w:rsidRPr="003A713C">
        <w:rPr>
          <w:rFonts w:ascii="Times New Roman" w:hAnsi="Times New Roman"/>
          <w:sz w:val="24"/>
          <w:szCs w:val="24"/>
          <w:lang w:val="en-GB"/>
        </w:rPr>
        <w:t>……………</w:t>
      </w:r>
      <w:r w:rsidR="009C0458" w:rsidRPr="003A713C">
        <w:rPr>
          <w:rFonts w:ascii="Times New Roman" w:hAnsi="Times New Roman"/>
          <w:sz w:val="24"/>
          <w:szCs w:val="24"/>
          <w:lang w:val="en-GB"/>
        </w:rPr>
        <w:t>…</w:t>
      </w:r>
      <w:r w:rsidRPr="003A713C">
        <w:rPr>
          <w:rFonts w:ascii="Times New Roman" w:hAnsi="Times New Roman"/>
          <w:sz w:val="24"/>
          <w:szCs w:val="24"/>
          <w:lang w:val="en-GB"/>
        </w:rPr>
        <w:t xml:space="preserve">…………… </w:t>
      </w:r>
      <w:r w:rsidR="003A713C" w:rsidRPr="003A713C">
        <w:rPr>
          <w:rFonts w:ascii="Times New Roman" w:hAnsi="Times New Roman"/>
          <w:sz w:val="24"/>
          <w:szCs w:val="24"/>
          <w:lang w:val="en-GB"/>
        </w:rPr>
        <w:t>at the Interdisciplinary Doctoral School of the Technical University of Lodz (</w:t>
      </w:r>
      <w:r w:rsidR="003A713C">
        <w:rPr>
          <w:rFonts w:ascii="Times New Roman" w:hAnsi="Times New Roman"/>
          <w:sz w:val="24"/>
          <w:szCs w:val="24"/>
          <w:lang w:val="en-GB"/>
        </w:rPr>
        <w:t>see above</w:t>
      </w:r>
      <w:r w:rsidR="003A713C" w:rsidRPr="003A713C">
        <w:rPr>
          <w:rFonts w:ascii="Times New Roman" w:hAnsi="Times New Roman"/>
          <w:sz w:val="24"/>
          <w:szCs w:val="24"/>
          <w:lang w:val="en-GB"/>
        </w:rPr>
        <w:t>);</w:t>
      </w:r>
    </w:p>
    <w:p w14:paraId="3030F9AB" w14:textId="77777777" w:rsidR="00A02003" w:rsidRPr="003A713C" w:rsidRDefault="00A02003" w:rsidP="004E04E6">
      <w:pPr>
        <w:spacing w:before="120"/>
        <w:jc w:val="both"/>
        <w:rPr>
          <w:rFonts w:ascii="Times New Roman" w:hAnsi="Times New Roman"/>
          <w:sz w:val="24"/>
          <w:szCs w:val="24"/>
          <w:lang w:val="en-GB"/>
        </w:rPr>
      </w:pPr>
    </w:p>
    <w:p w14:paraId="61E6DD20" w14:textId="3F9F54D5" w:rsidR="00A02003" w:rsidRPr="003A713C" w:rsidRDefault="00A02003" w:rsidP="004E04E6">
      <w:pPr>
        <w:spacing w:before="120"/>
        <w:jc w:val="both"/>
        <w:rPr>
          <w:rFonts w:ascii="Times New Roman" w:hAnsi="Times New Roman"/>
          <w:sz w:val="24"/>
          <w:szCs w:val="24"/>
          <w:lang w:val="en-GB"/>
        </w:rPr>
      </w:pPr>
      <w:r w:rsidRPr="003A713C">
        <w:rPr>
          <w:rFonts w:ascii="Times New Roman" w:hAnsi="Times New Roman"/>
          <w:sz w:val="24"/>
          <w:szCs w:val="24"/>
          <w:lang w:val="en-GB"/>
        </w:rPr>
        <w:t>…….…………………</w:t>
      </w:r>
      <w:r w:rsidR="009C0458" w:rsidRPr="003A713C">
        <w:rPr>
          <w:rFonts w:ascii="Times New Roman" w:hAnsi="Times New Roman"/>
          <w:sz w:val="24"/>
          <w:szCs w:val="24"/>
          <w:lang w:val="en-GB"/>
        </w:rPr>
        <w:t>…</w:t>
      </w:r>
      <w:r w:rsidRPr="003A713C">
        <w:rPr>
          <w:rFonts w:ascii="Times New Roman" w:hAnsi="Times New Roman"/>
          <w:sz w:val="24"/>
          <w:szCs w:val="24"/>
          <w:lang w:val="en-GB"/>
        </w:rPr>
        <w:t xml:space="preserve">… </w:t>
      </w:r>
      <w:r w:rsidR="003A713C" w:rsidRPr="003A713C">
        <w:rPr>
          <w:rFonts w:ascii="Times New Roman" w:hAnsi="Times New Roman"/>
          <w:sz w:val="24"/>
          <w:szCs w:val="24"/>
          <w:lang w:val="en-GB"/>
        </w:rPr>
        <w:t>as part of doctoral studies.</w:t>
      </w:r>
    </w:p>
    <w:p w14:paraId="44A5580B" w14:textId="77777777" w:rsidR="00A02003" w:rsidRPr="003A713C" w:rsidRDefault="00A02003" w:rsidP="004E04E6">
      <w:pPr>
        <w:spacing w:before="120"/>
        <w:jc w:val="both"/>
        <w:rPr>
          <w:rFonts w:ascii="Times New Roman" w:hAnsi="Times New Roman"/>
          <w:sz w:val="24"/>
          <w:szCs w:val="24"/>
          <w:lang w:val="en-GB"/>
        </w:rPr>
      </w:pPr>
    </w:p>
    <w:p w14:paraId="162F8639" w14:textId="1C325903" w:rsidR="00A02003" w:rsidRPr="003A713C" w:rsidRDefault="00A02003" w:rsidP="004E04E6">
      <w:pPr>
        <w:spacing w:before="120"/>
        <w:jc w:val="both"/>
        <w:rPr>
          <w:rFonts w:ascii="Times New Roman" w:hAnsi="Times New Roman"/>
          <w:sz w:val="24"/>
          <w:szCs w:val="24"/>
          <w:lang w:val="en-GB"/>
        </w:rPr>
      </w:pPr>
      <w:r w:rsidRPr="003A713C">
        <w:rPr>
          <w:rFonts w:ascii="Times New Roman" w:hAnsi="Times New Roman"/>
          <w:sz w:val="24"/>
          <w:szCs w:val="24"/>
          <w:lang w:val="en-GB"/>
        </w:rPr>
        <w:t xml:space="preserve"> </w:t>
      </w:r>
      <w:r w:rsidRPr="003A713C">
        <w:rPr>
          <w:rFonts w:ascii="Times New Roman" w:hAnsi="Times New Roman"/>
          <w:sz w:val="24"/>
          <w:szCs w:val="24"/>
          <w:vertAlign w:val="superscript"/>
          <w:lang w:val="en-GB"/>
        </w:rPr>
        <w:t>*</w:t>
      </w:r>
      <w:r w:rsidRPr="003A713C">
        <w:rPr>
          <w:rFonts w:ascii="Times New Roman" w:hAnsi="Times New Roman"/>
          <w:sz w:val="24"/>
          <w:szCs w:val="24"/>
          <w:lang w:val="en-GB"/>
        </w:rPr>
        <w:t xml:space="preserve"> </w:t>
      </w:r>
      <w:r w:rsidR="003A713C" w:rsidRPr="003A713C">
        <w:rPr>
          <w:rFonts w:ascii="Times New Roman" w:hAnsi="Times New Roman"/>
          <w:sz w:val="24"/>
          <w:szCs w:val="24"/>
          <w:lang w:val="en-GB"/>
        </w:rPr>
        <w:t>concerns the provision of academic supervision as a supervisor</w:t>
      </w:r>
      <w:r w:rsidR="003A713C">
        <w:rPr>
          <w:rFonts w:ascii="Times New Roman" w:hAnsi="Times New Roman"/>
          <w:sz w:val="24"/>
          <w:szCs w:val="24"/>
          <w:lang w:val="en-GB"/>
        </w:rPr>
        <w:t xml:space="preserve"> </w:t>
      </w:r>
      <w:r w:rsidR="003A713C" w:rsidRPr="003A713C">
        <w:rPr>
          <w:rFonts w:ascii="Times New Roman" w:hAnsi="Times New Roman"/>
          <w:sz w:val="24"/>
          <w:szCs w:val="24"/>
          <w:lang w:val="en-GB"/>
        </w:rPr>
        <w:t xml:space="preserve">or </w:t>
      </w:r>
      <w:r w:rsidR="003A713C">
        <w:rPr>
          <w:rFonts w:ascii="Times New Roman" w:hAnsi="Times New Roman"/>
          <w:sz w:val="24"/>
          <w:szCs w:val="24"/>
          <w:lang w:val="en-GB"/>
        </w:rPr>
        <w:t xml:space="preserve">an </w:t>
      </w:r>
      <w:r w:rsidR="003A713C" w:rsidRPr="003A713C">
        <w:rPr>
          <w:rFonts w:ascii="Times New Roman" w:hAnsi="Times New Roman"/>
          <w:sz w:val="24"/>
          <w:szCs w:val="24"/>
          <w:lang w:val="en-GB"/>
        </w:rPr>
        <w:t xml:space="preserve">assistant </w:t>
      </w:r>
      <w:r w:rsidR="003A713C">
        <w:rPr>
          <w:rFonts w:ascii="Times New Roman" w:hAnsi="Times New Roman"/>
          <w:sz w:val="24"/>
          <w:szCs w:val="24"/>
          <w:lang w:val="en-GB"/>
        </w:rPr>
        <w:t>supervisor</w:t>
      </w:r>
      <w:r w:rsidR="003A713C" w:rsidRPr="003A713C">
        <w:rPr>
          <w:rFonts w:ascii="Times New Roman" w:hAnsi="Times New Roman"/>
          <w:sz w:val="24"/>
          <w:szCs w:val="24"/>
          <w:lang w:val="en-GB"/>
        </w:rPr>
        <w:t>, regardless of the stage of study or stage of the procedure for awarding a doctoral degree.</w:t>
      </w:r>
    </w:p>
    <w:tbl>
      <w:tblPr>
        <w:tblStyle w:val="TableNormal1"/>
        <w:tblW w:w="61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56"/>
      </w:tblGrid>
      <w:tr w:rsidR="00A02003" w:rsidRPr="003A713C" w14:paraId="44ADC542" w14:textId="77777777" w:rsidTr="003E6550">
        <w:trPr>
          <w:trHeight w:val="812"/>
          <w:jc w:val="right"/>
        </w:trPr>
        <w:tc>
          <w:tcPr>
            <w:tcW w:w="6156" w:type="dxa"/>
            <w:tcBorders>
              <w:top w:val="nil"/>
              <w:left w:val="nil"/>
              <w:bottom w:val="nil"/>
              <w:right w:val="nil"/>
            </w:tcBorders>
            <w:shd w:val="clear" w:color="auto" w:fill="auto"/>
            <w:tcMar>
              <w:top w:w="80" w:type="dxa"/>
              <w:left w:w="80" w:type="dxa"/>
              <w:bottom w:w="80" w:type="dxa"/>
              <w:right w:w="80" w:type="dxa"/>
            </w:tcMar>
          </w:tcPr>
          <w:p w14:paraId="180C0CE8" w14:textId="77777777" w:rsidR="00A02003" w:rsidRPr="004E04E6" w:rsidRDefault="00A02003" w:rsidP="004E04E6">
            <w:pPr>
              <w:spacing w:before="120"/>
              <w:jc w:val="center"/>
              <w:rPr>
                <w:rFonts w:ascii="Times New Roman" w:hAnsi="Times New Roman"/>
                <w:sz w:val="24"/>
                <w:szCs w:val="24"/>
              </w:rPr>
            </w:pPr>
            <w:r w:rsidRPr="004E04E6">
              <w:rPr>
                <w:rFonts w:ascii="Times New Roman" w:hAnsi="Times New Roman"/>
                <w:sz w:val="24"/>
                <w:szCs w:val="24"/>
              </w:rPr>
              <w:t>………………………………………………………...........</w:t>
            </w:r>
          </w:p>
          <w:p w14:paraId="2157E9B7" w14:textId="53649550" w:rsidR="00A02003" w:rsidRPr="003A713C" w:rsidRDefault="003A713C" w:rsidP="004E04E6">
            <w:pPr>
              <w:spacing w:before="120"/>
              <w:jc w:val="center"/>
              <w:rPr>
                <w:rFonts w:ascii="Times New Roman" w:hAnsi="Times New Roman"/>
                <w:sz w:val="24"/>
                <w:szCs w:val="24"/>
                <w:lang w:val="en-GB"/>
              </w:rPr>
            </w:pPr>
            <w:r w:rsidRPr="003A713C">
              <w:rPr>
                <w:rFonts w:ascii="Times New Roman" w:hAnsi="Times New Roman"/>
                <w:i/>
                <w:iCs/>
                <w:sz w:val="24"/>
                <w:szCs w:val="24"/>
                <w:lang w:val="en-GB"/>
              </w:rPr>
              <w:t>title/degree, name</w:t>
            </w:r>
            <w:r w:rsidR="003F30CC">
              <w:rPr>
                <w:rFonts w:ascii="Times New Roman" w:hAnsi="Times New Roman"/>
                <w:i/>
                <w:iCs/>
                <w:sz w:val="24"/>
                <w:szCs w:val="24"/>
                <w:lang w:val="en-GB"/>
              </w:rPr>
              <w:t xml:space="preserve"> and surname</w:t>
            </w:r>
            <w:r w:rsidRPr="003A713C">
              <w:rPr>
                <w:rFonts w:ascii="Times New Roman" w:hAnsi="Times New Roman"/>
                <w:i/>
                <w:iCs/>
                <w:sz w:val="24"/>
                <w:szCs w:val="24"/>
                <w:lang w:val="en-GB"/>
              </w:rPr>
              <w:t xml:space="preserve"> and signature</w:t>
            </w:r>
          </w:p>
        </w:tc>
      </w:tr>
    </w:tbl>
    <w:p w14:paraId="0191B9CE" w14:textId="76A48612" w:rsidR="00A02003" w:rsidRPr="00B505AA" w:rsidRDefault="00B505AA" w:rsidP="004E04E6">
      <w:pPr>
        <w:spacing w:before="120"/>
        <w:jc w:val="both"/>
        <w:rPr>
          <w:rFonts w:ascii="Times New Roman" w:hAnsi="Times New Roman"/>
          <w:sz w:val="24"/>
          <w:szCs w:val="24"/>
          <w:lang w:val="en-GB"/>
        </w:rPr>
      </w:pPr>
      <w:r w:rsidRPr="00B505AA">
        <w:rPr>
          <w:rFonts w:ascii="Times New Roman" w:hAnsi="Times New Roman"/>
          <w:sz w:val="24"/>
          <w:szCs w:val="24"/>
          <w:lang w:val="en-GB"/>
        </w:rPr>
        <w:t xml:space="preserve">Aware of the criminal responsibility under Article 233 of the Act of 6 June 1997 of the Criminal Code (i.e. Journal of Laws of 2020, item 1444, as amended) for making false statements, I declare that the above </w:t>
      </w:r>
      <w:r>
        <w:rPr>
          <w:rFonts w:ascii="Times New Roman" w:hAnsi="Times New Roman"/>
          <w:sz w:val="24"/>
          <w:szCs w:val="24"/>
          <w:lang w:val="en-GB"/>
        </w:rPr>
        <w:t>information is</w:t>
      </w:r>
      <w:r w:rsidRPr="00B505AA">
        <w:rPr>
          <w:rFonts w:ascii="Times New Roman" w:hAnsi="Times New Roman"/>
          <w:sz w:val="24"/>
          <w:szCs w:val="24"/>
          <w:lang w:val="en-GB"/>
        </w:rPr>
        <w:t xml:space="preserve"> true.</w:t>
      </w:r>
    </w:p>
    <w:p w14:paraId="4E91BD32" w14:textId="77777777" w:rsidR="00A02003" w:rsidRPr="00B505AA" w:rsidRDefault="00A02003" w:rsidP="004E04E6">
      <w:pPr>
        <w:spacing w:before="120"/>
        <w:jc w:val="both"/>
        <w:rPr>
          <w:rFonts w:ascii="Times New Roman" w:hAnsi="Times New Roman"/>
          <w:sz w:val="24"/>
          <w:szCs w:val="24"/>
          <w:lang w:val="en-GB"/>
        </w:rPr>
      </w:pPr>
    </w:p>
    <w:p w14:paraId="48140B32" w14:textId="77777777" w:rsidR="00A02003" w:rsidRPr="00B505AA" w:rsidRDefault="00A02003" w:rsidP="004E04E6">
      <w:pPr>
        <w:spacing w:before="120"/>
        <w:jc w:val="both"/>
        <w:rPr>
          <w:rFonts w:ascii="Times New Roman" w:hAnsi="Times New Roman"/>
          <w:sz w:val="24"/>
          <w:szCs w:val="24"/>
          <w:lang w:val="en-GB"/>
        </w:rPr>
      </w:pPr>
    </w:p>
    <w:p w14:paraId="43FE4EE9" w14:textId="77777777" w:rsidR="00A02003" w:rsidRPr="004E04E6" w:rsidRDefault="00A02003" w:rsidP="004E04E6">
      <w:pPr>
        <w:spacing w:before="120"/>
        <w:jc w:val="right"/>
        <w:rPr>
          <w:rFonts w:ascii="Times New Roman" w:hAnsi="Times New Roman"/>
          <w:sz w:val="24"/>
          <w:szCs w:val="24"/>
        </w:rPr>
      </w:pPr>
      <w:r w:rsidRPr="004E04E6">
        <w:rPr>
          <w:rFonts w:ascii="Times New Roman" w:hAnsi="Times New Roman"/>
          <w:sz w:val="24"/>
          <w:szCs w:val="24"/>
        </w:rPr>
        <w:t>…………………………………………………………...........</w:t>
      </w:r>
    </w:p>
    <w:p w14:paraId="5108660D" w14:textId="431D184B" w:rsidR="000557B8" w:rsidRPr="00B505AA" w:rsidRDefault="00B505AA" w:rsidP="004E04E6">
      <w:pPr>
        <w:spacing w:before="120"/>
        <w:ind w:left="2832" w:firstLine="708"/>
        <w:jc w:val="center"/>
        <w:rPr>
          <w:rFonts w:ascii="Times New Roman" w:hAnsi="Times New Roman"/>
          <w:i/>
          <w:iCs/>
          <w:sz w:val="24"/>
          <w:szCs w:val="24"/>
          <w:lang w:val="en-GB"/>
        </w:rPr>
        <w:sectPr w:rsidR="000557B8" w:rsidRPr="00B505AA" w:rsidSect="002363C6">
          <w:pgSz w:w="11906" w:h="16838"/>
          <w:pgMar w:top="426" w:right="851" w:bottom="851" w:left="1134" w:header="708" w:footer="708" w:gutter="0"/>
          <w:cols w:space="708"/>
          <w:docGrid w:linePitch="360"/>
        </w:sectPr>
      </w:pPr>
      <w:r w:rsidRPr="00B505AA">
        <w:rPr>
          <w:rFonts w:ascii="Times New Roman" w:hAnsi="Times New Roman"/>
          <w:i/>
          <w:iCs/>
          <w:sz w:val="24"/>
          <w:szCs w:val="24"/>
          <w:lang w:val="en-GB"/>
        </w:rPr>
        <w:t>title/degree, name</w:t>
      </w:r>
      <w:r w:rsidR="00B05F68">
        <w:rPr>
          <w:rFonts w:ascii="Times New Roman" w:hAnsi="Times New Roman"/>
          <w:i/>
          <w:iCs/>
          <w:sz w:val="24"/>
          <w:szCs w:val="24"/>
          <w:lang w:val="en-GB"/>
        </w:rPr>
        <w:t xml:space="preserve"> and surname</w:t>
      </w:r>
      <w:r w:rsidRPr="00B505AA">
        <w:rPr>
          <w:rFonts w:ascii="Times New Roman" w:hAnsi="Times New Roman"/>
          <w:i/>
          <w:iCs/>
          <w:sz w:val="24"/>
          <w:szCs w:val="24"/>
          <w:lang w:val="en-GB"/>
        </w:rPr>
        <w:t xml:space="preserve"> and signature</w:t>
      </w:r>
    </w:p>
    <w:p w14:paraId="4501B1E4" w14:textId="386BDA1C" w:rsidR="00B505AA" w:rsidRPr="00CC73FD" w:rsidRDefault="00B505AA" w:rsidP="00B505AA">
      <w:pPr>
        <w:spacing w:before="120"/>
        <w:ind w:left="4962"/>
        <w:jc w:val="both"/>
        <w:rPr>
          <w:rFonts w:ascii="Tahoma" w:hAnsi="Tahoma" w:cs="Tahoma"/>
          <w:kern w:val="20"/>
          <w:sz w:val="16"/>
          <w:szCs w:val="16"/>
          <w:lang w:val="en-GB"/>
        </w:rPr>
      </w:pPr>
      <w:r w:rsidRPr="00277CF1">
        <w:rPr>
          <w:rFonts w:ascii="Tahoma" w:hAnsi="Tahoma" w:cs="Tahoma"/>
          <w:kern w:val="20"/>
          <w:sz w:val="16"/>
          <w:szCs w:val="16"/>
          <w:lang w:val="en-GB"/>
        </w:rPr>
        <w:lastRenderedPageBreak/>
        <w:t xml:space="preserve">Appendix </w:t>
      </w:r>
      <w:r>
        <w:rPr>
          <w:rFonts w:ascii="Tahoma" w:hAnsi="Tahoma" w:cs="Tahoma"/>
          <w:kern w:val="20"/>
          <w:sz w:val="16"/>
          <w:szCs w:val="16"/>
          <w:lang w:val="en-GB"/>
        </w:rPr>
        <w:t>n</w:t>
      </w:r>
      <w:r w:rsidRPr="00277CF1">
        <w:rPr>
          <w:rFonts w:ascii="Tahoma" w:hAnsi="Tahoma" w:cs="Tahoma"/>
          <w:kern w:val="20"/>
          <w:sz w:val="16"/>
          <w:szCs w:val="16"/>
          <w:lang w:val="en-GB"/>
        </w:rPr>
        <w:t xml:space="preserve">o. </w:t>
      </w:r>
      <w:r>
        <w:rPr>
          <w:rFonts w:ascii="Tahoma" w:hAnsi="Tahoma" w:cs="Tahoma"/>
          <w:kern w:val="20"/>
          <w:sz w:val="16"/>
          <w:szCs w:val="16"/>
          <w:lang w:val="en-GB"/>
        </w:rPr>
        <w:t xml:space="preserve">6 </w:t>
      </w:r>
      <w:r w:rsidRPr="00277CF1">
        <w:rPr>
          <w:rFonts w:ascii="Tahoma" w:hAnsi="Tahoma" w:cs="Tahoma"/>
          <w:kern w:val="20"/>
          <w:sz w:val="16"/>
          <w:szCs w:val="16"/>
          <w:lang w:val="en-GB"/>
        </w:rPr>
        <w:t xml:space="preserve">to Resolution No. 21/2021 of the Senate of </w:t>
      </w:r>
      <w:r>
        <w:rPr>
          <w:rFonts w:ascii="Tahoma" w:hAnsi="Tahoma" w:cs="Tahoma"/>
          <w:kern w:val="20"/>
          <w:sz w:val="16"/>
          <w:szCs w:val="16"/>
          <w:lang w:val="en-GB"/>
        </w:rPr>
        <w:t>Lodz University of Technology</w:t>
      </w:r>
      <w:r w:rsidRPr="00277CF1">
        <w:rPr>
          <w:rFonts w:ascii="Tahoma" w:hAnsi="Tahoma" w:cs="Tahoma"/>
          <w:kern w:val="20"/>
          <w:sz w:val="16"/>
          <w:szCs w:val="16"/>
          <w:lang w:val="en-GB"/>
        </w:rPr>
        <w:t xml:space="preserve"> of 26 May 2021 on defining the procedure for the conferment of </w:t>
      </w:r>
      <w:r w:rsidR="00B05F68">
        <w:rPr>
          <w:rFonts w:ascii="Tahoma" w:hAnsi="Tahoma" w:cs="Tahoma"/>
          <w:kern w:val="20"/>
          <w:sz w:val="16"/>
          <w:szCs w:val="16"/>
          <w:lang w:val="en-GB"/>
        </w:rPr>
        <w:t>a doctoral degree</w:t>
      </w:r>
      <w:r w:rsidRPr="00277CF1">
        <w:rPr>
          <w:rFonts w:ascii="Tahoma" w:hAnsi="Tahoma" w:cs="Tahoma"/>
          <w:kern w:val="20"/>
          <w:sz w:val="16"/>
          <w:szCs w:val="16"/>
          <w:lang w:val="en-GB"/>
        </w:rPr>
        <w:t xml:space="preserve"> and the detailed procedure for the conferment of </w:t>
      </w:r>
      <w:r w:rsidR="00B05F68">
        <w:rPr>
          <w:rFonts w:ascii="Tahoma" w:hAnsi="Tahoma" w:cs="Tahoma"/>
          <w:kern w:val="20"/>
          <w:sz w:val="16"/>
          <w:szCs w:val="16"/>
          <w:lang w:val="en-GB"/>
        </w:rPr>
        <w:t xml:space="preserve">a </w:t>
      </w:r>
      <w:r w:rsidR="00602261">
        <w:rPr>
          <w:rFonts w:ascii="Tahoma" w:hAnsi="Tahoma" w:cs="Tahoma"/>
          <w:kern w:val="20"/>
          <w:sz w:val="16"/>
          <w:szCs w:val="16"/>
          <w:lang w:val="en-GB"/>
        </w:rPr>
        <w:t>postdoctoral</w:t>
      </w:r>
      <w:r w:rsidR="00B05F68">
        <w:rPr>
          <w:rFonts w:ascii="Tahoma" w:hAnsi="Tahoma" w:cs="Tahoma"/>
          <w:kern w:val="20"/>
          <w:sz w:val="16"/>
          <w:szCs w:val="16"/>
          <w:lang w:val="en-GB"/>
        </w:rPr>
        <w:t xml:space="preserve"> degree</w:t>
      </w:r>
    </w:p>
    <w:p w14:paraId="0B53B17E" w14:textId="12635375" w:rsidR="007B4C52" w:rsidRPr="00B505AA" w:rsidRDefault="007B4C52" w:rsidP="004E04E6">
      <w:pPr>
        <w:spacing w:before="120"/>
        <w:ind w:left="11" w:hanging="11"/>
        <w:jc w:val="right"/>
        <w:rPr>
          <w:rFonts w:ascii="Times New Roman" w:eastAsia="Calibri" w:hAnsi="Times New Roman"/>
          <w:color w:val="000000" w:themeColor="text1"/>
          <w:sz w:val="24"/>
          <w:szCs w:val="24"/>
          <w:lang w:val="en-GB"/>
        </w:rPr>
      </w:pPr>
    </w:p>
    <w:p w14:paraId="22EDC690" w14:textId="1F870D1C" w:rsidR="007B4C52" w:rsidRPr="004E04E6" w:rsidRDefault="00B505AA" w:rsidP="004E04E6">
      <w:pPr>
        <w:spacing w:before="120"/>
        <w:ind w:left="10" w:hanging="10"/>
        <w:jc w:val="right"/>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Lodz</w:t>
      </w:r>
      <w:proofErr w:type="spellEnd"/>
      <w:r>
        <w:rPr>
          <w:rFonts w:ascii="Times New Roman" w:eastAsia="Calibri" w:hAnsi="Times New Roman"/>
          <w:color w:val="000000" w:themeColor="text1"/>
          <w:sz w:val="24"/>
          <w:szCs w:val="24"/>
        </w:rPr>
        <w:t xml:space="preserve">, </w:t>
      </w:r>
      <w:proofErr w:type="spellStart"/>
      <w:r>
        <w:rPr>
          <w:rFonts w:ascii="Times New Roman" w:eastAsia="Calibri" w:hAnsi="Times New Roman"/>
          <w:color w:val="000000" w:themeColor="text1"/>
          <w:sz w:val="24"/>
          <w:szCs w:val="24"/>
        </w:rPr>
        <w:t>date</w:t>
      </w:r>
      <w:proofErr w:type="spellEnd"/>
      <w:r w:rsidR="007B4C52" w:rsidRPr="004E04E6">
        <w:rPr>
          <w:rFonts w:ascii="Times New Roman" w:eastAsia="Calibri" w:hAnsi="Times New Roman"/>
          <w:color w:val="000000" w:themeColor="text1"/>
          <w:sz w:val="24"/>
          <w:szCs w:val="24"/>
        </w:rPr>
        <w:t xml:space="preserve"> ......................................</w:t>
      </w:r>
    </w:p>
    <w:p w14:paraId="16E74E38" w14:textId="77777777" w:rsidR="007B4C52" w:rsidRPr="004E04E6" w:rsidRDefault="007B4C52" w:rsidP="004E04E6">
      <w:pPr>
        <w:spacing w:before="120" w:after="3"/>
        <w:ind w:left="10" w:right="53" w:hanging="10"/>
        <w:jc w:val="both"/>
        <w:rPr>
          <w:rFonts w:ascii="Times New Roman" w:eastAsia="Calibri" w:hAnsi="Times New Roman"/>
          <w:color w:val="000000" w:themeColor="text1"/>
          <w:sz w:val="24"/>
          <w:szCs w:val="24"/>
        </w:rPr>
      </w:pPr>
    </w:p>
    <w:p w14:paraId="4F3A1874" w14:textId="15846BE6" w:rsidR="006B5999" w:rsidRPr="004E04E6" w:rsidRDefault="007B4C52" w:rsidP="004E04E6">
      <w:pPr>
        <w:spacing w:before="120"/>
        <w:ind w:left="10" w:right="6371" w:hanging="1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0574C2D6" w14:textId="617B06C5" w:rsidR="007B4C52" w:rsidRPr="004E04E6" w:rsidRDefault="007B4C52" w:rsidP="00620ABF">
      <w:pPr>
        <w:spacing w:before="120"/>
        <w:ind w:left="284" w:right="6371" w:hanging="11"/>
        <w:rPr>
          <w:rFonts w:ascii="Times New Roman" w:eastAsia="Calibri" w:hAnsi="Times New Roman"/>
          <w:i/>
          <w:iCs/>
          <w:color w:val="000000" w:themeColor="text1"/>
          <w:sz w:val="24"/>
          <w:szCs w:val="24"/>
        </w:rPr>
      </w:pPr>
      <w:r w:rsidRPr="004E04E6">
        <w:rPr>
          <w:rFonts w:ascii="Times New Roman" w:eastAsia="Calibri" w:hAnsi="Times New Roman"/>
          <w:i/>
          <w:iCs/>
          <w:color w:val="000000" w:themeColor="text1"/>
          <w:sz w:val="24"/>
          <w:szCs w:val="24"/>
        </w:rPr>
        <w:t>(</w:t>
      </w:r>
      <w:proofErr w:type="spellStart"/>
      <w:r w:rsidR="00B505AA">
        <w:rPr>
          <w:rFonts w:ascii="Times New Roman" w:eastAsia="Calibri" w:hAnsi="Times New Roman"/>
          <w:i/>
          <w:iCs/>
          <w:color w:val="000000" w:themeColor="text1"/>
          <w:sz w:val="24"/>
          <w:szCs w:val="24"/>
        </w:rPr>
        <w:t>name</w:t>
      </w:r>
      <w:proofErr w:type="spellEnd"/>
      <w:r w:rsidR="00B505AA">
        <w:rPr>
          <w:rFonts w:ascii="Times New Roman" w:eastAsia="Calibri" w:hAnsi="Times New Roman"/>
          <w:i/>
          <w:iCs/>
          <w:color w:val="000000" w:themeColor="text1"/>
          <w:sz w:val="24"/>
          <w:szCs w:val="24"/>
        </w:rPr>
        <w:t xml:space="preserve"> and </w:t>
      </w:r>
      <w:proofErr w:type="spellStart"/>
      <w:r w:rsidR="00B505AA">
        <w:rPr>
          <w:rFonts w:ascii="Times New Roman" w:eastAsia="Calibri" w:hAnsi="Times New Roman"/>
          <w:i/>
          <w:iCs/>
          <w:color w:val="000000" w:themeColor="text1"/>
          <w:sz w:val="24"/>
          <w:szCs w:val="24"/>
        </w:rPr>
        <w:t>surname</w:t>
      </w:r>
      <w:proofErr w:type="spellEnd"/>
      <w:r w:rsidRPr="004E04E6">
        <w:rPr>
          <w:rFonts w:ascii="Times New Roman" w:eastAsia="Calibri" w:hAnsi="Times New Roman"/>
          <w:i/>
          <w:iCs/>
          <w:color w:val="000000" w:themeColor="text1"/>
          <w:sz w:val="24"/>
          <w:szCs w:val="24"/>
        </w:rPr>
        <w:t>)</w:t>
      </w:r>
    </w:p>
    <w:p w14:paraId="7B190917" w14:textId="77777777" w:rsidR="006B5999" w:rsidRPr="004E04E6" w:rsidRDefault="006B5999" w:rsidP="004E04E6">
      <w:pPr>
        <w:spacing w:before="120"/>
        <w:ind w:left="11" w:right="6371" w:hanging="11"/>
        <w:jc w:val="center"/>
        <w:rPr>
          <w:rFonts w:ascii="Times New Roman" w:eastAsia="Calibri" w:hAnsi="Times New Roman"/>
          <w:i/>
          <w:iCs/>
          <w:color w:val="000000" w:themeColor="text1"/>
          <w:sz w:val="24"/>
          <w:szCs w:val="24"/>
        </w:rPr>
      </w:pPr>
    </w:p>
    <w:p w14:paraId="6B633AA5" w14:textId="07E14D02" w:rsidR="007B4C52" w:rsidRPr="004E04E6" w:rsidRDefault="007B4C52" w:rsidP="004E04E6">
      <w:pPr>
        <w:spacing w:before="120"/>
        <w:ind w:left="10" w:right="6371" w:hanging="1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58CDC0E7" w14:textId="38643A05" w:rsidR="007B4C52" w:rsidRPr="004E04E6" w:rsidRDefault="007B4C52" w:rsidP="00620ABF">
      <w:pPr>
        <w:spacing w:before="120"/>
        <w:ind w:left="709" w:right="6371" w:hanging="11"/>
        <w:rPr>
          <w:rFonts w:ascii="Times New Roman" w:eastAsia="Calibri" w:hAnsi="Times New Roman"/>
          <w:i/>
          <w:iCs/>
          <w:color w:val="000000" w:themeColor="text1"/>
          <w:sz w:val="24"/>
          <w:szCs w:val="24"/>
        </w:rPr>
      </w:pPr>
      <w:r w:rsidRPr="004E04E6">
        <w:rPr>
          <w:rFonts w:ascii="Times New Roman" w:eastAsia="Calibri" w:hAnsi="Times New Roman"/>
          <w:i/>
          <w:iCs/>
          <w:color w:val="000000" w:themeColor="text1"/>
          <w:sz w:val="24"/>
          <w:szCs w:val="24"/>
        </w:rPr>
        <w:t>(</w:t>
      </w:r>
      <w:proofErr w:type="spellStart"/>
      <w:r w:rsidR="00B505AA">
        <w:rPr>
          <w:rFonts w:ascii="Times New Roman" w:eastAsia="Calibri" w:hAnsi="Times New Roman"/>
          <w:i/>
          <w:iCs/>
          <w:color w:val="000000" w:themeColor="text1"/>
          <w:sz w:val="24"/>
          <w:szCs w:val="24"/>
        </w:rPr>
        <w:t>address</w:t>
      </w:r>
      <w:proofErr w:type="spellEnd"/>
      <w:r w:rsidRPr="004E04E6">
        <w:rPr>
          <w:rFonts w:ascii="Times New Roman" w:eastAsia="Calibri" w:hAnsi="Times New Roman"/>
          <w:i/>
          <w:iCs/>
          <w:color w:val="000000" w:themeColor="text1"/>
          <w:sz w:val="24"/>
          <w:szCs w:val="24"/>
        </w:rPr>
        <w:t>)</w:t>
      </w:r>
    </w:p>
    <w:p w14:paraId="376F1C10" w14:textId="77777777" w:rsidR="006B5999" w:rsidRPr="004E04E6" w:rsidRDefault="006B5999" w:rsidP="004E04E6">
      <w:pPr>
        <w:spacing w:before="120"/>
        <w:ind w:left="11" w:right="6371" w:hanging="11"/>
        <w:jc w:val="center"/>
        <w:rPr>
          <w:rFonts w:ascii="Times New Roman" w:eastAsia="Calibri" w:hAnsi="Times New Roman"/>
          <w:i/>
          <w:iCs/>
          <w:color w:val="000000" w:themeColor="text1"/>
          <w:sz w:val="24"/>
          <w:szCs w:val="24"/>
        </w:rPr>
      </w:pPr>
    </w:p>
    <w:p w14:paraId="686E4C96" w14:textId="69540A82" w:rsidR="007B4C52" w:rsidRPr="004E04E6" w:rsidRDefault="007B4C52" w:rsidP="004E04E6">
      <w:pPr>
        <w:spacing w:before="120"/>
        <w:ind w:left="10" w:right="6371" w:hanging="1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6A7CFB32" w14:textId="06E3DF5D" w:rsidR="007B4C52" w:rsidRPr="004E04E6" w:rsidRDefault="007B4C52" w:rsidP="00B505AA">
      <w:pPr>
        <w:spacing w:before="120"/>
        <w:ind w:right="6371"/>
        <w:rPr>
          <w:rFonts w:ascii="Times New Roman" w:eastAsia="Calibri" w:hAnsi="Times New Roman"/>
          <w:i/>
          <w:iCs/>
          <w:color w:val="000000" w:themeColor="text1"/>
          <w:sz w:val="24"/>
          <w:szCs w:val="24"/>
        </w:rPr>
      </w:pPr>
      <w:r w:rsidRPr="004E04E6">
        <w:rPr>
          <w:rFonts w:ascii="Times New Roman" w:eastAsia="Calibri" w:hAnsi="Times New Roman"/>
          <w:i/>
          <w:iCs/>
          <w:color w:val="000000" w:themeColor="text1"/>
          <w:sz w:val="24"/>
          <w:szCs w:val="24"/>
        </w:rPr>
        <w:t>(</w:t>
      </w:r>
      <w:proofErr w:type="spellStart"/>
      <w:r w:rsidR="00B505AA">
        <w:rPr>
          <w:rFonts w:ascii="Times New Roman" w:eastAsia="Calibri" w:hAnsi="Times New Roman"/>
          <w:i/>
          <w:iCs/>
          <w:color w:val="000000" w:themeColor="text1"/>
          <w:sz w:val="24"/>
          <w:szCs w:val="24"/>
        </w:rPr>
        <w:t>telephone</w:t>
      </w:r>
      <w:proofErr w:type="spellEnd"/>
      <w:r w:rsidR="00B505AA">
        <w:rPr>
          <w:rFonts w:ascii="Times New Roman" w:eastAsia="Calibri" w:hAnsi="Times New Roman"/>
          <w:i/>
          <w:iCs/>
          <w:color w:val="000000" w:themeColor="text1"/>
          <w:sz w:val="24"/>
          <w:szCs w:val="24"/>
        </w:rPr>
        <w:t xml:space="preserve"> </w:t>
      </w:r>
      <w:proofErr w:type="spellStart"/>
      <w:r w:rsidR="00B505AA">
        <w:rPr>
          <w:rFonts w:ascii="Times New Roman" w:eastAsia="Calibri" w:hAnsi="Times New Roman"/>
          <w:i/>
          <w:iCs/>
          <w:color w:val="000000" w:themeColor="text1"/>
          <w:sz w:val="24"/>
          <w:szCs w:val="24"/>
        </w:rPr>
        <w:t>number</w:t>
      </w:r>
      <w:proofErr w:type="spellEnd"/>
      <w:r w:rsidRPr="004E04E6">
        <w:rPr>
          <w:rFonts w:ascii="Times New Roman" w:eastAsia="Calibri" w:hAnsi="Times New Roman"/>
          <w:i/>
          <w:iCs/>
          <w:color w:val="000000" w:themeColor="text1"/>
          <w:sz w:val="24"/>
          <w:szCs w:val="24"/>
        </w:rPr>
        <w:t>)</w:t>
      </w:r>
    </w:p>
    <w:p w14:paraId="24491EF9" w14:textId="77777777" w:rsidR="006B5999" w:rsidRPr="004E04E6" w:rsidRDefault="006B5999" w:rsidP="004E04E6">
      <w:pPr>
        <w:spacing w:before="120"/>
        <w:ind w:left="10" w:right="6371" w:hanging="10"/>
        <w:jc w:val="center"/>
        <w:rPr>
          <w:rFonts w:ascii="Times New Roman" w:eastAsia="Calibri" w:hAnsi="Times New Roman"/>
          <w:i/>
          <w:iCs/>
          <w:color w:val="000000" w:themeColor="text1"/>
          <w:sz w:val="24"/>
          <w:szCs w:val="24"/>
        </w:rPr>
      </w:pPr>
    </w:p>
    <w:p w14:paraId="57BD8BCC" w14:textId="582413B0" w:rsidR="007B4C52" w:rsidRPr="004E04E6" w:rsidRDefault="007B4C52" w:rsidP="004E04E6">
      <w:pPr>
        <w:spacing w:before="120"/>
        <w:ind w:left="10" w:right="6371" w:hanging="10"/>
        <w:jc w:val="both"/>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1DA8FAC3" w14:textId="6538AF1D" w:rsidR="007B4C52" w:rsidRPr="00B505AA" w:rsidRDefault="007B4C52" w:rsidP="00B505AA">
      <w:pPr>
        <w:spacing w:before="120"/>
        <w:ind w:right="6371"/>
        <w:rPr>
          <w:rFonts w:ascii="Times New Roman" w:eastAsia="Calibri" w:hAnsi="Times New Roman"/>
          <w:i/>
          <w:iCs/>
          <w:color w:val="000000" w:themeColor="text1"/>
          <w:sz w:val="24"/>
          <w:szCs w:val="24"/>
          <w:lang w:val="en-GB"/>
        </w:rPr>
      </w:pPr>
      <w:r w:rsidRPr="00B505AA">
        <w:rPr>
          <w:rFonts w:ascii="Times New Roman" w:eastAsia="Calibri" w:hAnsi="Times New Roman"/>
          <w:i/>
          <w:iCs/>
          <w:color w:val="000000" w:themeColor="text1"/>
          <w:sz w:val="24"/>
          <w:szCs w:val="24"/>
          <w:lang w:val="en-GB"/>
        </w:rPr>
        <w:t>(e-mail</w:t>
      </w:r>
      <w:r w:rsidR="00B505AA" w:rsidRPr="00B505AA">
        <w:rPr>
          <w:rFonts w:ascii="Times New Roman" w:eastAsia="Calibri" w:hAnsi="Times New Roman"/>
          <w:i/>
          <w:iCs/>
          <w:color w:val="000000" w:themeColor="text1"/>
          <w:sz w:val="24"/>
          <w:szCs w:val="24"/>
          <w:lang w:val="en-GB"/>
        </w:rPr>
        <w:t xml:space="preserve"> address</w:t>
      </w:r>
      <w:r w:rsidRPr="00B505AA">
        <w:rPr>
          <w:rFonts w:ascii="Times New Roman" w:eastAsia="Calibri" w:hAnsi="Times New Roman"/>
          <w:i/>
          <w:iCs/>
          <w:color w:val="000000" w:themeColor="text1"/>
          <w:sz w:val="24"/>
          <w:szCs w:val="24"/>
          <w:lang w:val="en-GB"/>
        </w:rPr>
        <w:t>)</w:t>
      </w:r>
    </w:p>
    <w:p w14:paraId="6720A47E" w14:textId="77777777" w:rsidR="00B505AA" w:rsidRPr="00CC73FD" w:rsidRDefault="00B505AA" w:rsidP="00B505AA">
      <w:pPr>
        <w:spacing w:before="120"/>
        <w:ind w:left="4961"/>
        <w:rPr>
          <w:rFonts w:ascii="Times New Roman" w:eastAsia="Calibri" w:hAnsi="Times New Roman"/>
          <w:b/>
          <w:bCs/>
          <w:color w:val="000000" w:themeColor="text1"/>
          <w:sz w:val="24"/>
          <w:szCs w:val="24"/>
          <w:lang w:val="en-GB"/>
        </w:rPr>
      </w:pPr>
      <w:r w:rsidRPr="00574098">
        <w:rPr>
          <w:rFonts w:ascii="Times New Roman" w:eastAsia="Calibri" w:hAnsi="Times New Roman"/>
          <w:b/>
          <w:bCs/>
          <w:color w:val="000000" w:themeColor="text1"/>
          <w:sz w:val="24"/>
          <w:szCs w:val="24"/>
          <w:lang w:val="en-GB"/>
        </w:rPr>
        <w:t>Chairperson of the Council for Scientific Degrees in the disciplines</w:t>
      </w:r>
    </w:p>
    <w:p w14:paraId="2436C522" w14:textId="732868D6" w:rsidR="007B4C52" w:rsidRPr="004E04E6" w:rsidRDefault="007B4C52" w:rsidP="004E04E6">
      <w:pPr>
        <w:spacing w:before="120"/>
        <w:ind w:left="4961"/>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643566F1" w14:textId="02CA7983" w:rsidR="007B4C52" w:rsidRPr="004E04E6" w:rsidRDefault="007B4C52" w:rsidP="004E04E6">
      <w:pPr>
        <w:spacing w:before="120"/>
        <w:ind w:left="4961"/>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6FBB113A" w14:textId="77777777" w:rsidR="007B4C52" w:rsidRPr="004E04E6" w:rsidRDefault="007B4C52" w:rsidP="004E04E6">
      <w:pPr>
        <w:spacing w:before="120"/>
        <w:ind w:left="4961"/>
        <w:rPr>
          <w:rFonts w:ascii="Times New Roman" w:eastAsia="Calibri" w:hAnsi="Times New Roman"/>
          <w:color w:val="000000" w:themeColor="text1"/>
          <w:sz w:val="24"/>
          <w:szCs w:val="24"/>
        </w:rPr>
      </w:pPr>
    </w:p>
    <w:p w14:paraId="7690CA90" w14:textId="20B841E6" w:rsidR="007B4C52" w:rsidRPr="00B505AA" w:rsidRDefault="00B505AA" w:rsidP="004E04E6">
      <w:pPr>
        <w:spacing w:before="120"/>
        <w:ind w:left="4961"/>
        <w:rPr>
          <w:rFonts w:ascii="Times New Roman" w:eastAsia="Calibri" w:hAnsi="Times New Roman"/>
          <w:color w:val="000000" w:themeColor="text1"/>
          <w:sz w:val="24"/>
          <w:szCs w:val="24"/>
          <w:lang w:val="en-GB"/>
        </w:rPr>
      </w:pPr>
      <w:r w:rsidRPr="00B505AA">
        <w:rPr>
          <w:rFonts w:ascii="Times New Roman" w:eastAsia="Calibri" w:hAnsi="Times New Roman"/>
          <w:color w:val="000000" w:themeColor="text1"/>
          <w:sz w:val="24"/>
          <w:szCs w:val="24"/>
          <w:lang w:val="en-GB"/>
        </w:rPr>
        <w:t>Lodz University of Technology</w:t>
      </w:r>
    </w:p>
    <w:p w14:paraId="2BB7F71E" w14:textId="77777777" w:rsidR="007B4C52" w:rsidRPr="00B505AA" w:rsidRDefault="007B4C52" w:rsidP="004E04E6">
      <w:pPr>
        <w:spacing w:before="120"/>
        <w:ind w:left="4961"/>
        <w:rPr>
          <w:rFonts w:ascii="Times New Roman" w:eastAsia="Calibri" w:hAnsi="Times New Roman"/>
          <w:color w:val="000000" w:themeColor="text1"/>
          <w:sz w:val="24"/>
          <w:szCs w:val="24"/>
          <w:lang w:val="en-GB"/>
        </w:rPr>
      </w:pPr>
    </w:p>
    <w:p w14:paraId="4B8FF6AA" w14:textId="326B7713" w:rsidR="007B4C52" w:rsidRPr="00B505AA" w:rsidRDefault="00B505AA" w:rsidP="004E04E6">
      <w:pPr>
        <w:keepNext/>
        <w:keepLines/>
        <w:spacing w:before="120" w:after="240"/>
        <w:ind w:left="10" w:hanging="10"/>
        <w:jc w:val="center"/>
        <w:outlineLvl w:val="0"/>
        <w:rPr>
          <w:rFonts w:ascii="Times New Roman" w:eastAsia="Calibri" w:hAnsi="Times New Roman"/>
          <w:b/>
          <w:bCs/>
          <w:color w:val="000000" w:themeColor="text1"/>
          <w:sz w:val="24"/>
          <w:szCs w:val="24"/>
          <w:lang w:val="en-GB"/>
        </w:rPr>
      </w:pPr>
      <w:r w:rsidRPr="00B505AA">
        <w:rPr>
          <w:rFonts w:ascii="Times New Roman" w:eastAsia="Calibri" w:hAnsi="Times New Roman"/>
          <w:b/>
          <w:bCs/>
          <w:color w:val="000000" w:themeColor="text1"/>
          <w:sz w:val="24"/>
          <w:szCs w:val="24"/>
          <w:lang w:val="en-GB"/>
        </w:rPr>
        <w:t>AP</w:t>
      </w:r>
      <w:r>
        <w:rPr>
          <w:rFonts w:ascii="Times New Roman" w:eastAsia="Calibri" w:hAnsi="Times New Roman"/>
          <w:b/>
          <w:bCs/>
          <w:color w:val="000000" w:themeColor="text1"/>
          <w:sz w:val="24"/>
          <w:szCs w:val="24"/>
          <w:lang w:val="en-GB"/>
        </w:rPr>
        <w:t>PLICATION</w:t>
      </w:r>
    </w:p>
    <w:p w14:paraId="6CF6BD82" w14:textId="77777777" w:rsidR="007B4C52" w:rsidRPr="00B505AA" w:rsidRDefault="007B4C52" w:rsidP="004E04E6">
      <w:pPr>
        <w:spacing w:before="120"/>
        <w:ind w:left="4961"/>
        <w:rPr>
          <w:rFonts w:ascii="Times New Roman" w:eastAsia="Calibri" w:hAnsi="Times New Roman"/>
          <w:color w:val="000000" w:themeColor="text1"/>
          <w:sz w:val="24"/>
          <w:szCs w:val="24"/>
          <w:lang w:val="en-GB"/>
        </w:rPr>
      </w:pPr>
    </w:p>
    <w:p w14:paraId="50D117B1" w14:textId="77777777" w:rsidR="007B4C52" w:rsidRPr="00B505AA" w:rsidRDefault="007B4C52" w:rsidP="004E04E6">
      <w:pPr>
        <w:spacing w:before="120"/>
        <w:ind w:left="4961"/>
        <w:rPr>
          <w:rFonts w:ascii="Times New Roman" w:eastAsia="Calibri" w:hAnsi="Times New Roman"/>
          <w:color w:val="000000" w:themeColor="text1"/>
          <w:sz w:val="24"/>
          <w:szCs w:val="24"/>
          <w:lang w:val="en-GB"/>
        </w:rPr>
      </w:pPr>
    </w:p>
    <w:p w14:paraId="0086B7B3" w14:textId="4DE1B17C" w:rsidR="007B4C52" w:rsidRPr="00B505AA" w:rsidRDefault="00B505AA" w:rsidP="004E04E6">
      <w:pPr>
        <w:keepNext/>
        <w:keepLines/>
        <w:spacing w:before="120"/>
        <w:outlineLvl w:val="0"/>
        <w:rPr>
          <w:rFonts w:ascii="Times New Roman" w:eastAsia="Calibri" w:hAnsi="Times New Roman"/>
          <w:color w:val="000000" w:themeColor="text1"/>
          <w:sz w:val="24"/>
          <w:szCs w:val="24"/>
          <w:lang w:val="en-GB"/>
        </w:rPr>
      </w:pPr>
      <w:r w:rsidRPr="00B505AA">
        <w:rPr>
          <w:rFonts w:ascii="Times New Roman" w:eastAsia="Calibri" w:hAnsi="Times New Roman"/>
          <w:color w:val="000000" w:themeColor="text1"/>
          <w:sz w:val="24"/>
          <w:szCs w:val="24"/>
          <w:u w:color="00B0F0"/>
          <w:lang w:val="en-GB"/>
        </w:rPr>
        <w:t>I apply for the initiation of proceedings to award a doctoral degree in a scientific field and discipline</w:t>
      </w:r>
      <w:r w:rsidR="007B4C52" w:rsidRPr="00B505AA">
        <w:rPr>
          <w:rFonts w:ascii="Times New Roman" w:eastAsia="Calibri" w:hAnsi="Times New Roman"/>
          <w:color w:val="000000" w:themeColor="text1"/>
          <w:sz w:val="24"/>
          <w:szCs w:val="24"/>
          <w:lang w:val="en-GB"/>
        </w:rPr>
        <w:t>.................................................................................................................................................... / </w:t>
      </w:r>
      <w:r w:rsidRPr="00B505AA">
        <w:rPr>
          <w:rFonts w:ascii="Times New Roman" w:eastAsia="Calibri" w:hAnsi="Times New Roman"/>
          <w:color w:val="000000" w:themeColor="text1"/>
          <w:sz w:val="24"/>
          <w:szCs w:val="24"/>
          <w:lang w:val="en-GB"/>
        </w:rPr>
        <w:t>field of science</w:t>
      </w:r>
    </w:p>
    <w:p w14:paraId="3AFC092C" w14:textId="264F3FEC" w:rsidR="007B4C52" w:rsidRPr="004E04E6" w:rsidRDefault="007B4C52" w:rsidP="004E04E6">
      <w:pPr>
        <w:keepNext/>
        <w:keepLines/>
        <w:spacing w:before="120"/>
        <w:jc w:val="both"/>
        <w:outlineLvl w:val="0"/>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 xml:space="preserve">.......................................................................................................................... </w:t>
      </w:r>
      <w:r w:rsidR="00B505AA" w:rsidRPr="00B505AA">
        <w:rPr>
          <w:rFonts w:ascii="Times New Roman" w:eastAsia="Calibri" w:hAnsi="Times New Roman"/>
          <w:color w:val="000000" w:themeColor="text1"/>
          <w:sz w:val="24"/>
          <w:szCs w:val="24"/>
        </w:rPr>
        <w:t xml:space="preserve">on the </w:t>
      </w:r>
      <w:proofErr w:type="spellStart"/>
      <w:r w:rsidR="00B505AA" w:rsidRPr="00B505AA">
        <w:rPr>
          <w:rFonts w:ascii="Times New Roman" w:eastAsia="Calibri" w:hAnsi="Times New Roman"/>
          <w:color w:val="000000" w:themeColor="text1"/>
          <w:sz w:val="24"/>
          <w:szCs w:val="24"/>
        </w:rPr>
        <w:t>basis</w:t>
      </w:r>
      <w:proofErr w:type="spellEnd"/>
      <w:r w:rsidR="00B505AA" w:rsidRPr="00B505AA">
        <w:rPr>
          <w:rFonts w:ascii="Times New Roman" w:eastAsia="Calibri" w:hAnsi="Times New Roman"/>
          <w:color w:val="000000" w:themeColor="text1"/>
          <w:sz w:val="24"/>
          <w:szCs w:val="24"/>
        </w:rPr>
        <w:t xml:space="preserve"> of </w:t>
      </w:r>
      <w:r w:rsidR="0072624C">
        <w:rPr>
          <w:rFonts w:ascii="Times New Roman" w:eastAsia="Calibri" w:hAnsi="Times New Roman"/>
          <w:color w:val="000000" w:themeColor="text1"/>
          <w:sz w:val="24"/>
          <w:szCs w:val="24"/>
        </w:rPr>
        <w:t>the</w:t>
      </w:r>
      <w:r w:rsidR="00B505AA" w:rsidRPr="00B505AA">
        <w:rPr>
          <w:rFonts w:ascii="Times New Roman" w:eastAsia="Calibri" w:hAnsi="Times New Roman"/>
          <w:color w:val="000000" w:themeColor="text1"/>
          <w:sz w:val="24"/>
          <w:szCs w:val="24"/>
        </w:rPr>
        <w:t xml:space="preserve"> </w:t>
      </w:r>
      <w:proofErr w:type="spellStart"/>
      <w:r w:rsidR="00B505AA" w:rsidRPr="00B505AA">
        <w:rPr>
          <w:rFonts w:ascii="Times New Roman" w:eastAsia="Calibri" w:hAnsi="Times New Roman"/>
          <w:color w:val="000000" w:themeColor="text1"/>
          <w:sz w:val="24"/>
          <w:szCs w:val="24"/>
        </w:rPr>
        <w:t>doctoral</w:t>
      </w:r>
      <w:proofErr w:type="spellEnd"/>
      <w:r w:rsidR="00B505AA" w:rsidRPr="00B505AA">
        <w:rPr>
          <w:rFonts w:ascii="Times New Roman" w:eastAsia="Calibri" w:hAnsi="Times New Roman"/>
          <w:color w:val="000000" w:themeColor="text1"/>
          <w:sz w:val="24"/>
          <w:szCs w:val="24"/>
        </w:rPr>
        <w:t xml:space="preserve"> </w:t>
      </w:r>
      <w:proofErr w:type="spellStart"/>
      <w:r w:rsidR="00B505AA" w:rsidRPr="00B505AA">
        <w:rPr>
          <w:rFonts w:ascii="Times New Roman" w:eastAsia="Calibri" w:hAnsi="Times New Roman"/>
          <w:color w:val="000000" w:themeColor="text1"/>
          <w:sz w:val="24"/>
          <w:szCs w:val="24"/>
        </w:rPr>
        <w:t>thesis</w:t>
      </w:r>
      <w:proofErr w:type="spellEnd"/>
      <w:r w:rsidR="00B505AA" w:rsidRPr="00B505AA">
        <w:rPr>
          <w:rFonts w:ascii="Times New Roman" w:eastAsia="Calibri" w:hAnsi="Times New Roman"/>
          <w:color w:val="000000" w:themeColor="text1"/>
          <w:sz w:val="24"/>
          <w:szCs w:val="24"/>
        </w:rPr>
        <w:t xml:space="preserve"> on</w:t>
      </w:r>
      <w:r w:rsidRPr="004E04E6">
        <w:rPr>
          <w:rFonts w:ascii="Times New Roman" w:eastAsia="Calibri" w:hAnsi="Times New Roman"/>
          <w:color w:val="000000" w:themeColor="text1"/>
          <w:sz w:val="24"/>
          <w:szCs w:val="24"/>
        </w:rPr>
        <w:t>: „................................................................................................................</w:t>
      </w:r>
    </w:p>
    <w:p w14:paraId="71F8A570" w14:textId="4FE04A40" w:rsidR="007B4C52" w:rsidRPr="004E04E6" w:rsidRDefault="007B4C52" w:rsidP="004E04E6">
      <w:pPr>
        <w:keepNext/>
        <w:keepLines/>
        <w:spacing w:before="120"/>
        <w:jc w:val="both"/>
        <w:outlineLvl w:val="0"/>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r w:rsidR="00C80985" w:rsidRPr="004E04E6">
        <w:rPr>
          <w:rFonts w:ascii="Times New Roman" w:eastAsia="Calibri" w:hAnsi="Times New Roman"/>
          <w:color w:val="000000" w:themeColor="text1"/>
          <w:sz w:val="24"/>
          <w:szCs w:val="24"/>
        </w:rPr>
        <w:t>”</w:t>
      </w:r>
    </w:p>
    <w:p w14:paraId="6AEFAC53" w14:textId="43A5EA37" w:rsidR="007B4C52" w:rsidRPr="00B505AA" w:rsidRDefault="00B505AA" w:rsidP="004E04E6">
      <w:pPr>
        <w:spacing w:before="120"/>
        <w:rPr>
          <w:rFonts w:ascii="Times New Roman" w:eastAsia="Calibri" w:hAnsi="Times New Roman"/>
          <w:color w:val="000000" w:themeColor="text1"/>
          <w:sz w:val="24"/>
          <w:szCs w:val="24"/>
          <w:lang w:val="en-GB"/>
        </w:rPr>
      </w:pPr>
      <w:r w:rsidRPr="00B505AA">
        <w:rPr>
          <w:rFonts w:ascii="Times New Roman" w:eastAsia="Calibri" w:hAnsi="Times New Roman"/>
          <w:color w:val="000000" w:themeColor="text1"/>
          <w:sz w:val="24"/>
          <w:szCs w:val="24"/>
          <w:lang w:val="en-GB"/>
        </w:rPr>
        <w:t>The thesis supervisor(s) is/are</w:t>
      </w:r>
      <w:r w:rsidR="007B4C52" w:rsidRPr="00B505AA">
        <w:rPr>
          <w:rFonts w:ascii="Times New Roman" w:eastAsia="Calibri" w:hAnsi="Times New Roman"/>
          <w:color w:val="000000" w:themeColor="text1"/>
          <w:sz w:val="24"/>
          <w:szCs w:val="24"/>
          <w:lang w:val="en-GB"/>
        </w:rPr>
        <w:t>.........................................................................................................</w:t>
      </w:r>
    </w:p>
    <w:p w14:paraId="07B2E910" w14:textId="148BF1EF" w:rsidR="007B4C52" w:rsidRPr="00B505AA" w:rsidRDefault="007B4C52" w:rsidP="004E04E6">
      <w:pPr>
        <w:spacing w:before="120"/>
        <w:ind w:left="4111"/>
        <w:jc w:val="center"/>
        <w:rPr>
          <w:rFonts w:ascii="Times New Roman" w:eastAsia="Calibri" w:hAnsi="Times New Roman"/>
          <w:i/>
          <w:iCs/>
          <w:color w:val="000000" w:themeColor="text1"/>
          <w:sz w:val="24"/>
          <w:szCs w:val="24"/>
          <w:u w:color="FF0000"/>
          <w:lang w:val="en-GB"/>
        </w:rPr>
      </w:pPr>
      <w:r w:rsidRPr="00B505AA">
        <w:rPr>
          <w:rFonts w:ascii="Times New Roman" w:eastAsia="Calibri" w:hAnsi="Times New Roman"/>
          <w:i/>
          <w:iCs/>
          <w:color w:val="000000" w:themeColor="text1"/>
          <w:sz w:val="24"/>
          <w:szCs w:val="24"/>
          <w:u w:color="FF0000"/>
          <w:lang w:val="en-GB"/>
        </w:rPr>
        <w:t>(</w:t>
      </w:r>
      <w:r w:rsidR="00B505AA" w:rsidRPr="00B505AA">
        <w:rPr>
          <w:rFonts w:ascii="Times New Roman" w:eastAsia="Calibri" w:hAnsi="Times New Roman"/>
          <w:i/>
          <w:iCs/>
          <w:color w:val="000000" w:themeColor="text1"/>
          <w:sz w:val="24"/>
          <w:szCs w:val="24"/>
          <w:u w:color="FF0000"/>
          <w:lang w:val="en-GB"/>
        </w:rPr>
        <w:t>title, degree, name</w:t>
      </w:r>
      <w:r w:rsidR="00B05F68">
        <w:rPr>
          <w:rFonts w:ascii="Times New Roman" w:eastAsia="Calibri" w:hAnsi="Times New Roman"/>
          <w:i/>
          <w:iCs/>
          <w:color w:val="000000" w:themeColor="text1"/>
          <w:sz w:val="24"/>
          <w:szCs w:val="24"/>
          <w:u w:color="FF0000"/>
          <w:lang w:val="en-GB"/>
        </w:rPr>
        <w:t xml:space="preserve"> and surname</w:t>
      </w:r>
      <w:r w:rsidR="00B505AA" w:rsidRPr="00B505AA">
        <w:rPr>
          <w:rFonts w:ascii="Times New Roman" w:eastAsia="Calibri" w:hAnsi="Times New Roman"/>
          <w:i/>
          <w:iCs/>
          <w:color w:val="000000" w:themeColor="text1"/>
          <w:sz w:val="24"/>
          <w:szCs w:val="24"/>
          <w:u w:color="FF0000"/>
          <w:lang w:val="en-GB"/>
        </w:rPr>
        <w:t xml:space="preserve">, place of work of </w:t>
      </w:r>
      <w:r w:rsidR="00B505AA">
        <w:rPr>
          <w:rFonts w:ascii="Times New Roman" w:eastAsia="Calibri" w:hAnsi="Times New Roman"/>
          <w:i/>
          <w:iCs/>
          <w:color w:val="000000" w:themeColor="text1"/>
          <w:sz w:val="24"/>
          <w:szCs w:val="24"/>
          <w:u w:color="FF0000"/>
          <w:lang w:val="en-GB"/>
        </w:rPr>
        <w:t>supervisor</w:t>
      </w:r>
      <w:r w:rsidR="00B505AA" w:rsidRPr="00B505AA">
        <w:rPr>
          <w:rFonts w:ascii="Times New Roman" w:eastAsia="Calibri" w:hAnsi="Times New Roman"/>
          <w:i/>
          <w:iCs/>
          <w:color w:val="000000" w:themeColor="text1"/>
          <w:sz w:val="24"/>
          <w:szCs w:val="24"/>
          <w:u w:color="FF0000"/>
          <w:lang w:val="en-GB"/>
        </w:rPr>
        <w:t>(s))</w:t>
      </w:r>
    </w:p>
    <w:p w14:paraId="75A3B67E" w14:textId="10F72AE0" w:rsidR="007B4C52" w:rsidRPr="004E04E6" w:rsidRDefault="007B4C52" w:rsidP="004E04E6">
      <w:pPr>
        <w:spacing w:before="120"/>
        <w:jc w:val="both"/>
        <w:rPr>
          <w:rFonts w:ascii="Times New Roman" w:eastAsia="Calibri" w:hAnsi="Times New Roman"/>
          <w:bCs/>
          <w:iCs/>
          <w:color w:val="000000" w:themeColor="text1"/>
          <w:sz w:val="24"/>
          <w:szCs w:val="24"/>
        </w:rPr>
      </w:pPr>
      <w:r w:rsidRPr="004E04E6">
        <w:rPr>
          <w:rFonts w:ascii="Times New Roman" w:eastAsia="Calibri" w:hAnsi="Times New Roman"/>
          <w:color w:val="000000" w:themeColor="text1"/>
          <w:sz w:val="24"/>
          <w:szCs w:val="24"/>
        </w:rPr>
        <w:t>............................................................................................................................</w:t>
      </w:r>
    </w:p>
    <w:p w14:paraId="249CFC02" w14:textId="600E4F72" w:rsidR="007B4C52" w:rsidRPr="00B505AA" w:rsidRDefault="0072624C" w:rsidP="004E04E6">
      <w:pPr>
        <w:spacing w:before="120"/>
        <w:jc w:val="both"/>
        <w:rPr>
          <w:rFonts w:ascii="Times New Roman" w:eastAsia="Calibri" w:hAnsi="Times New Roman"/>
          <w:color w:val="000000" w:themeColor="text1"/>
          <w:sz w:val="24"/>
          <w:szCs w:val="24"/>
          <w:lang w:val="en-GB"/>
        </w:rPr>
      </w:pPr>
      <w:r>
        <w:rPr>
          <w:rFonts w:ascii="Times New Roman" w:eastAsia="Calibri" w:hAnsi="Times New Roman"/>
          <w:color w:val="000000" w:themeColor="text1"/>
          <w:sz w:val="24"/>
          <w:szCs w:val="24"/>
          <w:lang w:val="en-GB"/>
        </w:rPr>
        <w:t>The</w:t>
      </w:r>
      <w:r w:rsidR="00B505AA" w:rsidRPr="00B505AA">
        <w:rPr>
          <w:rFonts w:ascii="Times New Roman" w:eastAsia="Calibri" w:hAnsi="Times New Roman"/>
          <w:color w:val="000000" w:themeColor="text1"/>
          <w:sz w:val="24"/>
          <w:szCs w:val="24"/>
          <w:lang w:val="en-GB"/>
        </w:rPr>
        <w:t xml:space="preserve"> assistant supervisor is</w:t>
      </w:r>
    </w:p>
    <w:p w14:paraId="357C927F" w14:textId="173E81C9" w:rsidR="007B4C52" w:rsidRPr="00B505AA" w:rsidRDefault="007B4C52" w:rsidP="004E04E6">
      <w:pPr>
        <w:spacing w:before="120"/>
        <w:jc w:val="both"/>
        <w:rPr>
          <w:rFonts w:ascii="Times New Roman" w:eastAsia="Calibri" w:hAnsi="Times New Roman"/>
          <w:color w:val="000000" w:themeColor="text1"/>
          <w:sz w:val="24"/>
          <w:szCs w:val="24"/>
          <w:lang w:val="en-GB"/>
        </w:rPr>
      </w:pPr>
      <w:r w:rsidRPr="00B505AA">
        <w:rPr>
          <w:rFonts w:ascii="Times New Roman" w:eastAsia="Calibri" w:hAnsi="Times New Roman"/>
          <w:color w:val="000000" w:themeColor="text1"/>
          <w:sz w:val="24"/>
          <w:szCs w:val="24"/>
          <w:lang w:val="en-GB"/>
        </w:rPr>
        <w:t>..............................................................................................................</w:t>
      </w:r>
      <w:r w:rsidR="001672EE" w:rsidRPr="00B505AA">
        <w:rPr>
          <w:rStyle w:val="Odwoanieprzypisudolnego"/>
          <w:rFonts w:ascii="Times New Roman" w:hAnsi="Times New Roman"/>
          <w:color w:val="000000" w:themeColor="text1"/>
          <w:sz w:val="24"/>
          <w:szCs w:val="24"/>
          <w:lang w:val="en-GB"/>
        </w:rPr>
        <w:t xml:space="preserve"> </w:t>
      </w:r>
    </w:p>
    <w:p w14:paraId="070CEDB4" w14:textId="5E51E830" w:rsidR="007B4C52" w:rsidRPr="00B505AA" w:rsidRDefault="007B4C52" w:rsidP="004E04E6">
      <w:pPr>
        <w:spacing w:before="120"/>
        <w:ind w:left="2835"/>
        <w:jc w:val="center"/>
        <w:rPr>
          <w:rFonts w:ascii="Times New Roman" w:eastAsia="Calibri" w:hAnsi="Times New Roman"/>
          <w:i/>
          <w:iCs/>
          <w:color w:val="000000" w:themeColor="text1"/>
          <w:sz w:val="24"/>
          <w:szCs w:val="24"/>
          <w:u w:color="FF0000"/>
          <w:lang w:val="en-GB"/>
        </w:rPr>
      </w:pPr>
      <w:r w:rsidRPr="00B505AA">
        <w:rPr>
          <w:rFonts w:ascii="Times New Roman" w:eastAsia="Calibri" w:hAnsi="Times New Roman"/>
          <w:i/>
          <w:iCs/>
          <w:color w:val="000000" w:themeColor="text1"/>
          <w:sz w:val="24"/>
          <w:szCs w:val="24"/>
          <w:u w:color="FF0000"/>
          <w:lang w:val="en-GB"/>
        </w:rPr>
        <w:lastRenderedPageBreak/>
        <w:t>(</w:t>
      </w:r>
      <w:r w:rsidR="00B505AA" w:rsidRPr="00B505AA">
        <w:rPr>
          <w:rFonts w:ascii="Times New Roman" w:eastAsia="Calibri" w:hAnsi="Times New Roman"/>
          <w:i/>
          <w:iCs/>
          <w:color w:val="000000" w:themeColor="text1"/>
          <w:sz w:val="24"/>
          <w:szCs w:val="24"/>
          <w:u w:color="FF0000"/>
          <w:lang w:val="en-GB"/>
        </w:rPr>
        <w:t>title, degree, name</w:t>
      </w:r>
      <w:r w:rsidR="00B05F68">
        <w:rPr>
          <w:rFonts w:ascii="Times New Roman" w:eastAsia="Calibri" w:hAnsi="Times New Roman"/>
          <w:i/>
          <w:iCs/>
          <w:color w:val="000000" w:themeColor="text1"/>
          <w:sz w:val="24"/>
          <w:szCs w:val="24"/>
          <w:u w:color="FF0000"/>
          <w:lang w:val="en-GB"/>
        </w:rPr>
        <w:t xml:space="preserve"> and surname</w:t>
      </w:r>
      <w:r w:rsidR="00B505AA" w:rsidRPr="00B505AA">
        <w:rPr>
          <w:rFonts w:ascii="Times New Roman" w:eastAsia="Calibri" w:hAnsi="Times New Roman"/>
          <w:i/>
          <w:iCs/>
          <w:color w:val="000000" w:themeColor="text1"/>
          <w:sz w:val="24"/>
          <w:szCs w:val="24"/>
          <w:u w:color="FF0000"/>
          <w:lang w:val="en-GB"/>
        </w:rPr>
        <w:t xml:space="preserve">, place of work of </w:t>
      </w:r>
      <w:r w:rsidR="00B505AA">
        <w:rPr>
          <w:rFonts w:ascii="Times New Roman" w:eastAsia="Calibri" w:hAnsi="Times New Roman"/>
          <w:i/>
          <w:iCs/>
          <w:color w:val="000000" w:themeColor="text1"/>
          <w:sz w:val="24"/>
          <w:szCs w:val="24"/>
          <w:u w:color="FF0000"/>
          <w:lang w:val="en-GB"/>
        </w:rPr>
        <w:t>assistant</w:t>
      </w:r>
      <w:r w:rsidR="00B505AA" w:rsidRPr="00B505AA">
        <w:rPr>
          <w:rFonts w:ascii="Times New Roman" w:eastAsia="Calibri" w:hAnsi="Times New Roman"/>
          <w:i/>
          <w:iCs/>
          <w:color w:val="000000" w:themeColor="text1"/>
          <w:sz w:val="24"/>
          <w:szCs w:val="24"/>
          <w:u w:color="FF0000"/>
          <w:lang w:val="en-GB"/>
        </w:rPr>
        <w:t xml:space="preserve"> </w:t>
      </w:r>
      <w:r w:rsidR="00B505AA">
        <w:rPr>
          <w:rFonts w:ascii="Times New Roman" w:eastAsia="Calibri" w:hAnsi="Times New Roman"/>
          <w:i/>
          <w:iCs/>
          <w:color w:val="000000" w:themeColor="text1"/>
          <w:sz w:val="24"/>
          <w:szCs w:val="24"/>
          <w:u w:color="FF0000"/>
          <w:lang w:val="en-GB"/>
        </w:rPr>
        <w:t>supervisor</w:t>
      </w:r>
      <w:r w:rsidR="00B505AA" w:rsidRPr="00B505AA">
        <w:rPr>
          <w:rFonts w:ascii="Times New Roman" w:eastAsia="Calibri" w:hAnsi="Times New Roman"/>
          <w:i/>
          <w:iCs/>
          <w:color w:val="000000" w:themeColor="text1"/>
          <w:sz w:val="24"/>
          <w:szCs w:val="24"/>
          <w:u w:color="FF0000"/>
          <w:lang w:val="en-GB"/>
        </w:rPr>
        <w:t>(s)</w:t>
      </w:r>
      <w:r w:rsidRPr="00B505AA">
        <w:rPr>
          <w:rFonts w:ascii="Times New Roman" w:eastAsia="Calibri" w:hAnsi="Times New Roman"/>
          <w:i/>
          <w:iCs/>
          <w:color w:val="000000" w:themeColor="text1"/>
          <w:sz w:val="24"/>
          <w:szCs w:val="24"/>
          <w:u w:color="FF0000"/>
          <w:lang w:val="en-GB"/>
        </w:rPr>
        <w:t>)</w:t>
      </w:r>
    </w:p>
    <w:p w14:paraId="1607C485" w14:textId="2942EFBC" w:rsidR="007B4C52" w:rsidRPr="004E04E6" w:rsidRDefault="007B4C52" w:rsidP="004E04E6">
      <w:pPr>
        <w:spacing w:before="120"/>
        <w:jc w:val="both"/>
        <w:rPr>
          <w:rFonts w:ascii="Times New Roman" w:eastAsia="Calibri" w:hAnsi="Times New Roman"/>
          <w:bCs/>
          <w:iCs/>
          <w:color w:val="000000" w:themeColor="text1"/>
          <w:sz w:val="24"/>
          <w:szCs w:val="24"/>
        </w:rPr>
      </w:pPr>
      <w:r w:rsidRPr="004E04E6">
        <w:rPr>
          <w:rFonts w:ascii="Times New Roman" w:eastAsia="Calibri" w:hAnsi="Times New Roman"/>
          <w:color w:val="000000" w:themeColor="text1"/>
          <w:sz w:val="24"/>
          <w:szCs w:val="24"/>
        </w:rPr>
        <w:t>............................................................................................................................</w:t>
      </w:r>
    </w:p>
    <w:p w14:paraId="430AE9A6" w14:textId="344B289C" w:rsidR="007B4C52" w:rsidRPr="00B505AA" w:rsidRDefault="00B505AA" w:rsidP="004E04E6">
      <w:pPr>
        <w:spacing w:before="120"/>
        <w:jc w:val="both"/>
        <w:rPr>
          <w:rFonts w:ascii="Times New Roman" w:eastAsia="Calibri" w:hAnsi="Times New Roman"/>
          <w:color w:val="000000" w:themeColor="text1"/>
          <w:sz w:val="24"/>
          <w:szCs w:val="24"/>
          <w:u w:color="00B0F0"/>
          <w:lang w:val="en-GB"/>
        </w:rPr>
      </w:pPr>
      <w:r w:rsidRPr="00B505AA">
        <w:rPr>
          <w:rFonts w:ascii="Times New Roman" w:eastAsia="Calibri" w:hAnsi="Times New Roman"/>
          <w:color w:val="000000" w:themeColor="text1"/>
          <w:sz w:val="24"/>
          <w:szCs w:val="24"/>
          <w:u w:color="00B0F0"/>
          <w:lang w:val="en-GB"/>
        </w:rPr>
        <w:t>I undertake to pay the following procedure fee</w:t>
      </w:r>
      <w:r w:rsidR="007B4C52" w:rsidRPr="00B505AA">
        <w:rPr>
          <w:rFonts w:ascii="Times New Roman" w:eastAsia="Calibri" w:hAnsi="Times New Roman"/>
          <w:color w:val="000000" w:themeColor="text1"/>
          <w:sz w:val="24"/>
          <w:szCs w:val="24"/>
          <w:u w:color="00B0F0"/>
          <w:lang w:val="en-GB"/>
        </w:rPr>
        <w:t xml:space="preserve">..................................... </w:t>
      </w:r>
      <w:r>
        <w:rPr>
          <w:rFonts w:ascii="Times New Roman" w:eastAsia="Calibri" w:hAnsi="Times New Roman"/>
          <w:color w:val="000000" w:themeColor="text1"/>
          <w:sz w:val="24"/>
          <w:szCs w:val="24"/>
          <w:u w:color="00B0F0"/>
          <w:lang w:val="en-GB"/>
        </w:rPr>
        <w:t>PLN</w:t>
      </w:r>
    </w:p>
    <w:p w14:paraId="14B25C26" w14:textId="4D7350E8" w:rsidR="007B4C52" w:rsidRPr="004E04E6" w:rsidRDefault="007B4C52" w:rsidP="004E04E6">
      <w:pPr>
        <w:spacing w:before="120"/>
        <w:jc w:val="both"/>
        <w:rPr>
          <w:rFonts w:ascii="Times New Roman" w:eastAsia="Calibri" w:hAnsi="Times New Roman"/>
          <w:color w:val="000000" w:themeColor="text1"/>
          <w:sz w:val="24"/>
          <w:szCs w:val="24"/>
          <w:u w:color="00B0F0"/>
        </w:rPr>
      </w:pPr>
      <w:r w:rsidRPr="004E04E6">
        <w:rPr>
          <w:rFonts w:ascii="Times New Roman" w:eastAsia="Calibri" w:hAnsi="Times New Roman"/>
          <w:color w:val="000000" w:themeColor="text1"/>
          <w:sz w:val="24"/>
          <w:szCs w:val="24"/>
          <w:u w:color="00B0F0"/>
        </w:rPr>
        <w:t>(</w:t>
      </w:r>
      <w:r w:rsidR="00B505AA">
        <w:rPr>
          <w:rFonts w:ascii="Times New Roman" w:eastAsia="Calibri" w:hAnsi="Times New Roman"/>
          <w:color w:val="000000" w:themeColor="text1"/>
          <w:sz w:val="24"/>
          <w:szCs w:val="24"/>
          <w:u w:color="00B0F0"/>
        </w:rPr>
        <w:t xml:space="preserve">in </w:t>
      </w:r>
      <w:proofErr w:type="spellStart"/>
      <w:r w:rsidR="00B505AA">
        <w:rPr>
          <w:rFonts w:ascii="Times New Roman" w:eastAsia="Calibri" w:hAnsi="Times New Roman"/>
          <w:color w:val="000000" w:themeColor="text1"/>
          <w:sz w:val="24"/>
          <w:szCs w:val="24"/>
          <w:u w:color="00B0F0"/>
        </w:rPr>
        <w:t>words</w:t>
      </w:r>
      <w:proofErr w:type="spellEnd"/>
      <w:r w:rsidRPr="004E04E6">
        <w:rPr>
          <w:rFonts w:ascii="Times New Roman" w:eastAsia="Calibri" w:hAnsi="Times New Roman"/>
          <w:color w:val="000000" w:themeColor="text1"/>
          <w:sz w:val="24"/>
          <w:szCs w:val="24"/>
          <w:u w:color="00B0F0"/>
        </w:rPr>
        <w:t xml:space="preserve">: ..............................................................................................) </w:t>
      </w:r>
      <w:r w:rsidR="00B505AA" w:rsidRPr="00B505AA">
        <w:rPr>
          <w:rFonts w:ascii="Times New Roman" w:eastAsia="Calibri" w:hAnsi="Times New Roman"/>
          <w:color w:val="000000" w:themeColor="text1"/>
          <w:sz w:val="24"/>
          <w:szCs w:val="24"/>
          <w:u w:color="00B0F0"/>
        </w:rPr>
        <w:t>by</w:t>
      </w:r>
    </w:p>
    <w:p w14:paraId="1985E54A" w14:textId="77777777" w:rsidR="007B4C52" w:rsidRPr="004E04E6" w:rsidRDefault="007B4C52" w:rsidP="004E04E6">
      <w:pPr>
        <w:spacing w:before="120"/>
        <w:jc w:val="both"/>
        <w:rPr>
          <w:rFonts w:ascii="Times New Roman" w:eastAsia="Calibri" w:hAnsi="Times New Roman"/>
          <w:color w:val="000000" w:themeColor="text1"/>
          <w:sz w:val="24"/>
          <w:szCs w:val="24"/>
          <w:u w:color="00B0F0"/>
        </w:rPr>
      </w:pPr>
      <w:r w:rsidRPr="004E04E6">
        <w:rPr>
          <w:rFonts w:ascii="Times New Roman" w:eastAsia="Calibri" w:hAnsi="Times New Roman"/>
          <w:color w:val="000000" w:themeColor="text1"/>
          <w:sz w:val="24"/>
          <w:szCs w:val="24"/>
          <w:u w:color="00B0F0"/>
        </w:rPr>
        <w:t>.......................................................</w:t>
      </w:r>
    </w:p>
    <w:p w14:paraId="3B907736" w14:textId="113B4389" w:rsidR="007B4C52" w:rsidRPr="00B505AA" w:rsidRDefault="00B505AA" w:rsidP="004E04E6">
      <w:pPr>
        <w:spacing w:before="120"/>
        <w:jc w:val="both"/>
        <w:rPr>
          <w:rFonts w:ascii="Times New Roman" w:eastAsia="Calibri" w:hAnsi="Times New Roman"/>
          <w:color w:val="000000" w:themeColor="text1"/>
          <w:sz w:val="24"/>
          <w:szCs w:val="24"/>
          <w:u w:color="00B0F0"/>
          <w:lang w:val="en-GB"/>
        </w:rPr>
      </w:pPr>
      <w:r w:rsidRPr="00B505AA">
        <w:rPr>
          <w:rFonts w:ascii="Times New Roman" w:eastAsia="Calibri" w:hAnsi="Times New Roman"/>
          <w:color w:val="000000" w:themeColor="text1"/>
          <w:sz w:val="24"/>
          <w:szCs w:val="24"/>
          <w:u w:color="00B0F0"/>
          <w:lang w:val="en-GB"/>
        </w:rPr>
        <w:t>on account</w:t>
      </w:r>
      <w:r w:rsidR="007B4C52" w:rsidRPr="00B505AA">
        <w:rPr>
          <w:rFonts w:ascii="Times New Roman" w:eastAsia="Calibri" w:hAnsi="Times New Roman"/>
          <w:color w:val="000000" w:themeColor="text1"/>
          <w:sz w:val="24"/>
          <w:szCs w:val="24"/>
          <w:u w:color="00B0F0"/>
          <w:lang w:val="en-GB"/>
        </w:rPr>
        <w:t>.................................................................................................................</w:t>
      </w:r>
    </w:p>
    <w:p w14:paraId="303A3825" w14:textId="2F0DF027" w:rsidR="007B4C52" w:rsidRPr="00B505AA" w:rsidRDefault="007B4C52" w:rsidP="004E04E6">
      <w:pPr>
        <w:spacing w:before="120"/>
        <w:ind w:left="1134"/>
        <w:jc w:val="center"/>
        <w:rPr>
          <w:rFonts w:ascii="Times New Roman" w:eastAsia="Calibri" w:hAnsi="Times New Roman"/>
          <w:i/>
          <w:iCs/>
          <w:color w:val="000000" w:themeColor="text1"/>
          <w:sz w:val="24"/>
          <w:szCs w:val="24"/>
          <w:u w:color="FF0000"/>
          <w:lang w:val="en-GB"/>
        </w:rPr>
      </w:pPr>
      <w:r w:rsidRPr="00B505AA">
        <w:rPr>
          <w:rFonts w:ascii="Times New Roman" w:eastAsia="Calibri" w:hAnsi="Times New Roman"/>
          <w:i/>
          <w:iCs/>
          <w:color w:val="000000" w:themeColor="text1"/>
          <w:sz w:val="24"/>
          <w:szCs w:val="24"/>
          <w:u w:color="FF0000"/>
          <w:lang w:val="en-GB"/>
        </w:rPr>
        <w:t>(</w:t>
      </w:r>
      <w:r w:rsidR="00B505AA" w:rsidRPr="00B505AA">
        <w:rPr>
          <w:rFonts w:ascii="Times New Roman" w:eastAsia="Calibri" w:hAnsi="Times New Roman"/>
          <w:i/>
          <w:iCs/>
          <w:color w:val="000000" w:themeColor="text1"/>
          <w:sz w:val="24"/>
          <w:szCs w:val="24"/>
          <w:u w:color="FF0000"/>
          <w:lang w:val="en-GB"/>
        </w:rPr>
        <w:t>alternatively: provide details of the body financing the proceedings: name of body, address, Tax ID</w:t>
      </w:r>
      <w:r w:rsidR="00B505AA">
        <w:rPr>
          <w:rFonts w:ascii="Times New Roman" w:eastAsia="Calibri" w:hAnsi="Times New Roman"/>
          <w:i/>
          <w:iCs/>
          <w:color w:val="000000" w:themeColor="text1"/>
          <w:sz w:val="24"/>
          <w:szCs w:val="24"/>
          <w:u w:color="FF0000"/>
          <w:lang w:val="en-GB"/>
        </w:rPr>
        <w:t xml:space="preserve"> [NIP]</w:t>
      </w:r>
      <w:r w:rsidR="00B505AA" w:rsidRPr="00B505AA">
        <w:rPr>
          <w:rFonts w:ascii="Times New Roman" w:eastAsia="Calibri" w:hAnsi="Times New Roman"/>
          <w:i/>
          <w:iCs/>
          <w:color w:val="000000" w:themeColor="text1"/>
          <w:sz w:val="24"/>
          <w:szCs w:val="24"/>
          <w:u w:color="FF0000"/>
          <w:lang w:val="en-GB"/>
        </w:rPr>
        <w:t>)</w:t>
      </w:r>
    </w:p>
    <w:p w14:paraId="4488C200" w14:textId="77777777" w:rsidR="007B4C52" w:rsidRPr="00B505AA" w:rsidRDefault="007B4C52" w:rsidP="004E04E6">
      <w:pPr>
        <w:spacing w:before="120" w:after="3"/>
        <w:ind w:left="10" w:right="53" w:hanging="10"/>
        <w:jc w:val="both"/>
        <w:rPr>
          <w:rFonts w:ascii="Times New Roman" w:eastAsia="Calibri" w:hAnsi="Times New Roman"/>
          <w:color w:val="000000" w:themeColor="text1"/>
          <w:sz w:val="24"/>
          <w:szCs w:val="24"/>
          <w:lang w:val="en-GB"/>
        </w:rPr>
      </w:pPr>
      <w:r w:rsidRPr="00B505AA">
        <w:rPr>
          <w:rFonts w:ascii="Times New Roman" w:eastAsia="Calibri" w:hAnsi="Times New Roman"/>
          <w:color w:val="000000" w:themeColor="text1"/>
          <w:sz w:val="24"/>
          <w:szCs w:val="24"/>
          <w:lang w:val="en-GB"/>
        </w:rPr>
        <w:tab/>
      </w:r>
    </w:p>
    <w:p w14:paraId="4D875CAE" w14:textId="5158F7E8" w:rsidR="007B4C52" w:rsidRPr="004E04E6" w:rsidRDefault="007B4C52" w:rsidP="004E04E6">
      <w:pPr>
        <w:spacing w:before="120"/>
        <w:ind w:left="4258" w:hanging="5"/>
        <w:jc w:val="center"/>
        <w:rPr>
          <w:rFonts w:ascii="Times New Roman" w:eastAsia="Calibri" w:hAnsi="Times New Roman"/>
          <w:color w:val="000000" w:themeColor="text1"/>
          <w:sz w:val="24"/>
          <w:szCs w:val="24"/>
        </w:rPr>
      </w:pPr>
      <w:r w:rsidRPr="004E04E6">
        <w:rPr>
          <w:rFonts w:ascii="Times New Roman" w:eastAsia="Calibri" w:hAnsi="Times New Roman"/>
          <w:color w:val="000000" w:themeColor="text1"/>
          <w:sz w:val="24"/>
          <w:szCs w:val="24"/>
        </w:rPr>
        <w:t>..................................................................</w:t>
      </w:r>
    </w:p>
    <w:p w14:paraId="5CFB6184" w14:textId="7C91E2B7" w:rsidR="007B4C52" w:rsidRPr="004E04E6" w:rsidRDefault="007B4C52" w:rsidP="004E04E6">
      <w:pPr>
        <w:spacing w:before="120"/>
        <w:ind w:left="4253" w:firstLine="1"/>
        <w:jc w:val="center"/>
        <w:rPr>
          <w:rFonts w:ascii="Times New Roman" w:eastAsia="Calibri" w:hAnsi="Times New Roman"/>
          <w:i/>
          <w:iCs/>
          <w:color w:val="000000" w:themeColor="text1"/>
          <w:sz w:val="24"/>
          <w:szCs w:val="24"/>
          <w:u w:color="FF0000"/>
        </w:rPr>
      </w:pPr>
      <w:r w:rsidRPr="004E04E6">
        <w:rPr>
          <w:rFonts w:ascii="Times New Roman" w:eastAsia="Calibri" w:hAnsi="Times New Roman"/>
          <w:i/>
          <w:color w:val="000000" w:themeColor="text1"/>
          <w:sz w:val="24"/>
          <w:szCs w:val="24"/>
        </w:rPr>
        <w:t>(</w:t>
      </w:r>
      <w:proofErr w:type="spellStart"/>
      <w:r w:rsidR="00B505AA">
        <w:rPr>
          <w:rFonts w:ascii="Times New Roman" w:eastAsia="Calibri" w:hAnsi="Times New Roman"/>
          <w:i/>
          <w:color w:val="000000" w:themeColor="text1"/>
          <w:sz w:val="24"/>
          <w:szCs w:val="24"/>
        </w:rPr>
        <w:t>signature</w:t>
      </w:r>
      <w:proofErr w:type="spellEnd"/>
      <w:r w:rsidR="00B505AA">
        <w:rPr>
          <w:rFonts w:ascii="Times New Roman" w:eastAsia="Calibri" w:hAnsi="Times New Roman"/>
          <w:i/>
          <w:color w:val="000000" w:themeColor="text1"/>
          <w:sz w:val="24"/>
          <w:szCs w:val="24"/>
        </w:rPr>
        <w:t xml:space="preserve"> of </w:t>
      </w:r>
      <w:proofErr w:type="spellStart"/>
      <w:r w:rsidR="00B505AA">
        <w:rPr>
          <w:rFonts w:ascii="Times New Roman" w:eastAsia="Calibri" w:hAnsi="Times New Roman"/>
          <w:i/>
          <w:color w:val="000000" w:themeColor="text1"/>
          <w:sz w:val="24"/>
          <w:szCs w:val="24"/>
        </w:rPr>
        <w:t>doctoral</w:t>
      </w:r>
      <w:proofErr w:type="spellEnd"/>
      <w:r w:rsidR="00B505AA">
        <w:rPr>
          <w:rFonts w:ascii="Times New Roman" w:eastAsia="Calibri" w:hAnsi="Times New Roman"/>
          <w:i/>
          <w:color w:val="000000" w:themeColor="text1"/>
          <w:sz w:val="24"/>
          <w:szCs w:val="24"/>
        </w:rPr>
        <w:t xml:space="preserve"> </w:t>
      </w:r>
      <w:proofErr w:type="spellStart"/>
      <w:r w:rsidR="00B505AA">
        <w:rPr>
          <w:rFonts w:ascii="Times New Roman" w:eastAsia="Calibri" w:hAnsi="Times New Roman"/>
          <w:i/>
          <w:color w:val="000000" w:themeColor="text1"/>
          <w:sz w:val="24"/>
          <w:szCs w:val="24"/>
        </w:rPr>
        <w:t>candidate</w:t>
      </w:r>
      <w:proofErr w:type="spellEnd"/>
      <w:r w:rsidRPr="004E04E6">
        <w:rPr>
          <w:rFonts w:ascii="Times New Roman" w:eastAsia="Calibri" w:hAnsi="Times New Roman"/>
          <w:i/>
          <w:iCs/>
          <w:color w:val="000000" w:themeColor="text1"/>
          <w:sz w:val="24"/>
          <w:szCs w:val="24"/>
          <w:u w:color="FF0000"/>
        </w:rPr>
        <w:t>)</w:t>
      </w:r>
    </w:p>
    <w:sectPr w:rsidR="007B4C52" w:rsidRPr="004E04E6" w:rsidSect="00433A67">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FB16" w14:textId="77777777" w:rsidR="0081419F" w:rsidRDefault="0081419F" w:rsidP="00AE5B9B">
      <w:r>
        <w:separator/>
      </w:r>
    </w:p>
  </w:endnote>
  <w:endnote w:type="continuationSeparator" w:id="0">
    <w:p w14:paraId="254791CF" w14:textId="77777777" w:rsidR="0081419F" w:rsidRDefault="0081419F" w:rsidP="00AE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7997800"/>
      <w:docPartObj>
        <w:docPartGallery w:val="Page Numbers (Bottom of Page)"/>
        <w:docPartUnique/>
      </w:docPartObj>
    </w:sdtPr>
    <w:sdtEndPr/>
    <w:sdtContent>
      <w:p w14:paraId="7B6FCADD" w14:textId="7D7DFEAB" w:rsidR="0025029F" w:rsidRPr="0025029F" w:rsidRDefault="0025029F">
        <w:pPr>
          <w:pStyle w:val="Stopka"/>
          <w:jc w:val="right"/>
          <w:rPr>
            <w:rFonts w:ascii="Times New Roman" w:hAnsi="Times New Roman"/>
          </w:rPr>
        </w:pPr>
        <w:r w:rsidRPr="0025029F">
          <w:rPr>
            <w:rFonts w:ascii="Times New Roman" w:hAnsi="Times New Roman"/>
          </w:rPr>
          <w:fldChar w:fldCharType="begin"/>
        </w:r>
        <w:r w:rsidRPr="0025029F">
          <w:rPr>
            <w:rFonts w:ascii="Times New Roman" w:hAnsi="Times New Roman"/>
          </w:rPr>
          <w:instrText>PAGE   \* MERGEFORMAT</w:instrText>
        </w:r>
        <w:r w:rsidRPr="0025029F">
          <w:rPr>
            <w:rFonts w:ascii="Times New Roman" w:hAnsi="Times New Roman"/>
          </w:rPr>
          <w:fldChar w:fldCharType="separate"/>
        </w:r>
        <w:r w:rsidRPr="0025029F">
          <w:rPr>
            <w:rFonts w:ascii="Times New Roman" w:hAnsi="Times New Roman"/>
          </w:rPr>
          <w:t>2</w:t>
        </w:r>
        <w:r w:rsidRPr="0025029F">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2A6D" w14:textId="77777777" w:rsidR="0081419F" w:rsidRDefault="0081419F" w:rsidP="00AE5B9B">
      <w:r>
        <w:separator/>
      </w:r>
    </w:p>
  </w:footnote>
  <w:footnote w:type="continuationSeparator" w:id="0">
    <w:p w14:paraId="7693524B" w14:textId="77777777" w:rsidR="0081419F" w:rsidRDefault="0081419F" w:rsidP="00AE5B9B">
      <w:r>
        <w:continuationSeparator/>
      </w:r>
    </w:p>
  </w:footnote>
  <w:footnote w:id="1">
    <w:p w14:paraId="4738CFA8" w14:textId="37D7CCAF" w:rsidR="0025029F" w:rsidRPr="00A26EFB" w:rsidRDefault="0025029F" w:rsidP="00DB5E2C">
      <w:pPr>
        <w:pStyle w:val="Tekstprzypisudolnego"/>
        <w:rPr>
          <w:color w:val="000000" w:themeColor="text1"/>
          <w:sz w:val="18"/>
          <w:lang w:val="en-GB"/>
        </w:rPr>
      </w:pPr>
      <w:r w:rsidRPr="00A26EFB">
        <w:rPr>
          <w:rStyle w:val="Odwoanieprzypisudolnego"/>
          <w:color w:val="000000" w:themeColor="text1"/>
          <w:sz w:val="18"/>
          <w:lang w:val="en-GB"/>
        </w:rPr>
        <w:t>*)</w:t>
      </w:r>
      <w:r w:rsidRPr="00A26EFB">
        <w:rPr>
          <w:color w:val="000000" w:themeColor="text1"/>
          <w:sz w:val="18"/>
          <w:lang w:val="en-GB"/>
        </w:rPr>
        <w:t xml:space="preserve"> </w:t>
      </w:r>
      <w:r w:rsidR="00CC73FD" w:rsidRPr="00A26EFB">
        <w:rPr>
          <w:color w:val="000000" w:themeColor="text1"/>
          <w:sz w:val="18"/>
          <w:lang w:val="en-GB"/>
        </w:rPr>
        <w:t>enter file name</w:t>
      </w:r>
    </w:p>
  </w:footnote>
  <w:footnote w:id="2">
    <w:p w14:paraId="24BFE1AA" w14:textId="4E677BE2" w:rsidR="0025029F" w:rsidRDefault="0025029F" w:rsidP="00A02003">
      <w:pPr>
        <w:pStyle w:val="Tekstprzypisudolnego"/>
      </w:pPr>
      <w:r w:rsidRPr="0047629B">
        <w:rPr>
          <w:rStyle w:val="Odwoanieprzypisudolnego"/>
        </w:rPr>
        <w:sym w:font="Symbol" w:char="F02A"/>
      </w:r>
      <w:r w:rsidRPr="0047629B">
        <w:rPr>
          <w:rStyle w:val="Odwoanieprzypisudolnego"/>
        </w:rPr>
        <w:sym w:font="Symbol" w:char="F029"/>
      </w:r>
      <w:r>
        <w:t xml:space="preserve"> </w:t>
      </w:r>
      <w:r w:rsidR="003A713C">
        <w:t>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054"/>
    <w:multiLevelType w:val="hybridMultilevel"/>
    <w:tmpl w:val="91CA8422"/>
    <w:lvl w:ilvl="0" w:tplc="0415000F">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EAF0963"/>
    <w:multiLevelType w:val="multilevel"/>
    <w:tmpl w:val="743A77D0"/>
    <w:styleLink w:val="Zaimportowanystyl1"/>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71" w:hanging="771"/>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EBB5ED8"/>
    <w:multiLevelType w:val="hybridMultilevel"/>
    <w:tmpl w:val="3316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D60E64"/>
    <w:multiLevelType w:val="hybridMultilevel"/>
    <w:tmpl w:val="8DB4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C0B14"/>
    <w:multiLevelType w:val="hybridMultilevel"/>
    <w:tmpl w:val="8200B37E"/>
    <w:lvl w:ilvl="0" w:tplc="945E59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706475C"/>
    <w:multiLevelType w:val="hybridMultilevel"/>
    <w:tmpl w:val="D12E6822"/>
    <w:lvl w:ilvl="0" w:tplc="552CCE3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B05FD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10CC7E">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EA059D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00752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A05E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E46550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4E6C1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2201A2">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95618E"/>
    <w:multiLevelType w:val="hybridMultilevel"/>
    <w:tmpl w:val="A9F489E8"/>
    <w:lvl w:ilvl="0" w:tplc="04150011">
      <w:start w:val="1"/>
      <w:numFmt w:val="decimal"/>
      <w:lvlText w:val="%1)"/>
      <w:lvlJc w:val="left"/>
      <w:pPr>
        <w:ind w:left="720" w:hanging="360"/>
      </w:pPr>
      <w:rPr>
        <w:rFonts w:hint="default"/>
      </w:rPr>
    </w:lvl>
    <w:lvl w:ilvl="1" w:tplc="0F4C1DAA">
      <w:start w:val="1"/>
      <w:numFmt w:val="lowerLetter"/>
      <w:lvlText w:val="%2)"/>
      <w:lvlJc w:val="left"/>
      <w:pPr>
        <w:ind w:left="1440" w:hanging="360"/>
      </w:pPr>
      <w:rPr>
        <w:rFonts w:hint="default"/>
      </w:rPr>
    </w:lvl>
    <w:lvl w:ilvl="2" w:tplc="F4CA91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A81BD7"/>
    <w:multiLevelType w:val="hybridMultilevel"/>
    <w:tmpl w:val="9AB2167A"/>
    <w:lvl w:ilvl="0" w:tplc="04150017">
      <w:start w:val="1"/>
      <w:numFmt w:val="lowerLetter"/>
      <w:lvlText w:val="%1)"/>
      <w:lvlJc w:val="left"/>
      <w:pPr>
        <w:ind w:left="720" w:hanging="360"/>
      </w:pPr>
      <w:rPr>
        <w:rFonts w:hint="default"/>
      </w:rPr>
    </w:lvl>
    <w:lvl w:ilvl="1" w:tplc="41FCC38C">
      <w:start w:val="1"/>
      <w:numFmt w:val="decimal"/>
      <w:lvlText w:val="%2."/>
      <w:lvlJc w:val="left"/>
      <w:pPr>
        <w:ind w:left="1455" w:hanging="375"/>
      </w:pPr>
      <w:rPr>
        <w:rFonts w:hint="default"/>
      </w:rPr>
    </w:lvl>
    <w:lvl w:ilvl="2" w:tplc="CE74B85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BA3389"/>
    <w:multiLevelType w:val="hybridMultilevel"/>
    <w:tmpl w:val="31F63812"/>
    <w:lvl w:ilvl="0" w:tplc="04150011">
      <w:start w:val="1"/>
      <w:numFmt w:val="decimal"/>
      <w:lvlText w:val="%1)"/>
      <w:lvlJc w:val="left"/>
      <w:pPr>
        <w:ind w:left="720" w:hanging="360"/>
      </w:pPr>
      <w:rPr>
        <w:rFonts w:hint="default"/>
      </w:rPr>
    </w:lvl>
    <w:lvl w:ilvl="1" w:tplc="8A8CC5E0">
      <w:start w:val="1"/>
      <w:numFmt w:val="lowerLetter"/>
      <w:lvlText w:val="%2)"/>
      <w:lvlJc w:val="left"/>
      <w:pPr>
        <w:ind w:left="1440" w:hanging="360"/>
      </w:pPr>
      <w:rPr>
        <w:rFonts w:hint="default"/>
        <w:i w:val="0"/>
      </w:rPr>
    </w:lvl>
    <w:lvl w:ilvl="2" w:tplc="9288FC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A709F0"/>
    <w:multiLevelType w:val="hybridMultilevel"/>
    <w:tmpl w:val="9064BEEC"/>
    <w:lvl w:ilvl="0" w:tplc="E0747FD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26515B"/>
    <w:multiLevelType w:val="hybridMultilevel"/>
    <w:tmpl w:val="F0940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AB1D66"/>
    <w:multiLevelType w:val="hybridMultilevel"/>
    <w:tmpl w:val="0F70A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371C36"/>
    <w:multiLevelType w:val="hybridMultilevel"/>
    <w:tmpl w:val="1A5C91BA"/>
    <w:lvl w:ilvl="0" w:tplc="0C7C4F6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F8812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E73F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040488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708C2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4689A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03C18E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8C160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A8E0E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15D1411"/>
    <w:multiLevelType w:val="hybridMultilevel"/>
    <w:tmpl w:val="D1901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C45B31"/>
    <w:multiLevelType w:val="hybridMultilevel"/>
    <w:tmpl w:val="542CB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C03128"/>
    <w:multiLevelType w:val="hybridMultilevel"/>
    <w:tmpl w:val="D6C87302"/>
    <w:lvl w:ilvl="0" w:tplc="04150011">
      <w:start w:val="1"/>
      <w:numFmt w:val="decimal"/>
      <w:lvlText w:val="%1)"/>
      <w:lvlJc w:val="left"/>
      <w:pPr>
        <w:ind w:left="720" w:hanging="360"/>
      </w:pPr>
      <w:rPr>
        <w:rFonts w:hint="default"/>
      </w:rPr>
    </w:lvl>
    <w:lvl w:ilvl="1" w:tplc="79E26B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8A2D67"/>
    <w:multiLevelType w:val="hybridMultilevel"/>
    <w:tmpl w:val="AA0ACF3E"/>
    <w:lvl w:ilvl="0" w:tplc="04AC9A18">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F01AF1"/>
    <w:multiLevelType w:val="hybridMultilevel"/>
    <w:tmpl w:val="A8F408D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1F1349"/>
    <w:multiLevelType w:val="hybridMultilevel"/>
    <w:tmpl w:val="C4EC31D0"/>
    <w:lvl w:ilvl="0" w:tplc="0415000F">
      <w:start w:val="1"/>
      <w:numFmt w:val="decimal"/>
      <w:lvlText w:val="%1."/>
      <w:lvlJc w:val="left"/>
      <w:pPr>
        <w:ind w:left="720" w:hanging="360"/>
      </w:pPr>
      <w:rPr>
        <w:rFonts w:hint="default"/>
      </w:rPr>
    </w:lvl>
    <w:lvl w:ilvl="1" w:tplc="BE6E31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E86219"/>
    <w:multiLevelType w:val="hybridMultilevel"/>
    <w:tmpl w:val="2676E20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935B32"/>
    <w:multiLevelType w:val="hybridMultilevel"/>
    <w:tmpl w:val="9E4EBB2A"/>
    <w:lvl w:ilvl="0" w:tplc="04150011">
      <w:start w:val="1"/>
      <w:numFmt w:val="decimal"/>
      <w:lvlText w:val="%1)"/>
      <w:lvlJc w:val="left"/>
      <w:pPr>
        <w:ind w:left="3763" w:hanging="360"/>
      </w:pPr>
    </w:lvl>
    <w:lvl w:ilvl="1" w:tplc="E8B86724">
      <w:start w:val="1"/>
      <w:numFmt w:val="decimal"/>
      <w:lvlText w:val="%2."/>
      <w:lvlJc w:val="left"/>
      <w:pPr>
        <w:ind w:left="4483" w:hanging="360"/>
      </w:pPr>
      <w:rPr>
        <w:rFonts w:hint="default"/>
      </w:rPr>
    </w:lvl>
    <w:lvl w:ilvl="2" w:tplc="0415001B">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1" w15:restartNumberingAfterBreak="0">
    <w:nsid w:val="7EB12876"/>
    <w:multiLevelType w:val="hybridMultilevel"/>
    <w:tmpl w:val="1FD46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20"/>
  </w:num>
  <w:num w:numId="4">
    <w:abstractNumId w:val="8"/>
  </w:num>
  <w:num w:numId="5">
    <w:abstractNumId w:val="6"/>
  </w:num>
  <w:num w:numId="6">
    <w:abstractNumId w:val="15"/>
  </w:num>
  <w:num w:numId="7">
    <w:abstractNumId w:val="18"/>
  </w:num>
  <w:num w:numId="8">
    <w:abstractNumId w:val="3"/>
  </w:num>
  <w:num w:numId="9">
    <w:abstractNumId w:val="7"/>
  </w:num>
  <w:num w:numId="10">
    <w:abstractNumId w:val="21"/>
  </w:num>
  <w:num w:numId="11">
    <w:abstractNumId w:val="13"/>
  </w:num>
  <w:num w:numId="12">
    <w:abstractNumId w:val="0"/>
  </w:num>
  <w:num w:numId="13">
    <w:abstractNumId w:val="19"/>
  </w:num>
  <w:num w:numId="14">
    <w:abstractNumId w:val="11"/>
  </w:num>
  <w:num w:numId="15">
    <w:abstractNumId w:val="10"/>
  </w:num>
  <w:num w:numId="16">
    <w:abstractNumId w:val="2"/>
  </w:num>
  <w:num w:numId="17">
    <w:abstractNumId w:val="17"/>
  </w:num>
  <w:num w:numId="18">
    <w:abstractNumId w:val="14"/>
  </w:num>
  <w:num w:numId="19">
    <w:abstractNumId w:val="4"/>
  </w:num>
  <w:num w:numId="20">
    <w:abstractNumId w:val="12"/>
  </w:num>
  <w:num w:numId="21">
    <w:abstractNumId w:val="5"/>
    <w:lvlOverride w:ilvl="0">
      <w:startOverride w:val="2"/>
    </w:lvlOverride>
  </w:num>
  <w:num w:numId="2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49C3636-3DAF-49D8-89F6-27836CCD066B}"/>
  </w:docVars>
  <w:rsids>
    <w:rsidRoot w:val="00F524E8"/>
    <w:rsid w:val="0000213B"/>
    <w:rsid w:val="00007491"/>
    <w:rsid w:val="00007ED3"/>
    <w:rsid w:val="000110CB"/>
    <w:rsid w:val="000154F5"/>
    <w:rsid w:val="00022F13"/>
    <w:rsid w:val="000234C7"/>
    <w:rsid w:val="000249F1"/>
    <w:rsid w:val="00025CBC"/>
    <w:rsid w:val="00030516"/>
    <w:rsid w:val="00030DBE"/>
    <w:rsid w:val="000315FB"/>
    <w:rsid w:val="000318B0"/>
    <w:rsid w:val="00031D23"/>
    <w:rsid w:val="00040677"/>
    <w:rsid w:val="00046288"/>
    <w:rsid w:val="00046591"/>
    <w:rsid w:val="00046C48"/>
    <w:rsid w:val="00047F29"/>
    <w:rsid w:val="00050928"/>
    <w:rsid w:val="000557B8"/>
    <w:rsid w:val="0005594D"/>
    <w:rsid w:val="00055958"/>
    <w:rsid w:val="00055B34"/>
    <w:rsid w:val="00056A2C"/>
    <w:rsid w:val="00057ACB"/>
    <w:rsid w:val="000652B4"/>
    <w:rsid w:val="00071918"/>
    <w:rsid w:val="00071BED"/>
    <w:rsid w:val="00072673"/>
    <w:rsid w:val="00072ABE"/>
    <w:rsid w:val="0007303F"/>
    <w:rsid w:val="00081F7E"/>
    <w:rsid w:val="000834B0"/>
    <w:rsid w:val="00083849"/>
    <w:rsid w:val="00086EA9"/>
    <w:rsid w:val="00087009"/>
    <w:rsid w:val="0008773D"/>
    <w:rsid w:val="00087F3E"/>
    <w:rsid w:val="00087FC0"/>
    <w:rsid w:val="00090F4C"/>
    <w:rsid w:val="00095440"/>
    <w:rsid w:val="00095CCC"/>
    <w:rsid w:val="00095F62"/>
    <w:rsid w:val="00097B2B"/>
    <w:rsid w:val="000A027F"/>
    <w:rsid w:val="000A0281"/>
    <w:rsid w:val="000A13AD"/>
    <w:rsid w:val="000A1B6B"/>
    <w:rsid w:val="000A2317"/>
    <w:rsid w:val="000A499F"/>
    <w:rsid w:val="000A5470"/>
    <w:rsid w:val="000A6425"/>
    <w:rsid w:val="000B2C96"/>
    <w:rsid w:val="000B30BD"/>
    <w:rsid w:val="000B3361"/>
    <w:rsid w:val="000B6694"/>
    <w:rsid w:val="000B6DD4"/>
    <w:rsid w:val="000B7AE8"/>
    <w:rsid w:val="000C3C5E"/>
    <w:rsid w:val="000C3C81"/>
    <w:rsid w:val="000C50FF"/>
    <w:rsid w:val="000C53A5"/>
    <w:rsid w:val="000D57F4"/>
    <w:rsid w:val="000E0447"/>
    <w:rsid w:val="000E2235"/>
    <w:rsid w:val="000E385D"/>
    <w:rsid w:val="000E40B1"/>
    <w:rsid w:val="000F09F8"/>
    <w:rsid w:val="000F1480"/>
    <w:rsid w:val="000F2981"/>
    <w:rsid w:val="000F72B1"/>
    <w:rsid w:val="00100CF3"/>
    <w:rsid w:val="00102502"/>
    <w:rsid w:val="00102957"/>
    <w:rsid w:val="00104427"/>
    <w:rsid w:val="00112261"/>
    <w:rsid w:val="00113B1D"/>
    <w:rsid w:val="00115EA8"/>
    <w:rsid w:val="00116C23"/>
    <w:rsid w:val="00121B36"/>
    <w:rsid w:val="00122914"/>
    <w:rsid w:val="00123106"/>
    <w:rsid w:val="0012444F"/>
    <w:rsid w:val="00124600"/>
    <w:rsid w:val="00125960"/>
    <w:rsid w:val="00131954"/>
    <w:rsid w:val="00131D3A"/>
    <w:rsid w:val="001346A4"/>
    <w:rsid w:val="00136555"/>
    <w:rsid w:val="00136C46"/>
    <w:rsid w:val="00136D6B"/>
    <w:rsid w:val="001404B9"/>
    <w:rsid w:val="00140684"/>
    <w:rsid w:val="00141078"/>
    <w:rsid w:val="00145056"/>
    <w:rsid w:val="00146F23"/>
    <w:rsid w:val="0014794A"/>
    <w:rsid w:val="00150B00"/>
    <w:rsid w:val="00151259"/>
    <w:rsid w:val="00151926"/>
    <w:rsid w:val="0015404E"/>
    <w:rsid w:val="00154F25"/>
    <w:rsid w:val="001573A6"/>
    <w:rsid w:val="00157BD8"/>
    <w:rsid w:val="0016004C"/>
    <w:rsid w:val="0016219F"/>
    <w:rsid w:val="00166D29"/>
    <w:rsid w:val="001672EE"/>
    <w:rsid w:val="00170EF8"/>
    <w:rsid w:val="0017192C"/>
    <w:rsid w:val="00171FC7"/>
    <w:rsid w:val="001753BC"/>
    <w:rsid w:val="00177110"/>
    <w:rsid w:val="00177913"/>
    <w:rsid w:val="00180D97"/>
    <w:rsid w:val="00184196"/>
    <w:rsid w:val="0018656D"/>
    <w:rsid w:val="001870A7"/>
    <w:rsid w:val="0019096A"/>
    <w:rsid w:val="00190A0C"/>
    <w:rsid w:val="00190DC8"/>
    <w:rsid w:val="00194D3F"/>
    <w:rsid w:val="00195668"/>
    <w:rsid w:val="00197650"/>
    <w:rsid w:val="001978FF"/>
    <w:rsid w:val="001A0B41"/>
    <w:rsid w:val="001A0DE5"/>
    <w:rsid w:val="001A1468"/>
    <w:rsid w:val="001A186E"/>
    <w:rsid w:val="001A1FAB"/>
    <w:rsid w:val="001A26ED"/>
    <w:rsid w:val="001A4FF5"/>
    <w:rsid w:val="001A5300"/>
    <w:rsid w:val="001A6714"/>
    <w:rsid w:val="001B228A"/>
    <w:rsid w:val="001B2F40"/>
    <w:rsid w:val="001B6382"/>
    <w:rsid w:val="001C3FC3"/>
    <w:rsid w:val="001C55FF"/>
    <w:rsid w:val="001C5754"/>
    <w:rsid w:val="001D2F94"/>
    <w:rsid w:val="001D3631"/>
    <w:rsid w:val="001D6491"/>
    <w:rsid w:val="001D7C98"/>
    <w:rsid w:val="001D7F06"/>
    <w:rsid w:val="001E089A"/>
    <w:rsid w:val="001E16C0"/>
    <w:rsid w:val="001E4966"/>
    <w:rsid w:val="001E549A"/>
    <w:rsid w:val="001E54C2"/>
    <w:rsid w:val="001E66F3"/>
    <w:rsid w:val="001F01E0"/>
    <w:rsid w:val="001F058A"/>
    <w:rsid w:val="001F076A"/>
    <w:rsid w:val="001F356A"/>
    <w:rsid w:val="001F64CA"/>
    <w:rsid w:val="001F773E"/>
    <w:rsid w:val="001F7C23"/>
    <w:rsid w:val="0020160A"/>
    <w:rsid w:val="00202154"/>
    <w:rsid w:val="00204085"/>
    <w:rsid w:val="002046E4"/>
    <w:rsid w:val="002055EC"/>
    <w:rsid w:val="00206B3D"/>
    <w:rsid w:val="00206B99"/>
    <w:rsid w:val="00210626"/>
    <w:rsid w:val="00210D6D"/>
    <w:rsid w:val="00211D10"/>
    <w:rsid w:val="00211D63"/>
    <w:rsid w:val="00213059"/>
    <w:rsid w:val="0021351D"/>
    <w:rsid w:val="002147B5"/>
    <w:rsid w:val="0021556A"/>
    <w:rsid w:val="00216FD0"/>
    <w:rsid w:val="00217B3E"/>
    <w:rsid w:val="00224F41"/>
    <w:rsid w:val="0023009A"/>
    <w:rsid w:val="00235F47"/>
    <w:rsid w:val="002363C6"/>
    <w:rsid w:val="00236CEA"/>
    <w:rsid w:val="00237CDC"/>
    <w:rsid w:val="002403C4"/>
    <w:rsid w:val="0024656C"/>
    <w:rsid w:val="0025029F"/>
    <w:rsid w:val="00250330"/>
    <w:rsid w:val="00255335"/>
    <w:rsid w:val="00256824"/>
    <w:rsid w:val="002575FC"/>
    <w:rsid w:val="002607CC"/>
    <w:rsid w:val="00260BBD"/>
    <w:rsid w:val="00270D86"/>
    <w:rsid w:val="00274782"/>
    <w:rsid w:val="0027573E"/>
    <w:rsid w:val="002761DF"/>
    <w:rsid w:val="00276C08"/>
    <w:rsid w:val="0027700C"/>
    <w:rsid w:val="002776AD"/>
    <w:rsid w:val="00277CF1"/>
    <w:rsid w:val="002828F5"/>
    <w:rsid w:val="00284395"/>
    <w:rsid w:val="00284398"/>
    <w:rsid w:val="00290C5C"/>
    <w:rsid w:val="002A08BA"/>
    <w:rsid w:val="002A0FA8"/>
    <w:rsid w:val="002A443B"/>
    <w:rsid w:val="002A634C"/>
    <w:rsid w:val="002A7A34"/>
    <w:rsid w:val="002B103D"/>
    <w:rsid w:val="002B27AA"/>
    <w:rsid w:val="002B530E"/>
    <w:rsid w:val="002B555F"/>
    <w:rsid w:val="002B665E"/>
    <w:rsid w:val="002B781E"/>
    <w:rsid w:val="002C1E88"/>
    <w:rsid w:val="002C3467"/>
    <w:rsid w:val="002C3672"/>
    <w:rsid w:val="002C7004"/>
    <w:rsid w:val="002D2722"/>
    <w:rsid w:val="002D437B"/>
    <w:rsid w:val="002D4511"/>
    <w:rsid w:val="002D568F"/>
    <w:rsid w:val="002D6FFE"/>
    <w:rsid w:val="002E1471"/>
    <w:rsid w:val="002E1D21"/>
    <w:rsid w:val="002E43C9"/>
    <w:rsid w:val="002E542E"/>
    <w:rsid w:val="002E5876"/>
    <w:rsid w:val="002F05AC"/>
    <w:rsid w:val="002F250B"/>
    <w:rsid w:val="002F43FD"/>
    <w:rsid w:val="002F6249"/>
    <w:rsid w:val="00302F5D"/>
    <w:rsid w:val="00304335"/>
    <w:rsid w:val="00304F75"/>
    <w:rsid w:val="00312F5F"/>
    <w:rsid w:val="003146F3"/>
    <w:rsid w:val="00316B2D"/>
    <w:rsid w:val="00320437"/>
    <w:rsid w:val="00321686"/>
    <w:rsid w:val="00321D37"/>
    <w:rsid w:val="003244C7"/>
    <w:rsid w:val="00324830"/>
    <w:rsid w:val="003257D7"/>
    <w:rsid w:val="00325F0E"/>
    <w:rsid w:val="003260D9"/>
    <w:rsid w:val="00326956"/>
    <w:rsid w:val="003318B9"/>
    <w:rsid w:val="003378D1"/>
    <w:rsid w:val="003415FC"/>
    <w:rsid w:val="0034330F"/>
    <w:rsid w:val="00343981"/>
    <w:rsid w:val="003439AF"/>
    <w:rsid w:val="00345258"/>
    <w:rsid w:val="00345D55"/>
    <w:rsid w:val="0034794F"/>
    <w:rsid w:val="003538FA"/>
    <w:rsid w:val="003541A1"/>
    <w:rsid w:val="0035577D"/>
    <w:rsid w:val="00357411"/>
    <w:rsid w:val="00357E37"/>
    <w:rsid w:val="00360B7C"/>
    <w:rsid w:val="0036275B"/>
    <w:rsid w:val="00362EBF"/>
    <w:rsid w:val="00364F99"/>
    <w:rsid w:val="00365179"/>
    <w:rsid w:val="003651CE"/>
    <w:rsid w:val="00370C0A"/>
    <w:rsid w:val="00372BA6"/>
    <w:rsid w:val="00374A71"/>
    <w:rsid w:val="00375562"/>
    <w:rsid w:val="00375D0F"/>
    <w:rsid w:val="0037700C"/>
    <w:rsid w:val="00377573"/>
    <w:rsid w:val="003806F5"/>
    <w:rsid w:val="00380F6F"/>
    <w:rsid w:val="00383D55"/>
    <w:rsid w:val="003869FF"/>
    <w:rsid w:val="00391CC7"/>
    <w:rsid w:val="00392D95"/>
    <w:rsid w:val="00394FD3"/>
    <w:rsid w:val="003958AF"/>
    <w:rsid w:val="003A235F"/>
    <w:rsid w:val="003A2DAD"/>
    <w:rsid w:val="003A3076"/>
    <w:rsid w:val="003A6564"/>
    <w:rsid w:val="003A713C"/>
    <w:rsid w:val="003A7AE9"/>
    <w:rsid w:val="003B7D6C"/>
    <w:rsid w:val="003C2CFA"/>
    <w:rsid w:val="003C52D2"/>
    <w:rsid w:val="003C6AD0"/>
    <w:rsid w:val="003C7017"/>
    <w:rsid w:val="003D018F"/>
    <w:rsid w:val="003D04D9"/>
    <w:rsid w:val="003D119F"/>
    <w:rsid w:val="003D1DEE"/>
    <w:rsid w:val="003D63B0"/>
    <w:rsid w:val="003D7BA7"/>
    <w:rsid w:val="003E0C86"/>
    <w:rsid w:val="003E0FFC"/>
    <w:rsid w:val="003E1872"/>
    <w:rsid w:val="003E3023"/>
    <w:rsid w:val="003E3586"/>
    <w:rsid w:val="003E6550"/>
    <w:rsid w:val="003F08DA"/>
    <w:rsid w:val="003F24CA"/>
    <w:rsid w:val="003F30CC"/>
    <w:rsid w:val="003F4C3E"/>
    <w:rsid w:val="003F5FFD"/>
    <w:rsid w:val="004007EA"/>
    <w:rsid w:val="00401F16"/>
    <w:rsid w:val="004068E5"/>
    <w:rsid w:val="00412EB8"/>
    <w:rsid w:val="004158AD"/>
    <w:rsid w:val="0041642E"/>
    <w:rsid w:val="004173C7"/>
    <w:rsid w:val="0042038A"/>
    <w:rsid w:val="00420591"/>
    <w:rsid w:val="0042146A"/>
    <w:rsid w:val="0042310A"/>
    <w:rsid w:val="004259DF"/>
    <w:rsid w:val="00425EF4"/>
    <w:rsid w:val="0043150A"/>
    <w:rsid w:val="00433A67"/>
    <w:rsid w:val="00435508"/>
    <w:rsid w:val="004359DA"/>
    <w:rsid w:val="00435A9A"/>
    <w:rsid w:val="00436ADA"/>
    <w:rsid w:val="00436EA7"/>
    <w:rsid w:val="00437513"/>
    <w:rsid w:val="00437EE1"/>
    <w:rsid w:val="004405C2"/>
    <w:rsid w:val="00440ED7"/>
    <w:rsid w:val="00440F0A"/>
    <w:rsid w:val="00441014"/>
    <w:rsid w:val="00442943"/>
    <w:rsid w:val="00442FB9"/>
    <w:rsid w:val="0044332B"/>
    <w:rsid w:val="00444441"/>
    <w:rsid w:val="00446009"/>
    <w:rsid w:val="00450945"/>
    <w:rsid w:val="00453D77"/>
    <w:rsid w:val="00454A1D"/>
    <w:rsid w:val="00454A65"/>
    <w:rsid w:val="00455A02"/>
    <w:rsid w:val="00455B1E"/>
    <w:rsid w:val="00461010"/>
    <w:rsid w:val="00462AE2"/>
    <w:rsid w:val="00462FCD"/>
    <w:rsid w:val="00463A8C"/>
    <w:rsid w:val="00464823"/>
    <w:rsid w:val="00467400"/>
    <w:rsid w:val="00471C6D"/>
    <w:rsid w:val="0047766E"/>
    <w:rsid w:val="00480D74"/>
    <w:rsid w:val="004814BA"/>
    <w:rsid w:val="004821C6"/>
    <w:rsid w:val="004830F5"/>
    <w:rsid w:val="00486C75"/>
    <w:rsid w:val="0048787A"/>
    <w:rsid w:val="004915D7"/>
    <w:rsid w:val="004935D5"/>
    <w:rsid w:val="00493A78"/>
    <w:rsid w:val="0049509C"/>
    <w:rsid w:val="00495182"/>
    <w:rsid w:val="00496529"/>
    <w:rsid w:val="00497363"/>
    <w:rsid w:val="004A0076"/>
    <w:rsid w:val="004A3575"/>
    <w:rsid w:val="004A49E3"/>
    <w:rsid w:val="004A5F8A"/>
    <w:rsid w:val="004B1345"/>
    <w:rsid w:val="004B223A"/>
    <w:rsid w:val="004B44F8"/>
    <w:rsid w:val="004B4C09"/>
    <w:rsid w:val="004B67C9"/>
    <w:rsid w:val="004C00A2"/>
    <w:rsid w:val="004C040F"/>
    <w:rsid w:val="004C1B96"/>
    <w:rsid w:val="004C2EAE"/>
    <w:rsid w:val="004C5C60"/>
    <w:rsid w:val="004C7609"/>
    <w:rsid w:val="004D2913"/>
    <w:rsid w:val="004D31B4"/>
    <w:rsid w:val="004D3898"/>
    <w:rsid w:val="004D42B0"/>
    <w:rsid w:val="004D4807"/>
    <w:rsid w:val="004D4988"/>
    <w:rsid w:val="004E04E6"/>
    <w:rsid w:val="004E6104"/>
    <w:rsid w:val="004E76AB"/>
    <w:rsid w:val="004E7D06"/>
    <w:rsid w:val="004F0B35"/>
    <w:rsid w:val="004F100E"/>
    <w:rsid w:val="004F1879"/>
    <w:rsid w:val="004F30A0"/>
    <w:rsid w:val="004F32C0"/>
    <w:rsid w:val="004F45D8"/>
    <w:rsid w:val="004F58C9"/>
    <w:rsid w:val="004F6E4C"/>
    <w:rsid w:val="00500FDF"/>
    <w:rsid w:val="005019EC"/>
    <w:rsid w:val="005040AA"/>
    <w:rsid w:val="0050711C"/>
    <w:rsid w:val="0051008D"/>
    <w:rsid w:val="00511BF4"/>
    <w:rsid w:val="0051235A"/>
    <w:rsid w:val="00517332"/>
    <w:rsid w:val="0052115E"/>
    <w:rsid w:val="00522985"/>
    <w:rsid w:val="005236BF"/>
    <w:rsid w:val="00526A7D"/>
    <w:rsid w:val="00531D23"/>
    <w:rsid w:val="00532C19"/>
    <w:rsid w:val="005341A4"/>
    <w:rsid w:val="00534863"/>
    <w:rsid w:val="005359EA"/>
    <w:rsid w:val="005365E1"/>
    <w:rsid w:val="00537E3C"/>
    <w:rsid w:val="00540A05"/>
    <w:rsid w:val="00544AEF"/>
    <w:rsid w:val="00545B5F"/>
    <w:rsid w:val="0054668D"/>
    <w:rsid w:val="00547D38"/>
    <w:rsid w:val="005532B8"/>
    <w:rsid w:val="0055436A"/>
    <w:rsid w:val="0055708F"/>
    <w:rsid w:val="00561343"/>
    <w:rsid w:val="00562D7D"/>
    <w:rsid w:val="00573372"/>
    <w:rsid w:val="00574098"/>
    <w:rsid w:val="00574634"/>
    <w:rsid w:val="0058216E"/>
    <w:rsid w:val="00582846"/>
    <w:rsid w:val="0058371D"/>
    <w:rsid w:val="005847F8"/>
    <w:rsid w:val="00587B59"/>
    <w:rsid w:val="00593D94"/>
    <w:rsid w:val="00594334"/>
    <w:rsid w:val="00596E9F"/>
    <w:rsid w:val="00597B77"/>
    <w:rsid w:val="00597E45"/>
    <w:rsid w:val="00597FB8"/>
    <w:rsid w:val="005A1541"/>
    <w:rsid w:val="005A2D21"/>
    <w:rsid w:val="005A395F"/>
    <w:rsid w:val="005A5EE9"/>
    <w:rsid w:val="005A7354"/>
    <w:rsid w:val="005B29B9"/>
    <w:rsid w:val="005B33A8"/>
    <w:rsid w:val="005B716A"/>
    <w:rsid w:val="005C069D"/>
    <w:rsid w:val="005C0912"/>
    <w:rsid w:val="005C198E"/>
    <w:rsid w:val="005C48F5"/>
    <w:rsid w:val="005C6FB7"/>
    <w:rsid w:val="005C715B"/>
    <w:rsid w:val="005D218B"/>
    <w:rsid w:val="005D6127"/>
    <w:rsid w:val="005D6256"/>
    <w:rsid w:val="005E195C"/>
    <w:rsid w:val="005E422D"/>
    <w:rsid w:val="005E73A3"/>
    <w:rsid w:val="005E73E4"/>
    <w:rsid w:val="005E7A10"/>
    <w:rsid w:val="005E7A49"/>
    <w:rsid w:val="005F3F6E"/>
    <w:rsid w:val="005F6286"/>
    <w:rsid w:val="005F7A6F"/>
    <w:rsid w:val="00601B09"/>
    <w:rsid w:val="00601D83"/>
    <w:rsid w:val="00602261"/>
    <w:rsid w:val="00605A1E"/>
    <w:rsid w:val="00605F0B"/>
    <w:rsid w:val="00607E15"/>
    <w:rsid w:val="00612A27"/>
    <w:rsid w:val="00612D21"/>
    <w:rsid w:val="00613779"/>
    <w:rsid w:val="00613A0C"/>
    <w:rsid w:val="0061646C"/>
    <w:rsid w:val="006164EF"/>
    <w:rsid w:val="00620ABF"/>
    <w:rsid w:val="00621861"/>
    <w:rsid w:val="0062412F"/>
    <w:rsid w:val="00624250"/>
    <w:rsid w:val="00624DF9"/>
    <w:rsid w:val="0063082A"/>
    <w:rsid w:val="006312B5"/>
    <w:rsid w:val="00632740"/>
    <w:rsid w:val="00633CF1"/>
    <w:rsid w:val="00634AA7"/>
    <w:rsid w:val="00635762"/>
    <w:rsid w:val="0063674A"/>
    <w:rsid w:val="0063779C"/>
    <w:rsid w:val="00640A5F"/>
    <w:rsid w:val="00645152"/>
    <w:rsid w:val="00654D6C"/>
    <w:rsid w:val="00655122"/>
    <w:rsid w:val="006567E6"/>
    <w:rsid w:val="00660104"/>
    <w:rsid w:val="00661224"/>
    <w:rsid w:val="00661B0B"/>
    <w:rsid w:val="00661BC0"/>
    <w:rsid w:val="00662887"/>
    <w:rsid w:val="00667B17"/>
    <w:rsid w:val="00671A01"/>
    <w:rsid w:val="00671B17"/>
    <w:rsid w:val="006723FF"/>
    <w:rsid w:val="00675C1A"/>
    <w:rsid w:val="00676A69"/>
    <w:rsid w:val="0067760C"/>
    <w:rsid w:val="006808C7"/>
    <w:rsid w:val="00684E6D"/>
    <w:rsid w:val="0068521A"/>
    <w:rsid w:val="00687AC0"/>
    <w:rsid w:val="00687E98"/>
    <w:rsid w:val="006919D4"/>
    <w:rsid w:val="006923C1"/>
    <w:rsid w:val="00692755"/>
    <w:rsid w:val="00692BF0"/>
    <w:rsid w:val="00693A4B"/>
    <w:rsid w:val="00693BA0"/>
    <w:rsid w:val="0069612A"/>
    <w:rsid w:val="00696986"/>
    <w:rsid w:val="006A49AD"/>
    <w:rsid w:val="006A4FF8"/>
    <w:rsid w:val="006A5743"/>
    <w:rsid w:val="006A6810"/>
    <w:rsid w:val="006A6B19"/>
    <w:rsid w:val="006B1430"/>
    <w:rsid w:val="006B3A1D"/>
    <w:rsid w:val="006B3BD2"/>
    <w:rsid w:val="006B510A"/>
    <w:rsid w:val="006B563B"/>
    <w:rsid w:val="006B5999"/>
    <w:rsid w:val="006B7972"/>
    <w:rsid w:val="006C43B9"/>
    <w:rsid w:val="006C5C24"/>
    <w:rsid w:val="006C7896"/>
    <w:rsid w:val="006D03EE"/>
    <w:rsid w:val="006D110A"/>
    <w:rsid w:val="006D230E"/>
    <w:rsid w:val="006D2483"/>
    <w:rsid w:val="006D657A"/>
    <w:rsid w:val="006E0DA5"/>
    <w:rsid w:val="006E2F3E"/>
    <w:rsid w:val="006E2FEF"/>
    <w:rsid w:val="006E35E4"/>
    <w:rsid w:val="006F0CE0"/>
    <w:rsid w:val="006F19E5"/>
    <w:rsid w:val="006F3B9B"/>
    <w:rsid w:val="006F7159"/>
    <w:rsid w:val="007002B9"/>
    <w:rsid w:val="007003D2"/>
    <w:rsid w:val="007012CF"/>
    <w:rsid w:val="00714B05"/>
    <w:rsid w:val="00722C16"/>
    <w:rsid w:val="00722F3B"/>
    <w:rsid w:val="00723011"/>
    <w:rsid w:val="0072333B"/>
    <w:rsid w:val="00725000"/>
    <w:rsid w:val="0072624C"/>
    <w:rsid w:val="00730DE7"/>
    <w:rsid w:val="0073168F"/>
    <w:rsid w:val="00732C7A"/>
    <w:rsid w:val="0073322A"/>
    <w:rsid w:val="00733742"/>
    <w:rsid w:val="00736DBF"/>
    <w:rsid w:val="0074122B"/>
    <w:rsid w:val="00741489"/>
    <w:rsid w:val="00741516"/>
    <w:rsid w:val="007416CA"/>
    <w:rsid w:val="00741E15"/>
    <w:rsid w:val="00744ECB"/>
    <w:rsid w:val="007453A7"/>
    <w:rsid w:val="00745EF1"/>
    <w:rsid w:val="0075074B"/>
    <w:rsid w:val="00750EB3"/>
    <w:rsid w:val="00752583"/>
    <w:rsid w:val="007545AF"/>
    <w:rsid w:val="0075486E"/>
    <w:rsid w:val="00755B9B"/>
    <w:rsid w:val="00755F99"/>
    <w:rsid w:val="007567BC"/>
    <w:rsid w:val="007572A8"/>
    <w:rsid w:val="00760234"/>
    <w:rsid w:val="007605D5"/>
    <w:rsid w:val="00761647"/>
    <w:rsid w:val="00764313"/>
    <w:rsid w:val="00764E2C"/>
    <w:rsid w:val="0076501D"/>
    <w:rsid w:val="0076516F"/>
    <w:rsid w:val="00767139"/>
    <w:rsid w:val="00770337"/>
    <w:rsid w:val="007748E9"/>
    <w:rsid w:val="007751E4"/>
    <w:rsid w:val="007755F3"/>
    <w:rsid w:val="007755F6"/>
    <w:rsid w:val="00775A3F"/>
    <w:rsid w:val="00782515"/>
    <w:rsid w:val="00783CC9"/>
    <w:rsid w:val="007857DB"/>
    <w:rsid w:val="00787692"/>
    <w:rsid w:val="00790588"/>
    <w:rsid w:val="0079300F"/>
    <w:rsid w:val="00793769"/>
    <w:rsid w:val="00794BAA"/>
    <w:rsid w:val="00794D3F"/>
    <w:rsid w:val="007A2E1B"/>
    <w:rsid w:val="007A4347"/>
    <w:rsid w:val="007A70A3"/>
    <w:rsid w:val="007B0453"/>
    <w:rsid w:val="007B080A"/>
    <w:rsid w:val="007B420A"/>
    <w:rsid w:val="007B4C52"/>
    <w:rsid w:val="007B4D7C"/>
    <w:rsid w:val="007C30E8"/>
    <w:rsid w:val="007C6F34"/>
    <w:rsid w:val="007D0B9C"/>
    <w:rsid w:val="007D276F"/>
    <w:rsid w:val="007D2A6F"/>
    <w:rsid w:val="007D3AB9"/>
    <w:rsid w:val="007D48AB"/>
    <w:rsid w:val="007D7167"/>
    <w:rsid w:val="007E0094"/>
    <w:rsid w:val="007E1F55"/>
    <w:rsid w:val="007E2B37"/>
    <w:rsid w:val="007E3406"/>
    <w:rsid w:val="007E5CB9"/>
    <w:rsid w:val="007F0192"/>
    <w:rsid w:val="007F0F1A"/>
    <w:rsid w:val="007F174B"/>
    <w:rsid w:val="007F26CC"/>
    <w:rsid w:val="0080024E"/>
    <w:rsid w:val="008011D9"/>
    <w:rsid w:val="008021EA"/>
    <w:rsid w:val="0080466F"/>
    <w:rsid w:val="00806EDC"/>
    <w:rsid w:val="0080722A"/>
    <w:rsid w:val="00807980"/>
    <w:rsid w:val="0081419F"/>
    <w:rsid w:val="008147A1"/>
    <w:rsid w:val="00814990"/>
    <w:rsid w:val="008201FE"/>
    <w:rsid w:val="00820455"/>
    <w:rsid w:val="0082319D"/>
    <w:rsid w:val="00824459"/>
    <w:rsid w:val="00824966"/>
    <w:rsid w:val="00824F6A"/>
    <w:rsid w:val="00825085"/>
    <w:rsid w:val="00827E58"/>
    <w:rsid w:val="008300AF"/>
    <w:rsid w:val="00830751"/>
    <w:rsid w:val="008313E2"/>
    <w:rsid w:val="00836A0B"/>
    <w:rsid w:val="00836CD5"/>
    <w:rsid w:val="008404B7"/>
    <w:rsid w:val="008422A9"/>
    <w:rsid w:val="00845104"/>
    <w:rsid w:val="00845272"/>
    <w:rsid w:val="00845567"/>
    <w:rsid w:val="008457F9"/>
    <w:rsid w:val="00846C01"/>
    <w:rsid w:val="00852313"/>
    <w:rsid w:val="00852481"/>
    <w:rsid w:val="00855B34"/>
    <w:rsid w:val="00855DCE"/>
    <w:rsid w:val="00856140"/>
    <w:rsid w:val="008610CF"/>
    <w:rsid w:val="008640C8"/>
    <w:rsid w:val="008644DE"/>
    <w:rsid w:val="00865A3D"/>
    <w:rsid w:val="00867418"/>
    <w:rsid w:val="00872A2E"/>
    <w:rsid w:val="008763B3"/>
    <w:rsid w:val="0087707A"/>
    <w:rsid w:val="00877770"/>
    <w:rsid w:val="0088016B"/>
    <w:rsid w:val="0088136E"/>
    <w:rsid w:val="00883CD9"/>
    <w:rsid w:val="008863D5"/>
    <w:rsid w:val="0088788A"/>
    <w:rsid w:val="008903BA"/>
    <w:rsid w:val="0089077F"/>
    <w:rsid w:val="00891B42"/>
    <w:rsid w:val="0089376A"/>
    <w:rsid w:val="00893ECC"/>
    <w:rsid w:val="00896540"/>
    <w:rsid w:val="008A00D6"/>
    <w:rsid w:val="008A1922"/>
    <w:rsid w:val="008B3637"/>
    <w:rsid w:val="008B5AAC"/>
    <w:rsid w:val="008C1E20"/>
    <w:rsid w:val="008C2218"/>
    <w:rsid w:val="008C5316"/>
    <w:rsid w:val="008C5C58"/>
    <w:rsid w:val="008C6892"/>
    <w:rsid w:val="008C69A5"/>
    <w:rsid w:val="008C7B74"/>
    <w:rsid w:val="008D010F"/>
    <w:rsid w:val="008D6677"/>
    <w:rsid w:val="008E089C"/>
    <w:rsid w:val="008E7E55"/>
    <w:rsid w:val="008F5546"/>
    <w:rsid w:val="008F5883"/>
    <w:rsid w:val="00902EE1"/>
    <w:rsid w:val="009050C7"/>
    <w:rsid w:val="00913FB1"/>
    <w:rsid w:val="00914734"/>
    <w:rsid w:val="0092054F"/>
    <w:rsid w:val="00921639"/>
    <w:rsid w:val="009230D9"/>
    <w:rsid w:val="0092385E"/>
    <w:rsid w:val="009250BC"/>
    <w:rsid w:val="00926C29"/>
    <w:rsid w:val="00927729"/>
    <w:rsid w:val="00930415"/>
    <w:rsid w:val="00931323"/>
    <w:rsid w:val="009329ED"/>
    <w:rsid w:val="00933B16"/>
    <w:rsid w:val="0093403A"/>
    <w:rsid w:val="009365DF"/>
    <w:rsid w:val="0093786A"/>
    <w:rsid w:val="00941BB8"/>
    <w:rsid w:val="00941CEA"/>
    <w:rsid w:val="00944D5D"/>
    <w:rsid w:val="009452C0"/>
    <w:rsid w:val="00945B7C"/>
    <w:rsid w:val="00946852"/>
    <w:rsid w:val="009521E5"/>
    <w:rsid w:val="00954252"/>
    <w:rsid w:val="009543B2"/>
    <w:rsid w:val="009551B2"/>
    <w:rsid w:val="0095623B"/>
    <w:rsid w:val="00956D21"/>
    <w:rsid w:val="00957D45"/>
    <w:rsid w:val="009625A9"/>
    <w:rsid w:val="009659CE"/>
    <w:rsid w:val="00966868"/>
    <w:rsid w:val="00967567"/>
    <w:rsid w:val="0097178F"/>
    <w:rsid w:val="00973C84"/>
    <w:rsid w:val="0097524E"/>
    <w:rsid w:val="0097535F"/>
    <w:rsid w:val="00975A49"/>
    <w:rsid w:val="009763F4"/>
    <w:rsid w:val="00981B75"/>
    <w:rsid w:val="009901EC"/>
    <w:rsid w:val="00990491"/>
    <w:rsid w:val="00992A3E"/>
    <w:rsid w:val="00992A98"/>
    <w:rsid w:val="009958C3"/>
    <w:rsid w:val="00996354"/>
    <w:rsid w:val="00996D6C"/>
    <w:rsid w:val="009A11F4"/>
    <w:rsid w:val="009A4E4E"/>
    <w:rsid w:val="009A61AE"/>
    <w:rsid w:val="009A7C10"/>
    <w:rsid w:val="009B00E8"/>
    <w:rsid w:val="009B0275"/>
    <w:rsid w:val="009B0BB6"/>
    <w:rsid w:val="009B1F51"/>
    <w:rsid w:val="009B459E"/>
    <w:rsid w:val="009B7072"/>
    <w:rsid w:val="009B7486"/>
    <w:rsid w:val="009C0458"/>
    <w:rsid w:val="009C0651"/>
    <w:rsid w:val="009C07A8"/>
    <w:rsid w:val="009C097C"/>
    <w:rsid w:val="009C5D67"/>
    <w:rsid w:val="009D1D3B"/>
    <w:rsid w:val="009D3130"/>
    <w:rsid w:val="009D3D09"/>
    <w:rsid w:val="009E22B0"/>
    <w:rsid w:val="009F6759"/>
    <w:rsid w:val="00A000B1"/>
    <w:rsid w:val="00A0049F"/>
    <w:rsid w:val="00A00987"/>
    <w:rsid w:val="00A01AE0"/>
    <w:rsid w:val="00A02003"/>
    <w:rsid w:val="00A028F8"/>
    <w:rsid w:val="00A04675"/>
    <w:rsid w:val="00A047BB"/>
    <w:rsid w:val="00A13684"/>
    <w:rsid w:val="00A14723"/>
    <w:rsid w:val="00A1646D"/>
    <w:rsid w:val="00A1670A"/>
    <w:rsid w:val="00A2629A"/>
    <w:rsid w:val="00A26EFB"/>
    <w:rsid w:val="00A27B36"/>
    <w:rsid w:val="00A30103"/>
    <w:rsid w:val="00A30145"/>
    <w:rsid w:val="00A36597"/>
    <w:rsid w:val="00A40461"/>
    <w:rsid w:val="00A40FA2"/>
    <w:rsid w:val="00A417CC"/>
    <w:rsid w:val="00A420AF"/>
    <w:rsid w:val="00A44952"/>
    <w:rsid w:val="00A44B98"/>
    <w:rsid w:val="00A500C9"/>
    <w:rsid w:val="00A5017C"/>
    <w:rsid w:val="00A51341"/>
    <w:rsid w:val="00A51C27"/>
    <w:rsid w:val="00A53AE6"/>
    <w:rsid w:val="00A540EF"/>
    <w:rsid w:val="00A5613E"/>
    <w:rsid w:val="00A56E7A"/>
    <w:rsid w:val="00A61900"/>
    <w:rsid w:val="00A6287A"/>
    <w:rsid w:val="00A64BD9"/>
    <w:rsid w:val="00A65F6E"/>
    <w:rsid w:val="00A742D7"/>
    <w:rsid w:val="00A7655F"/>
    <w:rsid w:val="00A803D1"/>
    <w:rsid w:val="00A95BE1"/>
    <w:rsid w:val="00A97D42"/>
    <w:rsid w:val="00AA29EB"/>
    <w:rsid w:val="00AA5E1D"/>
    <w:rsid w:val="00AA65E2"/>
    <w:rsid w:val="00AB5731"/>
    <w:rsid w:val="00AB72CA"/>
    <w:rsid w:val="00AB762E"/>
    <w:rsid w:val="00AB7F29"/>
    <w:rsid w:val="00AC09F9"/>
    <w:rsid w:val="00AC2205"/>
    <w:rsid w:val="00AC49D7"/>
    <w:rsid w:val="00AC4A3D"/>
    <w:rsid w:val="00AC76BF"/>
    <w:rsid w:val="00AC7C5B"/>
    <w:rsid w:val="00AD2061"/>
    <w:rsid w:val="00AD3B3D"/>
    <w:rsid w:val="00AD4637"/>
    <w:rsid w:val="00AD579B"/>
    <w:rsid w:val="00AD6492"/>
    <w:rsid w:val="00AE2A46"/>
    <w:rsid w:val="00AE5B9B"/>
    <w:rsid w:val="00AF24FC"/>
    <w:rsid w:val="00AF27FB"/>
    <w:rsid w:val="00AF2B6B"/>
    <w:rsid w:val="00AF72B2"/>
    <w:rsid w:val="00B015CA"/>
    <w:rsid w:val="00B03941"/>
    <w:rsid w:val="00B05623"/>
    <w:rsid w:val="00B05F68"/>
    <w:rsid w:val="00B07FC0"/>
    <w:rsid w:val="00B119B0"/>
    <w:rsid w:val="00B120C6"/>
    <w:rsid w:val="00B2054E"/>
    <w:rsid w:val="00B20E12"/>
    <w:rsid w:val="00B20E21"/>
    <w:rsid w:val="00B21BEB"/>
    <w:rsid w:val="00B24ACD"/>
    <w:rsid w:val="00B27622"/>
    <w:rsid w:val="00B27B4D"/>
    <w:rsid w:val="00B30651"/>
    <w:rsid w:val="00B36011"/>
    <w:rsid w:val="00B36EF1"/>
    <w:rsid w:val="00B36F54"/>
    <w:rsid w:val="00B37019"/>
    <w:rsid w:val="00B37CE2"/>
    <w:rsid w:val="00B41721"/>
    <w:rsid w:val="00B41777"/>
    <w:rsid w:val="00B4181A"/>
    <w:rsid w:val="00B437E1"/>
    <w:rsid w:val="00B44B19"/>
    <w:rsid w:val="00B46FDB"/>
    <w:rsid w:val="00B47C7B"/>
    <w:rsid w:val="00B505AA"/>
    <w:rsid w:val="00B54428"/>
    <w:rsid w:val="00B57296"/>
    <w:rsid w:val="00B6001E"/>
    <w:rsid w:val="00B60E6B"/>
    <w:rsid w:val="00B61159"/>
    <w:rsid w:val="00B61D20"/>
    <w:rsid w:val="00B6538F"/>
    <w:rsid w:val="00B66CC9"/>
    <w:rsid w:val="00B66DEF"/>
    <w:rsid w:val="00B706CE"/>
    <w:rsid w:val="00B74807"/>
    <w:rsid w:val="00B80683"/>
    <w:rsid w:val="00B84304"/>
    <w:rsid w:val="00B84F2A"/>
    <w:rsid w:val="00B8715F"/>
    <w:rsid w:val="00B902E8"/>
    <w:rsid w:val="00B905B1"/>
    <w:rsid w:val="00B90E2B"/>
    <w:rsid w:val="00B933E6"/>
    <w:rsid w:val="00B95BD3"/>
    <w:rsid w:val="00B96AE8"/>
    <w:rsid w:val="00B97289"/>
    <w:rsid w:val="00BA2836"/>
    <w:rsid w:val="00BA4AD7"/>
    <w:rsid w:val="00BB0884"/>
    <w:rsid w:val="00BB0AD1"/>
    <w:rsid w:val="00BB0CD3"/>
    <w:rsid w:val="00BB32D5"/>
    <w:rsid w:val="00BB4717"/>
    <w:rsid w:val="00BB55B0"/>
    <w:rsid w:val="00BB74B7"/>
    <w:rsid w:val="00BB7EB2"/>
    <w:rsid w:val="00BC1BE1"/>
    <w:rsid w:val="00BC2679"/>
    <w:rsid w:val="00BC56C3"/>
    <w:rsid w:val="00BC64BB"/>
    <w:rsid w:val="00BD1220"/>
    <w:rsid w:val="00BD1827"/>
    <w:rsid w:val="00BD3045"/>
    <w:rsid w:val="00BD3842"/>
    <w:rsid w:val="00BD7FAD"/>
    <w:rsid w:val="00BE42F1"/>
    <w:rsid w:val="00BF05BB"/>
    <w:rsid w:val="00BF2370"/>
    <w:rsid w:val="00BF2B1E"/>
    <w:rsid w:val="00BF42AF"/>
    <w:rsid w:val="00BF6038"/>
    <w:rsid w:val="00BF6A26"/>
    <w:rsid w:val="00C014C2"/>
    <w:rsid w:val="00C02DCB"/>
    <w:rsid w:val="00C03220"/>
    <w:rsid w:val="00C0366B"/>
    <w:rsid w:val="00C040AD"/>
    <w:rsid w:val="00C04B1B"/>
    <w:rsid w:val="00C07DE5"/>
    <w:rsid w:val="00C105EC"/>
    <w:rsid w:val="00C106A2"/>
    <w:rsid w:val="00C1176A"/>
    <w:rsid w:val="00C11FF4"/>
    <w:rsid w:val="00C13628"/>
    <w:rsid w:val="00C17340"/>
    <w:rsid w:val="00C214E2"/>
    <w:rsid w:val="00C22207"/>
    <w:rsid w:val="00C24547"/>
    <w:rsid w:val="00C27263"/>
    <w:rsid w:val="00C27E98"/>
    <w:rsid w:val="00C37F9C"/>
    <w:rsid w:val="00C40AAE"/>
    <w:rsid w:val="00C417C4"/>
    <w:rsid w:val="00C44CD4"/>
    <w:rsid w:val="00C450D0"/>
    <w:rsid w:val="00C45398"/>
    <w:rsid w:val="00C45A62"/>
    <w:rsid w:val="00C4784C"/>
    <w:rsid w:val="00C52941"/>
    <w:rsid w:val="00C53D67"/>
    <w:rsid w:val="00C579A2"/>
    <w:rsid w:val="00C6060E"/>
    <w:rsid w:val="00C6167F"/>
    <w:rsid w:val="00C62320"/>
    <w:rsid w:val="00C70598"/>
    <w:rsid w:val="00C705C5"/>
    <w:rsid w:val="00C720FE"/>
    <w:rsid w:val="00C74476"/>
    <w:rsid w:val="00C774DF"/>
    <w:rsid w:val="00C80985"/>
    <w:rsid w:val="00C82466"/>
    <w:rsid w:val="00C83435"/>
    <w:rsid w:val="00C9037A"/>
    <w:rsid w:val="00C92DB3"/>
    <w:rsid w:val="00C940CA"/>
    <w:rsid w:val="00C953C3"/>
    <w:rsid w:val="00CA0334"/>
    <w:rsid w:val="00CA0432"/>
    <w:rsid w:val="00CA0EEE"/>
    <w:rsid w:val="00CA15A2"/>
    <w:rsid w:val="00CA2B22"/>
    <w:rsid w:val="00CA3951"/>
    <w:rsid w:val="00CA67FF"/>
    <w:rsid w:val="00CB3B36"/>
    <w:rsid w:val="00CB5B64"/>
    <w:rsid w:val="00CC1342"/>
    <w:rsid w:val="00CC487D"/>
    <w:rsid w:val="00CC4D0E"/>
    <w:rsid w:val="00CC6C0A"/>
    <w:rsid w:val="00CC6CF9"/>
    <w:rsid w:val="00CC72F3"/>
    <w:rsid w:val="00CC73FD"/>
    <w:rsid w:val="00CD0375"/>
    <w:rsid w:val="00CD107A"/>
    <w:rsid w:val="00CD2828"/>
    <w:rsid w:val="00CD3706"/>
    <w:rsid w:val="00CD6B19"/>
    <w:rsid w:val="00CE28F0"/>
    <w:rsid w:val="00CE2E52"/>
    <w:rsid w:val="00CE43AE"/>
    <w:rsid w:val="00CF1A53"/>
    <w:rsid w:val="00CF2169"/>
    <w:rsid w:val="00CF5DA0"/>
    <w:rsid w:val="00CF64F0"/>
    <w:rsid w:val="00CF6878"/>
    <w:rsid w:val="00CF73B5"/>
    <w:rsid w:val="00CF7C77"/>
    <w:rsid w:val="00D00723"/>
    <w:rsid w:val="00D0432D"/>
    <w:rsid w:val="00D04894"/>
    <w:rsid w:val="00D07C9B"/>
    <w:rsid w:val="00D10464"/>
    <w:rsid w:val="00D113B6"/>
    <w:rsid w:val="00D119E0"/>
    <w:rsid w:val="00D1379F"/>
    <w:rsid w:val="00D16C3A"/>
    <w:rsid w:val="00D21F3C"/>
    <w:rsid w:val="00D21F58"/>
    <w:rsid w:val="00D2206F"/>
    <w:rsid w:val="00D2207B"/>
    <w:rsid w:val="00D23019"/>
    <w:rsid w:val="00D25205"/>
    <w:rsid w:val="00D26FB5"/>
    <w:rsid w:val="00D3191D"/>
    <w:rsid w:val="00D31EFF"/>
    <w:rsid w:val="00D36DF5"/>
    <w:rsid w:val="00D403DE"/>
    <w:rsid w:val="00D406FF"/>
    <w:rsid w:val="00D40772"/>
    <w:rsid w:val="00D40E78"/>
    <w:rsid w:val="00D428C8"/>
    <w:rsid w:val="00D43F91"/>
    <w:rsid w:val="00D43FFB"/>
    <w:rsid w:val="00D44825"/>
    <w:rsid w:val="00D46F75"/>
    <w:rsid w:val="00D47995"/>
    <w:rsid w:val="00D50E3C"/>
    <w:rsid w:val="00D51158"/>
    <w:rsid w:val="00D5381D"/>
    <w:rsid w:val="00D630E6"/>
    <w:rsid w:val="00D63A31"/>
    <w:rsid w:val="00D67A37"/>
    <w:rsid w:val="00D72EF3"/>
    <w:rsid w:val="00D7417E"/>
    <w:rsid w:val="00D75C3C"/>
    <w:rsid w:val="00D7609E"/>
    <w:rsid w:val="00D76158"/>
    <w:rsid w:val="00D80BD1"/>
    <w:rsid w:val="00D80C2F"/>
    <w:rsid w:val="00D82678"/>
    <w:rsid w:val="00D84312"/>
    <w:rsid w:val="00D87D87"/>
    <w:rsid w:val="00D928B1"/>
    <w:rsid w:val="00D92F48"/>
    <w:rsid w:val="00D93684"/>
    <w:rsid w:val="00D959DA"/>
    <w:rsid w:val="00D95DBB"/>
    <w:rsid w:val="00D96430"/>
    <w:rsid w:val="00D97A83"/>
    <w:rsid w:val="00DA185F"/>
    <w:rsid w:val="00DA4F75"/>
    <w:rsid w:val="00DA585D"/>
    <w:rsid w:val="00DA64DC"/>
    <w:rsid w:val="00DB0491"/>
    <w:rsid w:val="00DB0EC3"/>
    <w:rsid w:val="00DB21AA"/>
    <w:rsid w:val="00DB2EA9"/>
    <w:rsid w:val="00DB42E4"/>
    <w:rsid w:val="00DB5E25"/>
    <w:rsid w:val="00DB5E2C"/>
    <w:rsid w:val="00DC0DD2"/>
    <w:rsid w:val="00DC138A"/>
    <w:rsid w:val="00DC5073"/>
    <w:rsid w:val="00DD39CB"/>
    <w:rsid w:val="00DD47DA"/>
    <w:rsid w:val="00DD49DE"/>
    <w:rsid w:val="00DE44C0"/>
    <w:rsid w:val="00DE696F"/>
    <w:rsid w:val="00DE6BB9"/>
    <w:rsid w:val="00DF0613"/>
    <w:rsid w:val="00DF2D8C"/>
    <w:rsid w:val="00DF437C"/>
    <w:rsid w:val="00DF6B41"/>
    <w:rsid w:val="00E017B1"/>
    <w:rsid w:val="00E02734"/>
    <w:rsid w:val="00E02DF2"/>
    <w:rsid w:val="00E034B8"/>
    <w:rsid w:val="00E0412D"/>
    <w:rsid w:val="00E04356"/>
    <w:rsid w:val="00E0470C"/>
    <w:rsid w:val="00E10222"/>
    <w:rsid w:val="00E132B8"/>
    <w:rsid w:val="00E140DF"/>
    <w:rsid w:val="00E153B3"/>
    <w:rsid w:val="00E2061D"/>
    <w:rsid w:val="00E216B5"/>
    <w:rsid w:val="00E216E2"/>
    <w:rsid w:val="00E24FE1"/>
    <w:rsid w:val="00E25AEC"/>
    <w:rsid w:val="00E31DA4"/>
    <w:rsid w:val="00E4643A"/>
    <w:rsid w:val="00E46639"/>
    <w:rsid w:val="00E50D87"/>
    <w:rsid w:val="00E50F98"/>
    <w:rsid w:val="00E52CE1"/>
    <w:rsid w:val="00E5615D"/>
    <w:rsid w:val="00E56796"/>
    <w:rsid w:val="00E56910"/>
    <w:rsid w:val="00E64D4E"/>
    <w:rsid w:val="00E66FC2"/>
    <w:rsid w:val="00E714CF"/>
    <w:rsid w:val="00E715CB"/>
    <w:rsid w:val="00E71F85"/>
    <w:rsid w:val="00E75C78"/>
    <w:rsid w:val="00E75ECB"/>
    <w:rsid w:val="00E77107"/>
    <w:rsid w:val="00E8244B"/>
    <w:rsid w:val="00E83AAD"/>
    <w:rsid w:val="00E8732F"/>
    <w:rsid w:val="00E91BBF"/>
    <w:rsid w:val="00E91FC8"/>
    <w:rsid w:val="00E92FF3"/>
    <w:rsid w:val="00E9319E"/>
    <w:rsid w:val="00E94076"/>
    <w:rsid w:val="00E94F8A"/>
    <w:rsid w:val="00E97850"/>
    <w:rsid w:val="00EA15FB"/>
    <w:rsid w:val="00EA304B"/>
    <w:rsid w:val="00EA4744"/>
    <w:rsid w:val="00EA66A3"/>
    <w:rsid w:val="00EA67AE"/>
    <w:rsid w:val="00EA7BB4"/>
    <w:rsid w:val="00EB132A"/>
    <w:rsid w:val="00EB1432"/>
    <w:rsid w:val="00EB185F"/>
    <w:rsid w:val="00EB2912"/>
    <w:rsid w:val="00EB715C"/>
    <w:rsid w:val="00EC1FC8"/>
    <w:rsid w:val="00EC2001"/>
    <w:rsid w:val="00EC4690"/>
    <w:rsid w:val="00ED0329"/>
    <w:rsid w:val="00ED133A"/>
    <w:rsid w:val="00ED24B6"/>
    <w:rsid w:val="00ED35AD"/>
    <w:rsid w:val="00ED3CEC"/>
    <w:rsid w:val="00ED413E"/>
    <w:rsid w:val="00ED6810"/>
    <w:rsid w:val="00EE1BD4"/>
    <w:rsid w:val="00EE50FE"/>
    <w:rsid w:val="00EF0D2B"/>
    <w:rsid w:val="00EF29A6"/>
    <w:rsid w:val="00EF576F"/>
    <w:rsid w:val="00EF66BF"/>
    <w:rsid w:val="00F0193B"/>
    <w:rsid w:val="00F03BD1"/>
    <w:rsid w:val="00F043A8"/>
    <w:rsid w:val="00F10824"/>
    <w:rsid w:val="00F14C65"/>
    <w:rsid w:val="00F16139"/>
    <w:rsid w:val="00F2017C"/>
    <w:rsid w:val="00F208D0"/>
    <w:rsid w:val="00F20C0E"/>
    <w:rsid w:val="00F2132C"/>
    <w:rsid w:val="00F227ED"/>
    <w:rsid w:val="00F254E4"/>
    <w:rsid w:val="00F304CF"/>
    <w:rsid w:val="00F321BF"/>
    <w:rsid w:val="00F35F1E"/>
    <w:rsid w:val="00F42850"/>
    <w:rsid w:val="00F43097"/>
    <w:rsid w:val="00F43534"/>
    <w:rsid w:val="00F44475"/>
    <w:rsid w:val="00F44761"/>
    <w:rsid w:val="00F462E5"/>
    <w:rsid w:val="00F474EE"/>
    <w:rsid w:val="00F50F35"/>
    <w:rsid w:val="00F524E8"/>
    <w:rsid w:val="00F52DCF"/>
    <w:rsid w:val="00F5324E"/>
    <w:rsid w:val="00F645E6"/>
    <w:rsid w:val="00F6797B"/>
    <w:rsid w:val="00F738E1"/>
    <w:rsid w:val="00F73B01"/>
    <w:rsid w:val="00F74B53"/>
    <w:rsid w:val="00F76941"/>
    <w:rsid w:val="00F80728"/>
    <w:rsid w:val="00F82B07"/>
    <w:rsid w:val="00F84DB0"/>
    <w:rsid w:val="00F91F46"/>
    <w:rsid w:val="00F96FC3"/>
    <w:rsid w:val="00F97F61"/>
    <w:rsid w:val="00FA2FD4"/>
    <w:rsid w:val="00FA346E"/>
    <w:rsid w:val="00FA3680"/>
    <w:rsid w:val="00FA3B01"/>
    <w:rsid w:val="00FA6CDA"/>
    <w:rsid w:val="00FB00A1"/>
    <w:rsid w:val="00FB1639"/>
    <w:rsid w:val="00FB3583"/>
    <w:rsid w:val="00FB427F"/>
    <w:rsid w:val="00FC0E0B"/>
    <w:rsid w:val="00FC1963"/>
    <w:rsid w:val="00FC32AA"/>
    <w:rsid w:val="00FC3F0F"/>
    <w:rsid w:val="00FC6987"/>
    <w:rsid w:val="00FD0422"/>
    <w:rsid w:val="00FD1465"/>
    <w:rsid w:val="00FE12DA"/>
    <w:rsid w:val="00FE2DAC"/>
    <w:rsid w:val="00FE33C3"/>
    <w:rsid w:val="00FE4640"/>
    <w:rsid w:val="00FE6459"/>
    <w:rsid w:val="00FE64FD"/>
    <w:rsid w:val="00FF121E"/>
    <w:rsid w:val="00FF31D1"/>
    <w:rsid w:val="00FF449E"/>
    <w:rsid w:val="00FF6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923D9"/>
  <w15:docId w15:val="{87FF6ABD-4F6D-4D51-BCD8-69D280FB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0C9"/>
    <w:pPr>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1">
    <w:name w:val="Zaimportowany styl 1"/>
    <w:rsid w:val="00AE5B9B"/>
    <w:pPr>
      <w:numPr>
        <w:numId w:val="1"/>
      </w:numPr>
    </w:pPr>
  </w:style>
  <w:style w:type="paragraph" w:styleId="Akapitzlist">
    <w:name w:val="List Paragraph"/>
    <w:qFormat/>
    <w:rsid w:val="00AE5B9B"/>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kern w:val="20"/>
      <w:sz w:val="24"/>
      <w:szCs w:val="24"/>
      <w:u w:color="000000"/>
      <w:bdr w:val="nil"/>
      <w:lang w:eastAsia="pl-PL"/>
    </w:rPr>
  </w:style>
  <w:style w:type="paragraph" w:styleId="Nagwek">
    <w:name w:val="header"/>
    <w:basedOn w:val="Normalny"/>
    <w:link w:val="NagwekZnak"/>
    <w:uiPriority w:val="99"/>
    <w:unhideWhenUsed/>
    <w:rsid w:val="00AE5B9B"/>
    <w:pPr>
      <w:tabs>
        <w:tab w:val="center" w:pos="4536"/>
        <w:tab w:val="right" w:pos="9072"/>
      </w:tabs>
    </w:pPr>
  </w:style>
  <w:style w:type="character" w:customStyle="1" w:styleId="NagwekZnak">
    <w:name w:val="Nagłówek Znak"/>
    <w:basedOn w:val="Domylnaczcionkaakapitu"/>
    <w:link w:val="Nagwek"/>
    <w:uiPriority w:val="99"/>
    <w:rsid w:val="00AE5B9B"/>
    <w:rPr>
      <w:rFonts w:ascii="Verdana" w:eastAsia="Times New Roman" w:hAnsi="Verdana" w:cs="Times New Roman"/>
      <w:sz w:val="20"/>
      <w:szCs w:val="20"/>
      <w:lang w:eastAsia="pl-PL"/>
    </w:rPr>
  </w:style>
  <w:style w:type="paragraph" w:styleId="Stopka">
    <w:name w:val="footer"/>
    <w:basedOn w:val="Normalny"/>
    <w:link w:val="StopkaZnak"/>
    <w:uiPriority w:val="99"/>
    <w:unhideWhenUsed/>
    <w:rsid w:val="00AE5B9B"/>
    <w:pPr>
      <w:tabs>
        <w:tab w:val="center" w:pos="4536"/>
        <w:tab w:val="right" w:pos="9072"/>
      </w:tabs>
    </w:pPr>
  </w:style>
  <w:style w:type="character" w:customStyle="1" w:styleId="StopkaZnak">
    <w:name w:val="Stopka Znak"/>
    <w:basedOn w:val="Domylnaczcionkaakapitu"/>
    <w:link w:val="Stopka"/>
    <w:uiPriority w:val="99"/>
    <w:rsid w:val="00AE5B9B"/>
    <w:rPr>
      <w:rFonts w:ascii="Verdana" w:eastAsia="Times New Roman" w:hAnsi="Verdana" w:cs="Times New Roman"/>
      <w:sz w:val="20"/>
      <w:szCs w:val="20"/>
      <w:lang w:eastAsia="pl-PL"/>
    </w:rPr>
  </w:style>
  <w:style w:type="paragraph" w:styleId="Bezodstpw">
    <w:name w:val="No Spacing"/>
    <w:uiPriority w:val="1"/>
    <w:qFormat/>
    <w:rsid w:val="00E8244B"/>
    <w:pPr>
      <w:spacing w:after="0" w:line="240" w:lineRule="auto"/>
    </w:pPr>
    <w:rPr>
      <w:rFonts w:ascii="Verdana" w:eastAsia="Times New Roman" w:hAnsi="Verdana" w:cs="Times New Roman"/>
      <w:sz w:val="20"/>
      <w:szCs w:val="20"/>
      <w:lang w:eastAsia="pl-PL"/>
    </w:rPr>
  </w:style>
  <w:style w:type="table" w:customStyle="1" w:styleId="TableNormal1">
    <w:name w:val="Table Normal1"/>
    <w:rsid w:val="007B4C5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styleId="Tabela-Siatka">
    <w:name w:val="Table Grid"/>
    <w:basedOn w:val="Standardowy"/>
    <w:uiPriority w:val="59"/>
    <w:rsid w:val="007B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7B4C52"/>
    <w:pPr>
      <w:pBdr>
        <w:top w:val="nil"/>
        <w:left w:val="nil"/>
        <w:bottom w:val="nil"/>
        <w:right w:val="nil"/>
        <w:between w:val="nil"/>
        <w:bar w:val="nil"/>
      </w:pBdr>
    </w:pPr>
    <w:rPr>
      <w:rFonts w:ascii="Times New Roman" w:eastAsia="Arial Unicode MS" w:hAnsi="Times New Roman" w:cs="Arial Unicode MS"/>
      <w:color w:val="000000"/>
      <w:kern w:val="20"/>
      <w:u w:color="000000"/>
      <w:bdr w:val="nil"/>
    </w:rPr>
  </w:style>
  <w:style w:type="character" w:customStyle="1" w:styleId="TekstprzypisudolnegoZnak">
    <w:name w:val="Tekst przypisu dolnego Znak"/>
    <w:basedOn w:val="Domylnaczcionkaakapitu"/>
    <w:link w:val="Tekstprzypisudolnego"/>
    <w:rsid w:val="007B4C52"/>
    <w:rPr>
      <w:rFonts w:ascii="Times New Roman" w:eastAsia="Arial Unicode MS" w:hAnsi="Times New Roman" w:cs="Arial Unicode MS"/>
      <w:color w:val="000000"/>
      <w:kern w:val="20"/>
      <w:sz w:val="20"/>
      <w:szCs w:val="20"/>
      <w:u w:color="000000"/>
      <w:bdr w:val="nil"/>
      <w:lang w:eastAsia="pl-PL"/>
    </w:rPr>
  </w:style>
  <w:style w:type="character" w:styleId="Odwoanieprzypisudolnego">
    <w:name w:val="footnote reference"/>
    <w:basedOn w:val="Domylnaczcionkaakapitu"/>
    <w:unhideWhenUsed/>
    <w:rsid w:val="007B4C52"/>
    <w:rPr>
      <w:vertAlign w:val="superscript"/>
    </w:rPr>
  </w:style>
  <w:style w:type="character" w:styleId="Odwoaniedokomentarza">
    <w:name w:val="annotation reference"/>
    <w:basedOn w:val="Domylnaczcionkaakapitu"/>
    <w:uiPriority w:val="99"/>
    <w:semiHidden/>
    <w:unhideWhenUsed/>
    <w:rsid w:val="00C450D0"/>
    <w:rPr>
      <w:sz w:val="16"/>
      <w:szCs w:val="16"/>
    </w:rPr>
  </w:style>
  <w:style w:type="paragraph" w:styleId="Tekstkomentarza">
    <w:name w:val="annotation text"/>
    <w:basedOn w:val="Normalny"/>
    <w:link w:val="TekstkomentarzaZnak"/>
    <w:uiPriority w:val="99"/>
    <w:semiHidden/>
    <w:unhideWhenUsed/>
    <w:rsid w:val="00C450D0"/>
  </w:style>
  <w:style w:type="character" w:customStyle="1" w:styleId="TekstkomentarzaZnak">
    <w:name w:val="Tekst komentarza Znak"/>
    <w:basedOn w:val="Domylnaczcionkaakapitu"/>
    <w:link w:val="Tekstkomentarza"/>
    <w:uiPriority w:val="99"/>
    <w:semiHidden/>
    <w:rsid w:val="00C450D0"/>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50D0"/>
    <w:rPr>
      <w:b/>
      <w:bCs/>
    </w:rPr>
  </w:style>
  <w:style w:type="character" w:customStyle="1" w:styleId="TematkomentarzaZnak">
    <w:name w:val="Temat komentarza Znak"/>
    <w:basedOn w:val="TekstkomentarzaZnak"/>
    <w:link w:val="Tematkomentarza"/>
    <w:uiPriority w:val="99"/>
    <w:semiHidden/>
    <w:rsid w:val="00C450D0"/>
    <w:rPr>
      <w:rFonts w:ascii="Verdana" w:eastAsia="Times New Roman" w:hAnsi="Verdana" w:cs="Times New Roman"/>
      <w:b/>
      <w:bCs/>
      <w:sz w:val="20"/>
      <w:szCs w:val="20"/>
      <w:lang w:eastAsia="pl-PL"/>
    </w:rPr>
  </w:style>
  <w:style w:type="paragraph" w:styleId="Tekstdymka">
    <w:name w:val="Balloon Text"/>
    <w:basedOn w:val="Normalny"/>
    <w:link w:val="TekstdymkaZnak"/>
    <w:uiPriority w:val="99"/>
    <w:semiHidden/>
    <w:unhideWhenUsed/>
    <w:rsid w:val="008147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7A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53362">
      <w:bodyDiv w:val="1"/>
      <w:marLeft w:val="0"/>
      <w:marRight w:val="0"/>
      <w:marTop w:val="0"/>
      <w:marBottom w:val="0"/>
      <w:divBdr>
        <w:top w:val="none" w:sz="0" w:space="0" w:color="auto"/>
        <w:left w:val="none" w:sz="0" w:space="0" w:color="auto"/>
        <w:bottom w:val="none" w:sz="0" w:space="0" w:color="auto"/>
        <w:right w:val="none" w:sz="0" w:space="0" w:color="auto"/>
      </w:divBdr>
    </w:div>
    <w:div w:id="12227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C3636-3DAF-49D8-89F6-27836CCD066B}">
  <ds:schemaRefs>
    <ds:schemaRef ds:uri="http://www.w3.org/2001/XMLSchema"/>
  </ds:schemaRefs>
</ds:datastoreItem>
</file>

<file path=customXml/itemProps2.xml><?xml version="1.0" encoding="utf-8"?>
<ds:datastoreItem xmlns:ds="http://schemas.openxmlformats.org/officeDocument/2006/customXml" ds:itemID="{1C5F398A-29E3-44AC-8EF0-AAFABBCF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3767</TotalTime>
  <Pages>20</Pages>
  <Words>5706</Words>
  <Characters>42059</Characters>
  <Application>Microsoft Office Word</Application>
  <DocSecurity>0</DocSecurity>
  <Lines>627</Lines>
  <Paragraphs>137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Kartasińska W1D</dc:creator>
  <cp:keywords/>
  <dc:description/>
  <cp:lastModifiedBy>Łukasz Wodarczyk S2</cp:lastModifiedBy>
  <cp:revision>108</cp:revision>
  <cp:lastPrinted>2021-05-31T08:31:00Z</cp:lastPrinted>
  <dcterms:created xsi:type="dcterms:W3CDTF">2021-09-20T07:36:00Z</dcterms:created>
  <dcterms:modified xsi:type="dcterms:W3CDTF">2021-09-24T08:53:00Z</dcterms:modified>
</cp:coreProperties>
</file>