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33C0A" w14:textId="17972ED9" w:rsidR="003107B8" w:rsidRPr="00F57F34" w:rsidRDefault="001F35A3" w:rsidP="00A07B9B">
      <w:pPr>
        <w:jc w:val="center"/>
        <w:rPr>
          <w:rFonts w:ascii="Tahoma" w:hAnsi="Tahoma" w:cs="Tahoma"/>
          <w:szCs w:val="24"/>
          <w:lang w:val="en-US"/>
        </w:rPr>
      </w:pPr>
      <w:bookmarkStart w:id="0" w:name="_Hlk91419118"/>
      <w:r w:rsidRPr="00A07B9B">
        <w:rPr>
          <w:rFonts w:ascii="Tahoma" w:hAnsi="Tahoma" w:cs="Tahoma"/>
          <w:noProof/>
          <w:szCs w:val="24"/>
        </w:rPr>
        <w:drawing>
          <wp:anchor distT="0" distB="0" distL="114300" distR="114300" simplePos="0" relativeHeight="251658240" behindDoc="0" locked="0" layoutInCell="1" allowOverlap="1" wp14:anchorId="330A3AB8" wp14:editId="7CEC164F">
            <wp:simplePos x="0" y="0"/>
            <wp:positionH relativeFrom="column">
              <wp:posOffset>-253573</wp:posOffset>
            </wp:positionH>
            <wp:positionV relativeFrom="paragraph">
              <wp:posOffset>272</wp:posOffset>
            </wp:positionV>
            <wp:extent cx="799465" cy="1254760"/>
            <wp:effectExtent l="0" t="0" r="635" b="2540"/>
            <wp:wrapSquare wrapText="bothSides"/>
            <wp:docPr id="2" name="Obraz 2"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465" cy="1254760"/>
                    </a:xfrm>
                    <a:prstGeom prst="rect">
                      <a:avLst/>
                    </a:prstGeom>
                    <a:noFill/>
                  </pic:spPr>
                </pic:pic>
              </a:graphicData>
            </a:graphic>
            <wp14:sizeRelH relativeFrom="page">
              <wp14:pctWidth>0</wp14:pctWidth>
            </wp14:sizeRelH>
            <wp14:sizeRelV relativeFrom="page">
              <wp14:pctHeight>0</wp14:pctHeight>
            </wp14:sizeRelV>
          </wp:anchor>
        </w:drawing>
      </w:r>
      <w:r w:rsidR="003107B8" w:rsidRPr="00F57F34">
        <w:rPr>
          <w:rFonts w:ascii="Tahoma" w:hAnsi="Tahoma" w:cs="Tahoma"/>
          <w:szCs w:val="24"/>
          <w:lang w:val="en-US"/>
        </w:rPr>
        <w:t xml:space="preserve">Ordinance No. 80/2021 </w:t>
      </w:r>
    </w:p>
    <w:p w14:paraId="1221E8EF" w14:textId="1DEED4DD" w:rsidR="003107B8" w:rsidRDefault="003107B8" w:rsidP="00A07B9B">
      <w:pPr>
        <w:jc w:val="center"/>
        <w:rPr>
          <w:rFonts w:ascii="Tahoma" w:hAnsi="Tahoma" w:cs="Tahoma"/>
          <w:szCs w:val="24"/>
          <w:lang w:val="en-US"/>
        </w:rPr>
      </w:pPr>
      <w:r w:rsidRPr="003107B8">
        <w:rPr>
          <w:rFonts w:ascii="Tahoma" w:hAnsi="Tahoma" w:cs="Tahoma"/>
          <w:szCs w:val="24"/>
          <w:lang w:val="en-US"/>
        </w:rPr>
        <w:t xml:space="preserve">of the Rector of </w:t>
      </w:r>
      <w:r w:rsidR="00F57F34">
        <w:rPr>
          <w:rFonts w:ascii="Tahoma" w:hAnsi="Tahoma" w:cs="Tahoma"/>
          <w:szCs w:val="24"/>
          <w:lang w:val="en-US"/>
        </w:rPr>
        <w:t>Lodz University of Technology</w:t>
      </w:r>
      <w:r w:rsidRPr="003107B8">
        <w:rPr>
          <w:rFonts w:ascii="Tahoma" w:hAnsi="Tahoma" w:cs="Tahoma"/>
          <w:szCs w:val="24"/>
          <w:lang w:val="en-US"/>
        </w:rPr>
        <w:t xml:space="preserve"> </w:t>
      </w:r>
    </w:p>
    <w:p w14:paraId="20EFA529" w14:textId="31AB9BE7" w:rsidR="003107B8" w:rsidRDefault="003107B8" w:rsidP="00A07B9B">
      <w:pPr>
        <w:jc w:val="center"/>
        <w:rPr>
          <w:rFonts w:ascii="Tahoma" w:hAnsi="Tahoma" w:cs="Tahoma"/>
          <w:szCs w:val="24"/>
          <w:lang w:val="en-US"/>
        </w:rPr>
      </w:pPr>
      <w:r w:rsidRPr="003107B8">
        <w:rPr>
          <w:rFonts w:ascii="Tahoma" w:hAnsi="Tahoma" w:cs="Tahoma"/>
          <w:szCs w:val="24"/>
          <w:lang w:val="en-US"/>
        </w:rPr>
        <w:t>of 17 December 2021</w:t>
      </w:r>
    </w:p>
    <w:p w14:paraId="1F88AE8F" w14:textId="77777777" w:rsidR="003107B8" w:rsidRDefault="003107B8" w:rsidP="00A07B9B">
      <w:pPr>
        <w:jc w:val="center"/>
        <w:rPr>
          <w:rFonts w:ascii="Tahoma" w:hAnsi="Tahoma" w:cs="Tahoma"/>
          <w:szCs w:val="24"/>
          <w:lang w:val="en-US"/>
        </w:rPr>
      </w:pPr>
    </w:p>
    <w:p w14:paraId="680E8EDA" w14:textId="77777777" w:rsidR="003107B8" w:rsidRDefault="003107B8" w:rsidP="00A07B9B">
      <w:pPr>
        <w:jc w:val="center"/>
        <w:rPr>
          <w:rFonts w:ascii="Tahoma" w:hAnsi="Tahoma" w:cs="Tahoma"/>
          <w:szCs w:val="24"/>
          <w:lang w:val="en-US"/>
        </w:rPr>
      </w:pPr>
      <w:r w:rsidRPr="003107B8">
        <w:rPr>
          <w:rFonts w:ascii="Tahoma" w:hAnsi="Tahoma" w:cs="Tahoma"/>
          <w:szCs w:val="24"/>
          <w:lang w:val="en-US"/>
        </w:rPr>
        <w:t xml:space="preserve">on the manner and procedure for conducting competitions </w:t>
      </w:r>
    </w:p>
    <w:p w14:paraId="24842CCF" w14:textId="77777777" w:rsidR="003107B8" w:rsidRDefault="003107B8" w:rsidP="00A07B9B">
      <w:pPr>
        <w:jc w:val="center"/>
        <w:rPr>
          <w:rFonts w:ascii="Tahoma" w:hAnsi="Tahoma" w:cs="Tahoma"/>
          <w:szCs w:val="24"/>
          <w:lang w:val="en-US"/>
        </w:rPr>
      </w:pPr>
      <w:r w:rsidRPr="003107B8">
        <w:rPr>
          <w:rFonts w:ascii="Tahoma" w:hAnsi="Tahoma" w:cs="Tahoma"/>
          <w:szCs w:val="24"/>
          <w:lang w:val="en-US"/>
        </w:rPr>
        <w:t xml:space="preserve">for academic staff positions at Lodz University of Technology </w:t>
      </w:r>
    </w:p>
    <w:p w14:paraId="0E78218B" w14:textId="77777777" w:rsidR="003107B8" w:rsidRDefault="003107B8" w:rsidP="00A07B9B">
      <w:pPr>
        <w:jc w:val="center"/>
        <w:rPr>
          <w:rFonts w:ascii="Tahoma" w:hAnsi="Tahoma" w:cs="Tahoma"/>
          <w:szCs w:val="24"/>
          <w:lang w:val="en-US"/>
        </w:rPr>
      </w:pPr>
    </w:p>
    <w:p w14:paraId="417673E2" w14:textId="7DB7C7C7" w:rsidR="003107B8" w:rsidRPr="003107B8" w:rsidRDefault="003107B8" w:rsidP="003107B8">
      <w:pPr>
        <w:ind w:left="1080"/>
        <w:jc w:val="center"/>
        <w:rPr>
          <w:rFonts w:ascii="Tahoma" w:hAnsi="Tahoma" w:cs="Tahoma"/>
          <w:szCs w:val="24"/>
          <w:lang w:val="en-US"/>
        </w:rPr>
      </w:pPr>
      <w:r w:rsidRPr="003107B8">
        <w:rPr>
          <w:rFonts w:ascii="Tahoma" w:hAnsi="Tahoma" w:cs="Tahoma"/>
          <w:szCs w:val="24"/>
          <w:lang w:val="en-US"/>
        </w:rPr>
        <w:t>OTM-R POLICY – OPEN TRANSPARENT MERIT-BASED RECRUITMENT</w:t>
      </w:r>
    </w:p>
    <w:bookmarkEnd w:id="0"/>
    <w:p w14:paraId="035D9F97" w14:textId="33AEF0D5" w:rsidR="00CA7B41" w:rsidRPr="00B21E88" w:rsidRDefault="00CA7B41" w:rsidP="00557D51">
      <w:pPr>
        <w:spacing w:before="120"/>
        <w:jc w:val="both"/>
        <w:rPr>
          <w:rFonts w:cs="Times New Roman"/>
          <w:szCs w:val="24"/>
          <w:lang w:val="en-US"/>
        </w:rPr>
      </w:pPr>
    </w:p>
    <w:p w14:paraId="5959EA0D" w14:textId="77777777" w:rsidR="009511A9" w:rsidRPr="00B21E88" w:rsidRDefault="009511A9" w:rsidP="00557D51">
      <w:pPr>
        <w:spacing w:before="120"/>
        <w:jc w:val="both"/>
        <w:rPr>
          <w:rFonts w:cs="Times New Roman"/>
          <w:szCs w:val="24"/>
          <w:lang w:val="en-US"/>
        </w:rPr>
      </w:pPr>
    </w:p>
    <w:p w14:paraId="24791B13" w14:textId="40718963" w:rsidR="00CA7B41" w:rsidRPr="0087049D" w:rsidRDefault="0087049D" w:rsidP="00557D51">
      <w:pPr>
        <w:pStyle w:val="Akapitzlist"/>
        <w:spacing w:before="120" w:after="0" w:line="240" w:lineRule="auto"/>
        <w:ind w:left="0"/>
        <w:contextualSpacing w:val="0"/>
        <w:jc w:val="both"/>
        <w:rPr>
          <w:rFonts w:ascii="Times New Roman" w:eastAsia="Times New Roman" w:hAnsi="Times New Roman" w:cs="Times New Roman"/>
          <w:spacing w:val="-6"/>
          <w:kern w:val="20"/>
          <w:sz w:val="24"/>
          <w:szCs w:val="24"/>
          <w:lang w:val="en-US" w:eastAsia="pl-PL"/>
        </w:rPr>
      </w:pPr>
      <w:r w:rsidRPr="0087049D">
        <w:rPr>
          <w:rFonts w:ascii="Times New Roman" w:eastAsia="Times New Roman" w:hAnsi="Times New Roman" w:cs="Times New Roman"/>
          <w:spacing w:val="-6"/>
          <w:kern w:val="20"/>
          <w:sz w:val="24"/>
          <w:szCs w:val="24"/>
          <w:lang w:val="en-US" w:eastAsia="pl-PL"/>
        </w:rPr>
        <w:t>Under Article 23 paragraph 1 and paragraph 2 point 7 of the Act of 20 July 2018 - Law on Higher Education and Science (consolidated text, Journal of Laws of 2021, item 478, as amended) and Section 14 paragraph 1 and 2 of the Statute of Lodz University of Technology - Resolution No. 88/2019 of the Senate of Lodz University of Technology of 10 July 2019, I order as follows</w:t>
      </w:r>
      <w:r w:rsidR="00CA7B41" w:rsidRPr="0087049D">
        <w:rPr>
          <w:rFonts w:ascii="Times New Roman" w:eastAsia="Times New Roman" w:hAnsi="Times New Roman" w:cs="Times New Roman"/>
          <w:spacing w:val="-6"/>
          <w:kern w:val="20"/>
          <w:sz w:val="24"/>
          <w:szCs w:val="24"/>
          <w:lang w:val="en-US" w:eastAsia="pl-PL"/>
        </w:rPr>
        <w:t>:</w:t>
      </w:r>
    </w:p>
    <w:p w14:paraId="5510680A" w14:textId="77777777" w:rsidR="00CA7B41" w:rsidRPr="00B21E88" w:rsidRDefault="00CA7B41" w:rsidP="003225D6">
      <w:pPr>
        <w:pStyle w:val="Akapitzlist"/>
        <w:spacing w:before="120" w:after="0" w:line="240" w:lineRule="auto"/>
        <w:ind w:left="0"/>
        <w:contextualSpacing w:val="0"/>
        <w:jc w:val="center"/>
        <w:rPr>
          <w:rFonts w:ascii="Times New Roman" w:eastAsia="Times New Roman" w:hAnsi="Times New Roman" w:cs="Times New Roman"/>
          <w:spacing w:val="-6"/>
          <w:kern w:val="20"/>
          <w:sz w:val="24"/>
          <w:szCs w:val="24"/>
          <w:lang w:val="en-US" w:eastAsia="pl-PL"/>
        </w:rPr>
      </w:pPr>
      <w:r w:rsidRPr="00B21E88">
        <w:rPr>
          <w:rFonts w:ascii="Times New Roman" w:eastAsia="Times New Roman" w:hAnsi="Times New Roman" w:cs="Times New Roman"/>
          <w:spacing w:val="-6"/>
          <w:kern w:val="20"/>
          <w:sz w:val="24"/>
          <w:szCs w:val="24"/>
          <w:lang w:val="en-US" w:eastAsia="pl-PL"/>
        </w:rPr>
        <w:t>§ 1</w:t>
      </w:r>
    </w:p>
    <w:p w14:paraId="7174340D" w14:textId="18D2F756" w:rsidR="00CA7B41" w:rsidRPr="00617950" w:rsidRDefault="00617950" w:rsidP="00557D51">
      <w:pPr>
        <w:pStyle w:val="Akapitzlist"/>
        <w:spacing w:before="120" w:after="0" w:line="240" w:lineRule="auto"/>
        <w:ind w:left="0"/>
        <w:contextualSpacing w:val="0"/>
        <w:jc w:val="both"/>
        <w:rPr>
          <w:rFonts w:ascii="Times New Roman" w:eastAsia="Times New Roman" w:hAnsi="Times New Roman" w:cs="Times New Roman"/>
          <w:spacing w:val="-6"/>
          <w:kern w:val="20"/>
          <w:sz w:val="24"/>
          <w:szCs w:val="24"/>
          <w:lang w:val="en-US" w:eastAsia="pl-PL"/>
        </w:rPr>
      </w:pPr>
      <w:bookmarkStart w:id="1" w:name="_Hlk91506993"/>
      <w:r w:rsidRPr="00617950">
        <w:rPr>
          <w:rFonts w:ascii="Times New Roman" w:eastAsia="Times New Roman" w:hAnsi="Times New Roman" w:cs="Times New Roman"/>
          <w:spacing w:val="-6"/>
          <w:kern w:val="20"/>
          <w:sz w:val="24"/>
          <w:szCs w:val="24"/>
          <w:lang w:val="en-US" w:eastAsia="pl-PL"/>
        </w:rPr>
        <w:t>The OTM-R POLICY - OPEN TRANSPARENT MERIT-BASED RECRUITMENT</w:t>
      </w:r>
      <w:bookmarkEnd w:id="1"/>
      <w:r w:rsidRPr="00617950">
        <w:rPr>
          <w:rFonts w:ascii="Times New Roman" w:eastAsia="Times New Roman" w:hAnsi="Times New Roman" w:cs="Times New Roman"/>
          <w:spacing w:val="-6"/>
          <w:kern w:val="20"/>
          <w:sz w:val="24"/>
          <w:szCs w:val="24"/>
          <w:lang w:val="en-US" w:eastAsia="pl-PL"/>
        </w:rPr>
        <w:t xml:space="preserve">, which </w:t>
      </w:r>
      <w:r w:rsidR="00141346">
        <w:rPr>
          <w:rFonts w:ascii="Times New Roman" w:eastAsia="Times New Roman" w:hAnsi="Times New Roman" w:cs="Times New Roman"/>
          <w:spacing w:val="-6"/>
          <w:kern w:val="20"/>
          <w:sz w:val="24"/>
          <w:szCs w:val="24"/>
          <w:lang w:val="en-US" w:eastAsia="pl-PL"/>
        </w:rPr>
        <w:t>describes</w:t>
      </w:r>
      <w:r w:rsidRPr="00617950">
        <w:rPr>
          <w:rFonts w:ascii="Times New Roman" w:eastAsia="Times New Roman" w:hAnsi="Times New Roman" w:cs="Times New Roman"/>
          <w:spacing w:val="-6"/>
          <w:kern w:val="20"/>
          <w:sz w:val="24"/>
          <w:szCs w:val="24"/>
          <w:lang w:val="en-US" w:eastAsia="pl-PL"/>
        </w:rPr>
        <w:t xml:space="preserve"> the manner and procedure for conducting competitions for academic staff positions at Lodz University of Technology, is enacted</w:t>
      </w:r>
      <w:r w:rsidR="00CA7B41" w:rsidRPr="00617950">
        <w:rPr>
          <w:rFonts w:ascii="Times New Roman" w:eastAsia="Times New Roman" w:hAnsi="Times New Roman" w:cs="Times New Roman"/>
          <w:spacing w:val="-6"/>
          <w:kern w:val="20"/>
          <w:sz w:val="24"/>
          <w:szCs w:val="24"/>
          <w:lang w:val="en-US" w:eastAsia="pl-PL"/>
        </w:rPr>
        <w:t>.</w:t>
      </w:r>
    </w:p>
    <w:p w14:paraId="11FDD08F" w14:textId="77777777" w:rsidR="00CA7B41" w:rsidRPr="00B21E88" w:rsidRDefault="00CA7B41" w:rsidP="00C627A3">
      <w:pPr>
        <w:pStyle w:val="Akapitzlist"/>
        <w:spacing w:before="120" w:after="0" w:line="240" w:lineRule="auto"/>
        <w:ind w:left="0"/>
        <w:contextualSpacing w:val="0"/>
        <w:jc w:val="center"/>
        <w:rPr>
          <w:rFonts w:ascii="Times New Roman" w:eastAsia="Times New Roman" w:hAnsi="Times New Roman" w:cs="Times New Roman"/>
          <w:spacing w:val="-6"/>
          <w:kern w:val="20"/>
          <w:sz w:val="24"/>
          <w:szCs w:val="24"/>
          <w:lang w:val="en-US" w:eastAsia="pl-PL"/>
        </w:rPr>
      </w:pPr>
      <w:r w:rsidRPr="00B21E88">
        <w:rPr>
          <w:rFonts w:ascii="Times New Roman" w:eastAsia="Times New Roman" w:hAnsi="Times New Roman" w:cs="Times New Roman"/>
          <w:spacing w:val="-6"/>
          <w:kern w:val="20"/>
          <w:sz w:val="24"/>
          <w:szCs w:val="24"/>
          <w:lang w:val="en-US" w:eastAsia="pl-PL"/>
        </w:rPr>
        <w:t>§ 2</w:t>
      </w:r>
    </w:p>
    <w:p w14:paraId="5136BEE9" w14:textId="46A2B26C" w:rsidR="00CA7B41" w:rsidRPr="00617950" w:rsidRDefault="00617950" w:rsidP="00557D51">
      <w:pPr>
        <w:pStyle w:val="Akapitzlist"/>
        <w:spacing w:before="120" w:after="0" w:line="240" w:lineRule="auto"/>
        <w:ind w:left="0"/>
        <w:contextualSpacing w:val="0"/>
        <w:jc w:val="both"/>
        <w:rPr>
          <w:rFonts w:ascii="Times New Roman" w:eastAsia="Times New Roman" w:hAnsi="Times New Roman" w:cs="Times New Roman"/>
          <w:spacing w:val="-6"/>
          <w:kern w:val="20"/>
          <w:sz w:val="24"/>
          <w:szCs w:val="24"/>
          <w:lang w:val="en-US" w:eastAsia="pl-PL"/>
        </w:rPr>
      </w:pPr>
      <w:r w:rsidRPr="00617950">
        <w:rPr>
          <w:rFonts w:ascii="Times New Roman" w:eastAsia="Times New Roman" w:hAnsi="Times New Roman" w:cs="Times New Roman"/>
          <w:spacing w:val="-6"/>
          <w:kern w:val="20"/>
          <w:sz w:val="24"/>
          <w:szCs w:val="24"/>
          <w:lang w:val="en-US" w:eastAsia="pl-PL"/>
        </w:rPr>
        <w:t>The OTM-R POLICY - OPEN TRANSPARENT MERIT-BASED RECRUITMENT</w:t>
      </w:r>
      <w:r w:rsidR="00CA7B41" w:rsidRPr="00617950">
        <w:rPr>
          <w:rFonts w:ascii="Times New Roman" w:eastAsia="Times New Roman" w:hAnsi="Times New Roman" w:cs="Times New Roman"/>
          <w:spacing w:val="-6"/>
          <w:kern w:val="20"/>
          <w:sz w:val="24"/>
          <w:szCs w:val="24"/>
          <w:lang w:val="en-US" w:eastAsia="pl-PL"/>
        </w:rPr>
        <w:t xml:space="preserve"> </w:t>
      </w:r>
      <w:r w:rsidRPr="00617950">
        <w:rPr>
          <w:rFonts w:ascii="Times New Roman" w:eastAsia="Times New Roman" w:hAnsi="Times New Roman" w:cs="Times New Roman"/>
          <w:spacing w:val="-6"/>
          <w:kern w:val="20"/>
          <w:sz w:val="24"/>
          <w:szCs w:val="24"/>
          <w:lang w:val="en-US" w:eastAsia="pl-PL"/>
        </w:rPr>
        <w:t>is annexed to this Ordinance.</w:t>
      </w:r>
    </w:p>
    <w:p w14:paraId="3C46DCFE" w14:textId="77777777" w:rsidR="00CA7B41" w:rsidRPr="00B21E88" w:rsidRDefault="00CA7B41" w:rsidP="00C627A3">
      <w:pPr>
        <w:pStyle w:val="Akapitzlist"/>
        <w:spacing w:before="120" w:after="0" w:line="240" w:lineRule="auto"/>
        <w:ind w:left="0"/>
        <w:contextualSpacing w:val="0"/>
        <w:jc w:val="center"/>
        <w:rPr>
          <w:rFonts w:ascii="Times New Roman" w:eastAsia="Times New Roman" w:hAnsi="Times New Roman" w:cs="Times New Roman"/>
          <w:spacing w:val="-6"/>
          <w:kern w:val="20"/>
          <w:sz w:val="24"/>
          <w:szCs w:val="24"/>
          <w:lang w:val="en-US" w:eastAsia="pl-PL"/>
        </w:rPr>
      </w:pPr>
      <w:r w:rsidRPr="00B21E88">
        <w:rPr>
          <w:rFonts w:ascii="Times New Roman" w:eastAsia="Times New Roman" w:hAnsi="Times New Roman" w:cs="Times New Roman"/>
          <w:spacing w:val="-6"/>
          <w:kern w:val="20"/>
          <w:sz w:val="24"/>
          <w:szCs w:val="24"/>
          <w:lang w:val="en-US" w:eastAsia="pl-PL"/>
        </w:rPr>
        <w:t>§ 3</w:t>
      </w:r>
    </w:p>
    <w:p w14:paraId="6977CF64" w14:textId="66EFE803" w:rsidR="008C47E9" w:rsidRPr="00F57F34" w:rsidRDefault="00F57F34" w:rsidP="00557D51">
      <w:pPr>
        <w:pStyle w:val="Akapitzlist"/>
        <w:spacing w:before="120" w:after="0" w:line="240" w:lineRule="auto"/>
        <w:ind w:left="0"/>
        <w:contextualSpacing w:val="0"/>
        <w:jc w:val="both"/>
        <w:rPr>
          <w:rFonts w:ascii="Times New Roman" w:eastAsia="Times New Roman" w:hAnsi="Times New Roman" w:cs="Times New Roman"/>
          <w:spacing w:val="-6"/>
          <w:kern w:val="20"/>
          <w:sz w:val="24"/>
          <w:szCs w:val="24"/>
          <w:lang w:val="en-US" w:eastAsia="pl-PL"/>
        </w:rPr>
        <w:sectPr w:rsidR="008C47E9" w:rsidRPr="00F57F34" w:rsidSect="003C588E">
          <w:footerReference w:type="default" r:id="rId9"/>
          <w:pgSz w:w="11906" w:h="16838" w:code="9"/>
          <w:pgMar w:top="851" w:right="851" w:bottom="851" w:left="1134" w:header="709" w:footer="709" w:gutter="0"/>
          <w:cols w:space="708"/>
          <w:docGrid w:linePitch="360"/>
        </w:sectPr>
      </w:pPr>
      <w:r w:rsidRPr="00F57F34">
        <w:rPr>
          <w:rFonts w:ascii="Times New Roman" w:eastAsia="Times New Roman" w:hAnsi="Times New Roman" w:cs="Times New Roman"/>
          <w:spacing w:val="-6"/>
          <w:kern w:val="20"/>
          <w:sz w:val="24"/>
          <w:szCs w:val="24"/>
          <w:lang w:val="en-US" w:eastAsia="pl-PL"/>
        </w:rPr>
        <w:t>The Ordinance is effective from</w:t>
      </w:r>
      <w:r w:rsidR="00CA7B41" w:rsidRPr="00F57F34">
        <w:rPr>
          <w:rFonts w:ascii="Times New Roman" w:eastAsia="Times New Roman" w:hAnsi="Times New Roman" w:cs="Times New Roman"/>
          <w:spacing w:val="-6"/>
          <w:kern w:val="20"/>
          <w:sz w:val="24"/>
          <w:szCs w:val="24"/>
          <w:lang w:val="en-US" w:eastAsia="pl-PL"/>
        </w:rPr>
        <w:t xml:space="preserve"> </w:t>
      </w:r>
      <w:r w:rsidR="005435F9" w:rsidRPr="00F57F34">
        <w:rPr>
          <w:rFonts w:ascii="Times New Roman" w:eastAsia="Times New Roman" w:hAnsi="Times New Roman" w:cs="Times New Roman"/>
          <w:spacing w:val="-6"/>
          <w:kern w:val="20"/>
          <w:sz w:val="24"/>
          <w:szCs w:val="24"/>
          <w:lang w:val="en-US" w:eastAsia="pl-PL"/>
        </w:rPr>
        <w:t xml:space="preserve">17 </w:t>
      </w:r>
      <w:r>
        <w:rPr>
          <w:rFonts w:ascii="Times New Roman" w:eastAsia="Times New Roman" w:hAnsi="Times New Roman" w:cs="Times New Roman"/>
          <w:spacing w:val="-6"/>
          <w:kern w:val="20"/>
          <w:sz w:val="24"/>
          <w:szCs w:val="24"/>
          <w:lang w:val="en-US" w:eastAsia="pl-PL"/>
        </w:rPr>
        <w:t>December</w:t>
      </w:r>
      <w:r w:rsidR="00CA7B41" w:rsidRPr="00F57F34">
        <w:rPr>
          <w:rFonts w:ascii="Times New Roman" w:eastAsia="Times New Roman" w:hAnsi="Times New Roman" w:cs="Times New Roman"/>
          <w:spacing w:val="-6"/>
          <w:kern w:val="20"/>
          <w:sz w:val="24"/>
          <w:szCs w:val="24"/>
          <w:lang w:val="en-US" w:eastAsia="pl-PL"/>
        </w:rPr>
        <w:t xml:space="preserve"> 2021</w:t>
      </w:r>
      <w:r>
        <w:rPr>
          <w:rFonts w:ascii="Times New Roman" w:eastAsia="Times New Roman" w:hAnsi="Times New Roman" w:cs="Times New Roman"/>
          <w:spacing w:val="-6"/>
          <w:kern w:val="20"/>
          <w:sz w:val="24"/>
          <w:szCs w:val="24"/>
          <w:lang w:val="en-US" w:eastAsia="pl-PL"/>
        </w:rPr>
        <w:t>.</w:t>
      </w:r>
    </w:p>
    <w:p w14:paraId="60A5518B" w14:textId="77777777" w:rsidR="00F57F34" w:rsidRDefault="00F57F34" w:rsidP="006B26AA">
      <w:pPr>
        <w:jc w:val="right"/>
        <w:rPr>
          <w:rFonts w:ascii="Tahoma" w:hAnsi="Tahoma" w:cs="Tahoma"/>
          <w:sz w:val="16"/>
          <w:szCs w:val="16"/>
          <w:lang w:val="en-US"/>
        </w:rPr>
      </w:pPr>
      <w:r w:rsidRPr="00F57F34">
        <w:rPr>
          <w:rFonts w:ascii="Tahoma" w:hAnsi="Tahoma" w:cs="Tahoma"/>
          <w:sz w:val="16"/>
          <w:szCs w:val="16"/>
          <w:lang w:val="en-US"/>
        </w:rPr>
        <w:lastRenderedPageBreak/>
        <w:t xml:space="preserve">Annex </w:t>
      </w:r>
    </w:p>
    <w:p w14:paraId="6006BA9A" w14:textId="58E808AE" w:rsidR="00F57F34" w:rsidRPr="00F57F34" w:rsidRDefault="00F57F34" w:rsidP="00F57F34">
      <w:pPr>
        <w:jc w:val="right"/>
        <w:rPr>
          <w:rFonts w:ascii="Tahoma" w:hAnsi="Tahoma" w:cs="Tahoma"/>
          <w:sz w:val="16"/>
          <w:szCs w:val="16"/>
          <w:lang w:val="en-US"/>
        </w:rPr>
      </w:pPr>
      <w:r w:rsidRPr="00F57F34">
        <w:rPr>
          <w:rFonts w:ascii="Tahoma" w:hAnsi="Tahoma" w:cs="Tahoma"/>
          <w:sz w:val="16"/>
          <w:szCs w:val="16"/>
          <w:lang w:val="en-US"/>
        </w:rPr>
        <w:t>to</w:t>
      </w:r>
      <w:r>
        <w:rPr>
          <w:rFonts w:ascii="Tahoma" w:hAnsi="Tahoma" w:cs="Tahoma"/>
          <w:sz w:val="16"/>
          <w:szCs w:val="16"/>
          <w:lang w:val="en-US"/>
        </w:rPr>
        <w:t xml:space="preserve"> </w:t>
      </w:r>
      <w:r w:rsidRPr="00F57F34">
        <w:rPr>
          <w:rFonts w:ascii="Tahoma" w:hAnsi="Tahoma" w:cs="Tahoma"/>
          <w:noProof/>
          <w:sz w:val="16"/>
          <w:szCs w:val="16"/>
        </w:rPr>
        <w:drawing>
          <wp:anchor distT="0" distB="0" distL="114300" distR="114300" simplePos="0" relativeHeight="251660289" behindDoc="0" locked="0" layoutInCell="1" allowOverlap="1" wp14:anchorId="1AC93C31" wp14:editId="3516E8F6">
            <wp:simplePos x="0" y="0"/>
            <wp:positionH relativeFrom="column">
              <wp:posOffset>-253573</wp:posOffset>
            </wp:positionH>
            <wp:positionV relativeFrom="paragraph">
              <wp:posOffset>272</wp:posOffset>
            </wp:positionV>
            <wp:extent cx="799465" cy="1254760"/>
            <wp:effectExtent l="0" t="0" r="635" b="2540"/>
            <wp:wrapSquare wrapText="bothSides"/>
            <wp:docPr id="5" name="Obraz 5"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465" cy="1254760"/>
                    </a:xfrm>
                    <a:prstGeom prst="rect">
                      <a:avLst/>
                    </a:prstGeom>
                    <a:noFill/>
                  </pic:spPr>
                </pic:pic>
              </a:graphicData>
            </a:graphic>
            <wp14:sizeRelH relativeFrom="page">
              <wp14:pctWidth>0</wp14:pctWidth>
            </wp14:sizeRelH>
            <wp14:sizeRelV relativeFrom="page">
              <wp14:pctHeight>0</wp14:pctHeight>
            </wp14:sizeRelV>
          </wp:anchor>
        </w:drawing>
      </w:r>
      <w:r w:rsidRPr="00F57F34">
        <w:rPr>
          <w:rFonts w:ascii="Tahoma" w:hAnsi="Tahoma" w:cs="Tahoma"/>
          <w:sz w:val="16"/>
          <w:szCs w:val="16"/>
          <w:lang w:val="en-US"/>
        </w:rPr>
        <w:t>Ordinance No. 80/2021</w:t>
      </w:r>
      <w:r>
        <w:rPr>
          <w:rFonts w:ascii="Tahoma" w:hAnsi="Tahoma" w:cs="Tahoma"/>
          <w:sz w:val="16"/>
          <w:szCs w:val="16"/>
          <w:lang w:val="en-US"/>
        </w:rPr>
        <w:t xml:space="preserve"> </w:t>
      </w:r>
      <w:r w:rsidRPr="00F57F34">
        <w:rPr>
          <w:rFonts w:ascii="Tahoma" w:hAnsi="Tahoma" w:cs="Tahoma"/>
          <w:sz w:val="16"/>
          <w:szCs w:val="16"/>
          <w:lang w:val="en-US"/>
        </w:rPr>
        <w:t xml:space="preserve">of the Rector of </w:t>
      </w:r>
      <w:r>
        <w:rPr>
          <w:rFonts w:ascii="Tahoma" w:hAnsi="Tahoma" w:cs="Tahoma"/>
          <w:sz w:val="16"/>
          <w:szCs w:val="16"/>
          <w:lang w:val="en-US"/>
        </w:rPr>
        <w:t>Lodz</w:t>
      </w:r>
      <w:r w:rsidRPr="00F57F34">
        <w:rPr>
          <w:rFonts w:ascii="Tahoma" w:hAnsi="Tahoma" w:cs="Tahoma"/>
          <w:sz w:val="16"/>
          <w:szCs w:val="16"/>
          <w:lang w:val="en-US"/>
        </w:rPr>
        <w:t xml:space="preserve"> </w:t>
      </w:r>
    </w:p>
    <w:p w14:paraId="7053446E" w14:textId="58B58DCF" w:rsidR="00F57F34" w:rsidRPr="00F57F34" w:rsidRDefault="00F57F34" w:rsidP="00F57F34">
      <w:pPr>
        <w:jc w:val="right"/>
        <w:rPr>
          <w:rFonts w:ascii="Tahoma" w:hAnsi="Tahoma" w:cs="Tahoma"/>
          <w:sz w:val="16"/>
          <w:szCs w:val="16"/>
          <w:lang w:val="en-US"/>
        </w:rPr>
      </w:pPr>
      <w:r>
        <w:rPr>
          <w:rFonts w:ascii="Tahoma" w:hAnsi="Tahoma" w:cs="Tahoma"/>
          <w:sz w:val="16"/>
          <w:szCs w:val="16"/>
          <w:lang w:val="en-US"/>
        </w:rPr>
        <w:t xml:space="preserve">University of Technology </w:t>
      </w:r>
      <w:r w:rsidRPr="00F57F34">
        <w:rPr>
          <w:rFonts w:ascii="Tahoma" w:hAnsi="Tahoma" w:cs="Tahoma"/>
          <w:sz w:val="16"/>
          <w:szCs w:val="16"/>
          <w:lang w:val="en-US"/>
        </w:rPr>
        <w:t>of 17 December 2021</w:t>
      </w:r>
    </w:p>
    <w:p w14:paraId="457515CA" w14:textId="77777777" w:rsidR="00F57F34" w:rsidRPr="00F57F34" w:rsidRDefault="00F57F34" w:rsidP="00F57F34">
      <w:pPr>
        <w:jc w:val="right"/>
        <w:rPr>
          <w:rFonts w:ascii="Tahoma" w:hAnsi="Tahoma" w:cs="Tahoma"/>
          <w:sz w:val="16"/>
          <w:szCs w:val="16"/>
          <w:lang w:val="en-US"/>
        </w:rPr>
      </w:pPr>
      <w:r w:rsidRPr="00F57F34">
        <w:rPr>
          <w:rFonts w:ascii="Tahoma" w:hAnsi="Tahoma" w:cs="Tahoma"/>
          <w:sz w:val="16"/>
          <w:szCs w:val="16"/>
          <w:lang w:val="en-US"/>
        </w:rPr>
        <w:t xml:space="preserve">on the manner and procedure for conducting competitions </w:t>
      </w:r>
    </w:p>
    <w:p w14:paraId="03EDA636" w14:textId="5EBA54F1" w:rsidR="00F57F34" w:rsidRPr="00F57F34" w:rsidRDefault="00F57F34" w:rsidP="00F57F34">
      <w:pPr>
        <w:jc w:val="right"/>
        <w:rPr>
          <w:rFonts w:ascii="Tahoma" w:hAnsi="Tahoma" w:cs="Tahoma"/>
          <w:sz w:val="16"/>
          <w:szCs w:val="16"/>
          <w:lang w:val="en-US"/>
        </w:rPr>
      </w:pPr>
      <w:r w:rsidRPr="00F57F34">
        <w:rPr>
          <w:rFonts w:ascii="Tahoma" w:hAnsi="Tahoma" w:cs="Tahoma"/>
          <w:sz w:val="16"/>
          <w:szCs w:val="16"/>
          <w:lang w:val="en-US"/>
        </w:rPr>
        <w:t>for academic staff positions at Lodz University of Technology</w:t>
      </w:r>
    </w:p>
    <w:p w14:paraId="4F0E1EF0" w14:textId="77777777" w:rsidR="00F57F34" w:rsidRPr="00F57F34" w:rsidRDefault="00F57F34" w:rsidP="00F57F34">
      <w:pPr>
        <w:jc w:val="right"/>
        <w:rPr>
          <w:rFonts w:ascii="Tahoma" w:hAnsi="Tahoma" w:cs="Tahoma"/>
          <w:sz w:val="16"/>
          <w:szCs w:val="16"/>
          <w:lang w:val="en-US"/>
        </w:rPr>
      </w:pPr>
      <w:bookmarkStart w:id="2" w:name="_Hlk91419239"/>
      <w:r w:rsidRPr="00F57F34">
        <w:rPr>
          <w:rFonts w:ascii="Tahoma" w:hAnsi="Tahoma" w:cs="Tahoma"/>
          <w:sz w:val="16"/>
          <w:szCs w:val="16"/>
          <w:lang w:val="en-US"/>
        </w:rPr>
        <w:t>OTM-R POLICY – OPEN TRANSPARENT MERIT-BASED RECRUITMENT</w:t>
      </w:r>
    </w:p>
    <w:bookmarkEnd w:id="2"/>
    <w:p w14:paraId="68F903E6" w14:textId="6BC5B54D" w:rsidR="00721749" w:rsidRPr="00F57F34" w:rsidRDefault="00721749" w:rsidP="00F57F34">
      <w:pPr>
        <w:jc w:val="right"/>
        <w:rPr>
          <w:rFonts w:ascii="Tahoma" w:hAnsi="Tahoma" w:cs="Tahoma"/>
          <w:sz w:val="16"/>
          <w:szCs w:val="16"/>
          <w:lang w:val="en-US"/>
        </w:rPr>
      </w:pPr>
    </w:p>
    <w:p w14:paraId="0237AEEB" w14:textId="2D3E19CE" w:rsidR="00721749" w:rsidRPr="00F57F34" w:rsidRDefault="00721749" w:rsidP="006B26AA">
      <w:pPr>
        <w:jc w:val="right"/>
        <w:rPr>
          <w:rFonts w:ascii="Tahoma" w:hAnsi="Tahoma" w:cs="Tahoma"/>
          <w:sz w:val="16"/>
          <w:szCs w:val="16"/>
          <w:lang w:val="en-US"/>
        </w:rPr>
      </w:pPr>
    </w:p>
    <w:p w14:paraId="4270C2AA" w14:textId="5C7B2069" w:rsidR="00721749" w:rsidRPr="00F57F34" w:rsidRDefault="00721749" w:rsidP="006B26AA">
      <w:pPr>
        <w:jc w:val="right"/>
        <w:rPr>
          <w:rFonts w:ascii="Tahoma" w:hAnsi="Tahoma" w:cs="Tahoma"/>
          <w:sz w:val="16"/>
          <w:szCs w:val="16"/>
          <w:lang w:val="en-US"/>
        </w:rPr>
      </w:pPr>
    </w:p>
    <w:p w14:paraId="54B6969E" w14:textId="77777777" w:rsidR="00F57F34" w:rsidRPr="00F57F34" w:rsidRDefault="00F57F34" w:rsidP="00F57F34">
      <w:pPr>
        <w:spacing w:before="120"/>
        <w:jc w:val="center"/>
        <w:rPr>
          <w:rFonts w:cs="Times New Roman"/>
          <w:b/>
          <w:bCs/>
          <w:sz w:val="22"/>
          <w:lang w:val="en-US"/>
        </w:rPr>
      </w:pPr>
      <w:r w:rsidRPr="00F57F34">
        <w:rPr>
          <w:rFonts w:cs="Times New Roman"/>
          <w:b/>
          <w:bCs/>
          <w:sz w:val="22"/>
          <w:lang w:val="en-US"/>
        </w:rPr>
        <w:t>OTM-R POLICY – OPEN TRANSPARENT MERIT-BASED RECRUITMENT</w:t>
      </w:r>
    </w:p>
    <w:p w14:paraId="4ABA4B10" w14:textId="7FCF7489" w:rsidR="00CA7B41" w:rsidRPr="00F57F34" w:rsidRDefault="00CA7B41" w:rsidP="002E2D31">
      <w:pPr>
        <w:spacing w:before="120"/>
        <w:jc w:val="center"/>
        <w:rPr>
          <w:rFonts w:cs="Times New Roman"/>
          <w:b/>
          <w:bCs/>
          <w:sz w:val="22"/>
          <w:lang w:val="en-US"/>
        </w:rPr>
      </w:pPr>
    </w:p>
    <w:p w14:paraId="627CA304" w14:textId="15D977E7" w:rsidR="00CA7B41" w:rsidRPr="00F57F34" w:rsidRDefault="00CA7B41" w:rsidP="00557D51">
      <w:pPr>
        <w:spacing w:before="120"/>
        <w:jc w:val="both"/>
        <w:rPr>
          <w:rFonts w:cs="Times New Roman"/>
          <w:szCs w:val="24"/>
          <w:lang w:val="en-US"/>
        </w:rPr>
      </w:pPr>
    </w:p>
    <w:p w14:paraId="75CF28AF" w14:textId="32D9B728" w:rsidR="00656E55" w:rsidRPr="00141346" w:rsidRDefault="00C54F2E" w:rsidP="003A1A3C">
      <w:pPr>
        <w:spacing w:before="120"/>
        <w:jc w:val="center"/>
        <w:rPr>
          <w:rFonts w:cs="Times New Roman"/>
          <w:b/>
          <w:szCs w:val="24"/>
          <w:lang w:val="en-US"/>
        </w:rPr>
      </w:pPr>
      <w:r w:rsidRPr="00141346">
        <w:rPr>
          <w:rFonts w:cs="Times New Roman"/>
          <w:b/>
          <w:bCs/>
          <w:szCs w:val="24"/>
          <w:lang w:val="en-US"/>
        </w:rPr>
        <w:t>§</w:t>
      </w:r>
      <w:r w:rsidR="003A1A3C" w:rsidRPr="00141346">
        <w:rPr>
          <w:rFonts w:cs="Times New Roman"/>
          <w:b/>
          <w:bCs/>
          <w:szCs w:val="24"/>
          <w:lang w:val="en-US"/>
        </w:rPr>
        <w:t> </w:t>
      </w:r>
      <w:r w:rsidRPr="00141346">
        <w:rPr>
          <w:rFonts w:cs="Times New Roman"/>
          <w:b/>
          <w:bCs/>
          <w:szCs w:val="24"/>
          <w:lang w:val="en-US"/>
        </w:rPr>
        <w:t>1</w:t>
      </w:r>
      <w:r w:rsidR="003C0D6B" w:rsidRPr="00141346">
        <w:rPr>
          <w:rFonts w:cs="Times New Roman"/>
          <w:b/>
          <w:bCs/>
          <w:szCs w:val="24"/>
          <w:lang w:val="en-US"/>
        </w:rPr>
        <w:br/>
      </w:r>
      <w:r w:rsidR="00F57F34" w:rsidRPr="00141346">
        <w:rPr>
          <w:rFonts w:cs="Times New Roman"/>
          <w:b/>
          <w:bCs/>
          <w:szCs w:val="24"/>
          <w:lang w:val="en-US"/>
        </w:rPr>
        <w:t>General Provisions</w:t>
      </w:r>
    </w:p>
    <w:p w14:paraId="3579991F" w14:textId="402727F7" w:rsidR="00C54F2E" w:rsidRPr="00141346" w:rsidRDefault="003A1A3C" w:rsidP="003A1A3C">
      <w:pPr>
        <w:spacing w:before="120"/>
        <w:ind w:left="425" w:hanging="425"/>
        <w:jc w:val="both"/>
        <w:rPr>
          <w:rFonts w:cs="Times New Roman"/>
          <w:szCs w:val="24"/>
          <w:lang w:val="en-US"/>
        </w:rPr>
      </w:pPr>
      <w:r w:rsidRPr="00141346">
        <w:rPr>
          <w:rFonts w:cs="Times New Roman"/>
          <w:szCs w:val="24"/>
          <w:lang w:val="en-US"/>
        </w:rPr>
        <w:t>1.</w:t>
      </w:r>
      <w:r w:rsidRPr="00141346">
        <w:rPr>
          <w:rFonts w:cs="Times New Roman"/>
          <w:szCs w:val="24"/>
          <w:lang w:val="en-US"/>
        </w:rPr>
        <w:tab/>
      </w:r>
      <w:r w:rsidR="00141346" w:rsidRPr="00141346">
        <w:rPr>
          <w:rFonts w:cs="Times New Roman"/>
          <w:szCs w:val="24"/>
          <w:lang w:val="en-US"/>
        </w:rPr>
        <w:t xml:space="preserve">This OTM-R POLICY - OPEN MERIT-BASED RECRUITMENT, hereinafter referred to as </w:t>
      </w:r>
      <w:r w:rsidR="00E63F3F">
        <w:rPr>
          <w:rFonts w:cs="Times New Roman"/>
          <w:szCs w:val="24"/>
          <w:lang w:val="en-US"/>
        </w:rPr>
        <w:t>‘</w:t>
      </w:r>
      <w:r w:rsidR="00141346" w:rsidRPr="00141346">
        <w:rPr>
          <w:rFonts w:cs="Times New Roman"/>
          <w:szCs w:val="24"/>
          <w:lang w:val="en-US"/>
        </w:rPr>
        <w:t>the OTM-R Policy</w:t>
      </w:r>
      <w:r w:rsidR="00E63F3F">
        <w:rPr>
          <w:rFonts w:cs="Times New Roman"/>
          <w:szCs w:val="24"/>
          <w:lang w:val="en-US"/>
        </w:rPr>
        <w:t>’</w:t>
      </w:r>
      <w:r w:rsidR="00141346" w:rsidRPr="00141346">
        <w:rPr>
          <w:rFonts w:cs="Times New Roman"/>
          <w:szCs w:val="24"/>
          <w:lang w:val="en-US"/>
        </w:rPr>
        <w:t>, describes the process of organizing competitions for academic staff positions at Lodz University of Technology, hereinafter referred to as 'the University'</w:t>
      </w:r>
      <w:r w:rsidR="00891B3E" w:rsidRPr="00141346">
        <w:rPr>
          <w:rFonts w:cs="Times New Roman"/>
          <w:szCs w:val="24"/>
          <w:lang w:val="en-US"/>
        </w:rPr>
        <w:t>.</w:t>
      </w:r>
    </w:p>
    <w:p w14:paraId="144AF2D1" w14:textId="079E9408" w:rsidR="00656E55" w:rsidRPr="0037261E" w:rsidRDefault="00151C76" w:rsidP="00151C76">
      <w:pPr>
        <w:spacing w:before="120"/>
        <w:ind w:left="425" w:hanging="425"/>
        <w:jc w:val="both"/>
        <w:rPr>
          <w:rFonts w:cs="Times New Roman"/>
          <w:szCs w:val="24"/>
          <w:lang w:val="en-US"/>
        </w:rPr>
      </w:pPr>
      <w:r w:rsidRPr="0037261E">
        <w:rPr>
          <w:rFonts w:cs="Times New Roman"/>
          <w:szCs w:val="24"/>
          <w:lang w:val="en-US"/>
        </w:rPr>
        <w:t>2.</w:t>
      </w:r>
      <w:r w:rsidRPr="0037261E">
        <w:rPr>
          <w:rFonts w:cs="Times New Roman"/>
          <w:szCs w:val="24"/>
          <w:lang w:val="en-US"/>
        </w:rPr>
        <w:tab/>
      </w:r>
      <w:r w:rsidR="0037261E" w:rsidRPr="0037261E">
        <w:rPr>
          <w:rFonts w:cs="Times New Roman"/>
          <w:szCs w:val="24"/>
          <w:lang w:val="en-US"/>
        </w:rPr>
        <w:t>The system of practices followed in the recruitment of staff for academic positions is primarily intended to meet the following objectives</w:t>
      </w:r>
      <w:r w:rsidR="00656E55" w:rsidRPr="0037261E">
        <w:rPr>
          <w:rFonts w:cs="Times New Roman"/>
          <w:szCs w:val="24"/>
          <w:lang w:val="en-US"/>
        </w:rPr>
        <w:t>:</w:t>
      </w:r>
    </w:p>
    <w:p w14:paraId="1A51FCF7" w14:textId="6B723A79" w:rsidR="00656E55" w:rsidRPr="0037261E" w:rsidRDefault="0013723D" w:rsidP="008B056E">
      <w:pPr>
        <w:spacing w:before="120"/>
        <w:ind w:left="850" w:hanging="425"/>
        <w:jc w:val="both"/>
        <w:rPr>
          <w:rFonts w:cs="Times New Roman"/>
          <w:szCs w:val="24"/>
          <w:lang w:val="en-US"/>
        </w:rPr>
      </w:pPr>
      <w:r w:rsidRPr="0037261E">
        <w:rPr>
          <w:rFonts w:cs="Times New Roman"/>
          <w:szCs w:val="24"/>
          <w:lang w:val="en-US"/>
        </w:rPr>
        <w:t>1</w:t>
      </w:r>
      <w:r w:rsidR="008B056E" w:rsidRPr="0037261E">
        <w:rPr>
          <w:rFonts w:cs="Times New Roman"/>
          <w:szCs w:val="24"/>
          <w:lang w:val="en-US"/>
        </w:rPr>
        <w:t>)</w:t>
      </w:r>
      <w:r w:rsidR="008B056E" w:rsidRPr="0037261E">
        <w:rPr>
          <w:rFonts w:cs="Times New Roman"/>
          <w:szCs w:val="24"/>
          <w:lang w:val="en-US"/>
        </w:rPr>
        <w:tab/>
      </w:r>
      <w:r w:rsidR="0037261E" w:rsidRPr="0037261E">
        <w:rPr>
          <w:rFonts w:cs="Times New Roman"/>
          <w:szCs w:val="24"/>
          <w:lang w:val="en-US"/>
        </w:rPr>
        <w:t>attracting the most competent and outstanding academic staff</w:t>
      </w:r>
      <w:r w:rsidRPr="0037261E">
        <w:rPr>
          <w:rFonts w:cs="Times New Roman"/>
          <w:szCs w:val="24"/>
          <w:lang w:val="en-US"/>
        </w:rPr>
        <w:t>;</w:t>
      </w:r>
    </w:p>
    <w:p w14:paraId="56625CAE" w14:textId="4F0D7429" w:rsidR="00656E55" w:rsidRPr="0037261E" w:rsidRDefault="0013723D" w:rsidP="008B056E">
      <w:pPr>
        <w:spacing w:before="120"/>
        <w:ind w:left="850" w:hanging="425"/>
        <w:jc w:val="both"/>
        <w:rPr>
          <w:rFonts w:cs="Times New Roman"/>
          <w:szCs w:val="24"/>
          <w:lang w:val="en-US"/>
        </w:rPr>
      </w:pPr>
      <w:r w:rsidRPr="0037261E">
        <w:rPr>
          <w:rFonts w:cs="Times New Roman"/>
          <w:szCs w:val="24"/>
          <w:lang w:val="en-US"/>
        </w:rPr>
        <w:t>2</w:t>
      </w:r>
      <w:r w:rsidR="008B056E" w:rsidRPr="0037261E">
        <w:rPr>
          <w:rFonts w:cs="Times New Roman"/>
          <w:szCs w:val="24"/>
          <w:lang w:val="en-US"/>
        </w:rPr>
        <w:t>)</w:t>
      </w:r>
      <w:r w:rsidR="008B056E" w:rsidRPr="0037261E">
        <w:rPr>
          <w:rFonts w:cs="Times New Roman"/>
          <w:szCs w:val="24"/>
          <w:lang w:val="en-US"/>
        </w:rPr>
        <w:tab/>
      </w:r>
      <w:r w:rsidR="0037261E">
        <w:rPr>
          <w:rFonts w:cs="Times New Roman"/>
          <w:szCs w:val="24"/>
          <w:lang w:val="en-US"/>
        </w:rPr>
        <w:t>developing</w:t>
      </w:r>
      <w:r w:rsidR="0037261E" w:rsidRPr="0037261E">
        <w:rPr>
          <w:rFonts w:cs="Times New Roman"/>
          <w:szCs w:val="24"/>
          <w:lang w:val="en-US"/>
        </w:rPr>
        <w:t xml:space="preserve"> an open, transparent and merit-based recruitment;</w:t>
      </w:r>
    </w:p>
    <w:p w14:paraId="168A6DF5" w14:textId="340476A0" w:rsidR="00656E55" w:rsidRPr="00210A70" w:rsidRDefault="0013723D" w:rsidP="008B056E">
      <w:pPr>
        <w:spacing w:before="120"/>
        <w:ind w:left="850" w:hanging="425"/>
        <w:jc w:val="both"/>
        <w:rPr>
          <w:rFonts w:cs="Times New Roman"/>
          <w:szCs w:val="24"/>
          <w:lang w:val="en-US"/>
        </w:rPr>
      </w:pPr>
      <w:r w:rsidRPr="00210A70">
        <w:rPr>
          <w:rFonts w:cs="Times New Roman"/>
          <w:szCs w:val="24"/>
          <w:lang w:val="en-US"/>
        </w:rPr>
        <w:t>3</w:t>
      </w:r>
      <w:r w:rsidR="008B056E" w:rsidRPr="00210A70">
        <w:rPr>
          <w:rFonts w:cs="Times New Roman"/>
          <w:szCs w:val="24"/>
          <w:lang w:val="en-US"/>
        </w:rPr>
        <w:t>)</w:t>
      </w:r>
      <w:r w:rsidR="008B056E" w:rsidRPr="00210A70">
        <w:rPr>
          <w:rFonts w:cs="Times New Roman"/>
          <w:szCs w:val="24"/>
          <w:lang w:val="en-US"/>
        </w:rPr>
        <w:tab/>
      </w:r>
      <w:r w:rsidR="00210A70" w:rsidRPr="00210A70">
        <w:rPr>
          <w:rFonts w:cs="Times New Roman"/>
          <w:szCs w:val="24"/>
          <w:lang w:val="en-US"/>
        </w:rPr>
        <w:t>providing clear rules on the appointment and composition of recruitment committees</w:t>
      </w:r>
      <w:r w:rsidRPr="00210A70">
        <w:rPr>
          <w:rFonts w:cs="Times New Roman"/>
          <w:szCs w:val="24"/>
          <w:lang w:val="en-US"/>
        </w:rPr>
        <w:t>;</w:t>
      </w:r>
    </w:p>
    <w:p w14:paraId="57A91550" w14:textId="2CBDF03B" w:rsidR="00656E55" w:rsidRPr="00210A70" w:rsidRDefault="0013723D" w:rsidP="008B056E">
      <w:pPr>
        <w:spacing w:before="120"/>
        <w:ind w:left="850" w:hanging="425"/>
        <w:jc w:val="both"/>
        <w:rPr>
          <w:rFonts w:cs="Times New Roman"/>
          <w:szCs w:val="24"/>
          <w:lang w:val="en-US"/>
        </w:rPr>
      </w:pPr>
      <w:r w:rsidRPr="00210A70">
        <w:rPr>
          <w:rFonts w:cs="Times New Roman"/>
          <w:szCs w:val="24"/>
          <w:lang w:val="en-US"/>
        </w:rPr>
        <w:t>4</w:t>
      </w:r>
      <w:r w:rsidR="008B056E" w:rsidRPr="00210A70">
        <w:rPr>
          <w:rFonts w:cs="Times New Roman"/>
          <w:szCs w:val="24"/>
          <w:lang w:val="en-US"/>
        </w:rPr>
        <w:t>)</w:t>
      </w:r>
      <w:r w:rsidR="008B056E" w:rsidRPr="00210A70">
        <w:rPr>
          <w:rFonts w:cs="Times New Roman"/>
          <w:szCs w:val="24"/>
          <w:lang w:val="en-US"/>
        </w:rPr>
        <w:tab/>
      </w:r>
      <w:r w:rsidR="00210A70" w:rsidRPr="00210A70">
        <w:rPr>
          <w:rFonts w:cs="Times New Roman"/>
          <w:szCs w:val="24"/>
          <w:lang w:val="en-US"/>
        </w:rPr>
        <w:t>provide an attractive working environment</w:t>
      </w:r>
      <w:r w:rsidRPr="00210A70">
        <w:rPr>
          <w:rFonts w:cs="Times New Roman"/>
          <w:szCs w:val="24"/>
          <w:lang w:val="en-US"/>
        </w:rPr>
        <w:t>;</w:t>
      </w:r>
    </w:p>
    <w:p w14:paraId="0CA37894" w14:textId="3C99462E" w:rsidR="00656E55" w:rsidRPr="00210A70" w:rsidRDefault="0013723D" w:rsidP="008B056E">
      <w:pPr>
        <w:spacing w:before="120"/>
        <w:ind w:left="850" w:hanging="425"/>
        <w:jc w:val="both"/>
        <w:rPr>
          <w:rFonts w:cs="Times New Roman"/>
          <w:szCs w:val="24"/>
          <w:lang w:val="en-US"/>
        </w:rPr>
      </w:pPr>
      <w:r w:rsidRPr="00210A70">
        <w:rPr>
          <w:rFonts w:cs="Times New Roman"/>
          <w:szCs w:val="24"/>
          <w:lang w:val="en-US"/>
        </w:rPr>
        <w:t>5</w:t>
      </w:r>
      <w:r w:rsidR="008B056E" w:rsidRPr="00210A70">
        <w:rPr>
          <w:rFonts w:cs="Times New Roman"/>
          <w:szCs w:val="24"/>
          <w:lang w:val="en-US"/>
        </w:rPr>
        <w:t>)</w:t>
      </w:r>
      <w:r w:rsidR="008B056E" w:rsidRPr="00210A70">
        <w:rPr>
          <w:rFonts w:cs="Times New Roman"/>
          <w:szCs w:val="24"/>
          <w:lang w:val="en-US"/>
        </w:rPr>
        <w:tab/>
      </w:r>
      <w:r w:rsidR="00210A70" w:rsidRPr="00210A70">
        <w:rPr>
          <w:rFonts w:cs="Times New Roman"/>
          <w:szCs w:val="24"/>
          <w:lang w:val="en-US"/>
        </w:rPr>
        <w:t>building a strong employer brand of Lodz University of Technology</w:t>
      </w:r>
      <w:r w:rsidRPr="00210A70">
        <w:rPr>
          <w:rFonts w:cs="Times New Roman"/>
          <w:szCs w:val="24"/>
          <w:lang w:val="en-US"/>
        </w:rPr>
        <w:t>;</w:t>
      </w:r>
    </w:p>
    <w:p w14:paraId="7655896C" w14:textId="523F6016" w:rsidR="00656E55" w:rsidRPr="008117A7" w:rsidRDefault="0013723D" w:rsidP="008B056E">
      <w:pPr>
        <w:spacing w:before="120"/>
        <w:ind w:left="850" w:hanging="425"/>
        <w:jc w:val="both"/>
        <w:rPr>
          <w:rFonts w:cs="Times New Roman"/>
          <w:szCs w:val="24"/>
          <w:lang w:val="en-US"/>
        </w:rPr>
      </w:pPr>
      <w:r w:rsidRPr="008117A7">
        <w:rPr>
          <w:rFonts w:cs="Times New Roman"/>
          <w:szCs w:val="24"/>
          <w:lang w:val="en-US"/>
        </w:rPr>
        <w:t>6</w:t>
      </w:r>
      <w:r w:rsidR="008B056E" w:rsidRPr="008117A7">
        <w:rPr>
          <w:rFonts w:cs="Times New Roman"/>
          <w:szCs w:val="24"/>
          <w:lang w:val="en-US"/>
        </w:rPr>
        <w:t>)</w:t>
      </w:r>
      <w:r w:rsidR="008B056E" w:rsidRPr="008117A7">
        <w:rPr>
          <w:rFonts w:cs="Times New Roman"/>
          <w:szCs w:val="24"/>
          <w:lang w:val="en-US"/>
        </w:rPr>
        <w:tab/>
      </w:r>
      <w:proofErr w:type="spellStart"/>
      <w:r w:rsidR="00210A70" w:rsidRPr="008117A7">
        <w:rPr>
          <w:rFonts w:cs="Times New Roman"/>
          <w:szCs w:val="24"/>
          <w:lang w:val="en-US"/>
        </w:rPr>
        <w:t>minimising</w:t>
      </w:r>
      <w:proofErr w:type="spellEnd"/>
      <w:r w:rsidR="00210A70" w:rsidRPr="008117A7">
        <w:rPr>
          <w:rFonts w:cs="Times New Roman"/>
          <w:szCs w:val="24"/>
          <w:lang w:val="en-US"/>
        </w:rPr>
        <w:t xml:space="preserve"> the administrative burden on the candidate</w:t>
      </w:r>
      <w:r w:rsidR="00656E55" w:rsidRPr="008117A7">
        <w:rPr>
          <w:rFonts w:cs="Times New Roman"/>
          <w:szCs w:val="24"/>
          <w:lang w:val="en-US"/>
        </w:rPr>
        <w:t>.</w:t>
      </w:r>
    </w:p>
    <w:p w14:paraId="2DFD5DB6" w14:textId="38CA15E0" w:rsidR="001F35A3" w:rsidRPr="00580C82" w:rsidRDefault="00C54F2E" w:rsidP="005E0A4D">
      <w:pPr>
        <w:spacing w:before="120"/>
        <w:jc w:val="center"/>
        <w:rPr>
          <w:rFonts w:cs="Times New Roman"/>
          <w:b/>
          <w:bCs/>
          <w:szCs w:val="24"/>
          <w:lang w:val="en-US"/>
        </w:rPr>
      </w:pPr>
      <w:r w:rsidRPr="00580C82">
        <w:rPr>
          <w:rFonts w:cs="Times New Roman"/>
          <w:b/>
          <w:bCs/>
          <w:szCs w:val="24"/>
          <w:lang w:val="en-US"/>
        </w:rPr>
        <w:t>§</w:t>
      </w:r>
      <w:r w:rsidR="005E0A4D" w:rsidRPr="00580C82">
        <w:rPr>
          <w:rFonts w:cs="Times New Roman"/>
          <w:b/>
          <w:bCs/>
          <w:szCs w:val="24"/>
          <w:lang w:val="en-US"/>
        </w:rPr>
        <w:t> </w:t>
      </w:r>
      <w:r w:rsidR="007E2F6D" w:rsidRPr="00580C82">
        <w:rPr>
          <w:rFonts w:cs="Times New Roman"/>
          <w:b/>
          <w:bCs/>
          <w:szCs w:val="24"/>
          <w:lang w:val="en-US"/>
        </w:rPr>
        <w:t>2</w:t>
      </w:r>
      <w:r w:rsidR="0013723D" w:rsidRPr="00580C82">
        <w:rPr>
          <w:rFonts w:cs="Times New Roman"/>
          <w:b/>
          <w:bCs/>
          <w:szCs w:val="24"/>
          <w:lang w:val="en-US"/>
        </w:rPr>
        <w:br/>
      </w:r>
      <w:proofErr w:type="spellStart"/>
      <w:r w:rsidR="008117A7" w:rsidRPr="00580C82">
        <w:rPr>
          <w:rFonts w:cs="Times New Roman"/>
          <w:b/>
          <w:bCs/>
          <w:szCs w:val="24"/>
          <w:lang w:val="en-US"/>
        </w:rPr>
        <w:t>Organisation</w:t>
      </w:r>
      <w:proofErr w:type="spellEnd"/>
      <w:r w:rsidR="008117A7" w:rsidRPr="00580C82">
        <w:rPr>
          <w:rFonts w:cs="Times New Roman"/>
          <w:b/>
          <w:bCs/>
          <w:szCs w:val="24"/>
          <w:lang w:val="en-US"/>
        </w:rPr>
        <w:t xml:space="preserve"> of the competition</w:t>
      </w:r>
    </w:p>
    <w:p w14:paraId="6C00E1C3" w14:textId="5A5EE71A" w:rsidR="001F35A3" w:rsidRPr="00580C82" w:rsidRDefault="005D4885" w:rsidP="005D4885">
      <w:pPr>
        <w:spacing w:before="120"/>
        <w:ind w:left="425" w:hanging="425"/>
        <w:jc w:val="both"/>
        <w:rPr>
          <w:rFonts w:cs="Times New Roman"/>
          <w:szCs w:val="24"/>
          <w:lang w:val="en-US"/>
        </w:rPr>
      </w:pPr>
      <w:r w:rsidRPr="00580C82">
        <w:rPr>
          <w:rFonts w:cs="Times New Roman"/>
          <w:szCs w:val="24"/>
          <w:lang w:val="en-US"/>
        </w:rPr>
        <w:t>1.</w:t>
      </w:r>
      <w:r w:rsidRPr="00580C82">
        <w:rPr>
          <w:rFonts w:cs="Times New Roman"/>
          <w:szCs w:val="24"/>
          <w:lang w:val="en-US"/>
        </w:rPr>
        <w:tab/>
      </w:r>
      <w:r w:rsidR="00580C82" w:rsidRPr="00580C82">
        <w:rPr>
          <w:rFonts w:cs="Times New Roman"/>
          <w:szCs w:val="24"/>
          <w:lang w:val="en-US"/>
        </w:rPr>
        <w:t xml:space="preserve">It is required by law </w:t>
      </w:r>
      <w:r w:rsidR="00B263BB">
        <w:rPr>
          <w:rFonts w:cs="Times New Roman"/>
          <w:szCs w:val="24"/>
          <w:lang w:val="en-US"/>
        </w:rPr>
        <w:t xml:space="preserve">that </w:t>
      </w:r>
      <w:r w:rsidR="00580C82" w:rsidRPr="00580C82">
        <w:rPr>
          <w:rFonts w:cs="Times New Roman"/>
          <w:szCs w:val="24"/>
          <w:lang w:val="en-US"/>
        </w:rPr>
        <w:t xml:space="preserve">an open competition procedure </w:t>
      </w:r>
      <w:r w:rsidR="00B263BB">
        <w:rPr>
          <w:rFonts w:cs="Times New Roman"/>
          <w:szCs w:val="24"/>
          <w:lang w:val="en-US"/>
        </w:rPr>
        <w:t xml:space="preserve">be followed </w:t>
      </w:r>
      <w:r w:rsidR="00580C82" w:rsidRPr="00580C82">
        <w:rPr>
          <w:rFonts w:cs="Times New Roman"/>
          <w:szCs w:val="24"/>
          <w:lang w:val="en-US"/>
        </w:rPr>
        <w:t xml:space="preserve">when entering into a fixed-term or permanent employment </w:t>
      </w:r>
      <w:r w:rsidR="00B263BB">
        <w:rPr>
          <w:rFonts w:cs="Times New Roman"/>
          <w:szCs w:val="24"/>
          <w:lang w:val="en-US"/>
        </w:rPr>
        <w:t>contract</w:t>
      </w:r>
      <w:r w:rsidR="00580C82" w:rsidRPr="00580C82">
        <w:rPr>
          <w:rFonts w:cs="Times New Roman"/>
          <w:szCs w:val="24"/>
          <w:lang w:val="en-US"/>
        </w:rPr>
        <w:t xml:space="preserve"> with an academic employee to work in excess of one half of the standard working hours referred to in Article 119 paragraph 1 of the Act of 20 July 2018 - Law on Higher Education and Science (consolidated text, Journal of Laws of 2021, item 478, as amended). Entering into an employment agreement should in principle be understood as their initial employment as an academic staff member. The competition procedure does not apply to promotion and transfer to equivalent positions.</w:t>
      </w:r>
    </w:p>
    <w:p w14:paraId="040CEAB7" w14:textId="0284EE91" w:rsidR="00DF4FD2" w:rsidRPr="007571A1" w:rsidRDefault="00044934" w:rsidP="005D4885">
      <w:pPr>
        <w:spacing w:before="120"/>
        <w:ind w:left="425" w:hanging="425"/>
        <w:jc w:val="both"/>
        <w:rPr>
          <w:rFonts w:cs="Times New Roman"/>
          <w:szCs w:val="24"/>
          <w:lang w:val="en-US"/>
        </w:rPr>
      </w:pPr>
      <w:r w:rsidRPr="007571A1">
        <w:rPr>
          <w:rFonts w:cs="Times New Roman"/>
          <w:szCs w:val="24"/>
          <w:lang w:val="en-US"/>
        </w:rPr>
        <w:t>2.</w:t>
      </w:r>
      <w:r w:rsidRPr="007571A1">
        <w:rPr>
          <w:rFonts w:cs="Times New Roman"/>
          <w:szCs w:val="24"/>
          <w:lang w:val="en-US"/>
        </w:rPr>
        <w:tab/>
      </w:r>
      <w:r w:rsidR="007571A1" w:rsidRPr="007571A1">
        <w:rPr>
          <w:rFonts w:cs="Times New Roman"/>
          <w:szCs w:val="24"/>
          <w:lang w:val="en-US"/>
        </w:rPr>
        <w:t xml:space="preserve">Competitions for academic staff positions </w:t>
      </w:r>
      <w:r w:rsidR="00B263BB">
        <w:rPr>
          <w:rFonts w:cs="Times New Roman"/>
          <w:szCs w:val="24"/>
          <w:lang w:val="en-US"/>
        </w:rPr>
        <w:t>at the</w:t>
      </w:r>
      <w:r w:rsidR="007571A1" w:rsidRPr="007571A1">
        <w:rPr>
          <w:rFonts w:cs="Times New Roman"/>
          <w:szCs w:val="24"/>
          <w:lang w:val="en-US"/>
        </w:rPr>
        <w:t xml:space="preserve"> faculty </w:t>
      </w:r>
      <w:r w:rsidR="00774F88">
        <w:rPr>
          <w:rFonts w:cs="Times New Roman"/>
          <w:szCs w:val="24"/>
          <w:lang w:val="en-US"/>
        </w:rPr>
        <w:t xml:space="preserve">are </w:t>
      </w:r>
      <w:proofErr w:type="spellStart"/>
      <w:r w:rsidR="007571A1" w:rsidRPr="007571A1">
        <w:rPr>
          <w:rFonts w:cs="Times New Roman"/>
          <w:szCs w:val="24"/>
          <w:lang w:val="en-US"/>
        </w:rPr>
        <w:t>organised</w:t>
      </w:r>
      <w:proofErr w:type="spellEnd"/>
      <w:r w:rsidR="007571A1" w:rsidRPr="007571A1">
        <w:rPr>
          <w:rFonts w:cs="Times New Roman"/>
          <w:szCs w:val="24"/>
          <w:lang w:val="en-US"/>
        </w:rPr>
        <w:t xml:space="preserve"> by the dean of the faculty at the request of the director of an institute or the head of a department, whereas competitions for academic staff positions </w:t>
      </w:r>
      <w:r w:rsidR="00B263BB">
        <w:rPr>
          <w:rFonts w:cs="Times New Roman"/>
          <w:szCs w:val="24"/>
          <w:lang w:val="en-US"/>
        </w:rPr>
        <w:t>at</w:t>
      </w:r>
      <w:r w:rsidR="007571A1" w:rsidRPr="007571A1">
        <w:rPr>
          <w:rFonts w:cs="Times New Roman"/>
          <w:szCs w:val="24"/>
          <w:lang w:val="en-US"/>
        </w:rPr>
        <w:t xml:space="preserve"> a university-level unit </w:t>
      </w:r>
      <w:r w:rsidR="00774F88">
        <w:rPr>
          <w:rFonts w:cs="Times New Roman"/>
          <w:szCs w:val="24"/>
          <w:lang w:val="en-US"/>
        </w:rPr>
        <w:t>are</w:t>
      </w:r>
      <w:r w:rsidR="007571A1" w:rsidRPr="007571A1">
        <w:rPr>
          <w:rFonts w:cs="Times New Roman"/>
          <w:szCs w:val="24"/>
          <w:lang w:val="en-US"/>
        </w:rPr>
        <w:t xml:space="preserve"> </w:t>
      </w:r>
      <w:proofErr w:type="spellStart"/>
      <w:r w:rsidR="007571A1" w:rsidRPr="007571A1">
        <w:rPr>
          <w:rFonts w:cs="Times New Roman"/>
          <w:szCs w:val="24"/>
          <w:lang w:val="en-US"/>
        </w:rPr>
        <w:t>organised</w:t>
      </w:r>
      <w:proofErr w:type="spellEnd"/>
      <w:r w:rsidR="007571A1" w:rsidRPr="007571A1">
        <w:rPr>
          <w:rFonts w:cs="Times New Roman"/>
          <w:szCs w:val="24"/>
          <w:lang w:val="en-US"/>
        </w:rPr>
        <w:t xml:space="preserve"> by the Rector at the request of the head of the unit. The competition shall be announced by the head of the unit submitting the request, upon prior approval by the Rector.</w:t>
      </w:r>
    </w:p>
    <w:p w14:paraId="13C762A8" w14:textId="6DEE7358" w:rsidR="00853DD8" w:rsidRPr="00774F88" w:rsidRDefault="00480164" w:rsidP="005D4885">
      <w:pPr>
        <w:spacing w:before="120"/>
        <w:ind w:left="425" w:hanging="425"/>
        <w:jc w:val="both"/>
        <w:rPr>
          <w:rFonts w:cs="Times New Roman"/>
          <w:szCs w:val="24"/>
          <w:lang w:val="en-US"/>
        </w:rPr>
      </w:pPr>
      <w:r w:rsidRPr="00774F88">
        <w:rPr>
          <w:rFonts w:cs="Times New Roman"/>
          <w:szCs w:val="24"/>
          <w:lang w:val="en-US"/>
        </w:rPr>
        <w:t>3.</w:t>
      </w:r>
      <w:r w:rsidRPr="00774F88">
        <w:rPr>
          <w:rFonts w:cs="Times New Roman"/>
          <w:szCs w:val="24"/>
          <w:lang w:val="en-US"/>
        </w:rPr>
        <w:tab/>
      </w:r>
      <w:r w:rsidR="00774F88" w:rsidRPr="00774F88">
        <w:rPr>
          <w:rFonts w:cs="Times New Roman"/>
          <w:szCs w:val="24"/>
          <w:lang w:val="en-US"/>
        </w:rPr>
        <w:t>The Human Capital Management Centre provides administrative assistance on matters relat</w:t>
      </w:r>
      <w:r w:rsidR="00774F88">
        <w:rPr>
          <w:rFonts w:cs="Times New Roman"/>
          <w:szCs w:val="24"/>
          <w:lang w:val="en-US"/>
        </w:rPr>
        <w:t>ed</w:t>
      </w:r>
      <w:r w:rsidR="00774F88" w:rsidRPr="00774F88">
        <w:rPr>
          <w:rFonts w:cs="Times New Roman"/>
          <w:szCs w:val="24"/>
          <w:lang w:val="en-US"/>
        </w:rPr>
        <w:t xml:space="preserve"> to the competition</w:t>
      </w:r>
      <w:r w:rsidR="00C53A7A" w:rsidRPr="00774F88" w:rsidDel="00350F1E">
        <w:rPr>
          <w:rFonts w:cs="Times New Roman"/>
          <w:szCs w:val="24"/>
          <w:lang w:val="en-US"/>
        </w:rPr>
        <w:t>.</w:t>
      </w:r>
    </w:p>
    <w:p w14:paraId="76EDCBF7" w14:textId="2EB7E2B0" w:rsidR="0041101B" w:rsidRPr="0030174C" w:rsidRDefault="00480164" w:rsidP="005D4885">
      <w:pPr>
        <w:spacing w:before="120"/>
        <w:ind w:left="425" w:hanging="425"/>
        <w:jc w:val="both"/>
        <w:rPr>
          <w:rFonts w:cs="Times New Roman"/>
          <w:szCs w:val="24"/>
          <w:lang w:val="en-US"/>
        </w:rPr>
      </w:pPr>
      <w:r w:rsidRPr="0030174C">
        <w:rPr>
          <w:rFonts w:cs="Times New Roman"/>
          <w:szCs w:val="24"/>
          <w:lang w:val="en-US"/>
        </w:rPr>
        <w:t>4.</w:t>
      </w:r>
      <w:r w:rsidRPr="0030174C">
        <w:rPr>
          <w:rFonts w:cs="Times New Roman"/>
          <w:szCs w:val="24"/>
          <w:lang w:val="en-US"/>
        </w:rPr>
        <w:tab/>
      </w:r>
      <w:r w:rsidR="0030174C" w:rsidRPr="0030174C">
        <w:rPr>
          <w:rFonts w:cs="Times New Roman"/>
          <w:szCs w:val="24"/>
          <w:lang w:val="en-US"/>
        </w:rPr>
        <w:t>Selection committees may consult Careers Service staff regarding guidance and training on psychometric assessment</w:t>
      </w:r>
      <w:r w:rsidR="002713CB" w:rsidRPr="0030174C">
        <w:rPr>
          <w:rFonts w:cs="Times New Roman"/>
          <w:szCs w:val="24"/>
          <w:lang w:val="en-US"/>
        </w:rPr>
        <w:t>.</w:t>
      </w:r>
      <w:r w:rsidR="00445862" w:rsidRPr="0030174C">
        <w:rPr>
          <w:rFonts w:cs="Times New Roman"/>
          <w:szCs w:val="24"/>
          <w:lang w:val="en-US"/>
        </w:rPr>
        <w:t xml:space="preserve"> </w:t>
      </w:r>
    </w:p>
    <w:p w14:paraId="6987DCBC" w14:textId="04742ECE" w:rsidR="001F35A3" w:rsidRPr="0030174C" w:rsidRDefault="004C1A98" w:rsidP="00427037">
      <w:pPr>
        <w:spacing w:before="120"/>
        <w:jc w:val="center"/>
        <w:rPr>
          <w:rFonts w:cs="Times New Roman"/>
          <w:b/>
          <w:bCs/>
          <w:szCs w:val="24"/>
          <w:lang w:val="en-US"/>
        </w:rPr>
      </w:pPr>
      <w:bookmarkStart w:id="3" w:name="_Hlk87962779"/>
      <w:r w:rsidRPr="0030174C">
        <w:rPr>
          <w:rFonts w:cs="Times New Roman"/>
          <w:b/>
          <w:bCs/>
          <w:szCs w:val="24"/>
          <w:lang w:val="en-US"/>
        </w:rPr>
        <w:t>§</w:t>
      </w:r>
      <w:bookmarkEnd w:id="3"/>
      <w:r w:rsidR="00427037" w:rsidRPr="0030174C">
        <w:rPr>
          <w:rFonts w:cs="Times New Roman"/>
          <w:b/>
          <w:bCs/>
          <w:szCs w:val="24"/>
          <w:lang w:val="en-US"/>
        </w:rPr>
        <w:t> </w:t>
      </w:r>
      <w:r w:rsidR="007E2F6D" w:rsidRPr="0030174C">
        <w:rPr>
          <w:rFonts w:cs="Times New Roman"/>
          <w:b/>
          <w:bCs/>
          <w:szCs w:val="24"/>
          <w:lang w:val="en-US"/>
        </w:rPr>
        <w:t>3</w:t>
      </w:r>
      <w:r w:rsidR="00970D64" w:rsidRPr="0030174C">
        <w:rPr>
          <w:rFonts w:cs="Times New Roman"/>
          <w:b/>
          <w:bCs/>
          <w:szCs w:val="24"/>
          <w:lang w:val="en-US"/>
        </w:rPr>
        <w:br/>
      </w:r>
      <w:r w:rsidR="0030174C" w:rsidRPr="0030174C">
        <w:rPr>
          <w:rFonts w:cs="Times New Roman"/>
          <w:b/>
          <w:bCs/>
          <w:szCs w:val="24"/>
          <w:lang w:val="en-US"/>
        </w:rPr>
        <w:t>Selection Committee</w:t>
      </w:r>
    </w:p>
    <w:p w14:paraId="331A0A33" w14:textId="25034413" w:rsidR="003F0542" w:rsidRPr="0030174C" w:rsidRDefault="00427037" w:rsidP="00427037">
      <w:pPr>
        <w:spacing w:before="120"/>
        <w:ind w:left="425" w:hanging="425"/>
        <w:jc w:val="both"/>
        <w:rPr>
          <w:rFonts w:cs="Times New Roman"/>
          <w:szCs w:val="24"/>
          <w:lang w:val="en-US"/>
        </w:rPr>
      </w:pPr>
      <w:r w:rsidRPr="0030174C">
        <w:rPr>
          <w:rFonts w:cs="Times New Roman"/>
          <w:szCs w:val="24"/>
          <w:lang w:val="en-US"/>
        </w:rPr>
        <w:t>1.</w:t>
      </w:r>
      <w:r w:rsidRPr="0030174C">
        <w:rPr>
          <w:rFonts w:cs="Times New Roman"/>
          <w:szCs w:val="24"/>
          <w:lang w:val="en-US"/>
        </w:rPr>
        <w:tab/>
      </w:r>
      <w:r w:rsidR="0030174C" w:rsidRPr="0030174C">
        <w:rPr>
          <w:rFonts w:cs="Times New Roman"/>
          <w:szCs w:val="24"/>
          <w:lang w:val="en-US"/>
        </w:rPr>
        <w:t xml:space="preserve">In appointing a selection </w:t>
      </w:r>
      <w:r w:rsidR="0030174C">
        <w:rPr>
          <w:rFonts w:cs="Times New Roman"/>
          <w:szCs w:val="24"/>
          <w:lang w:val="en-US"/>
        </w:rPr>
        <w:t>committee</w:t>
      </w:r>
      <w:r w:rsidR="0030174C" w:rsidRPr="0030174C">
        <w:rPr>
          <w:rFonts w:cs="Times New Roman"/>
          <w:szCs w:val="24"/>
          <w:lang w:val="en-US"/>
        </w:rPr>
        <w:t>, the University aims to maintain gender balance in accordance with its gender equality policy</w:t>
      </w:r>
      <w:r w:rsidR="001F35A3" w:rsidRPr="0030174C">
        <w:rPr>
          <w:rFonts w:cs="Times New Roman"/>
          <w:szCs w:val="24"/>
          <w:lang w:val="en-US"/>
        </w:rPr>
        <w:t>.</w:t>
      </w:r>
    </w:p>
    <w:p w14:paraId="33DAE0F5" w14:textId="04A97A5C" w:rsidR="003F0542" w:rsidRPr="00273D51" w:rsidRDefault="00427037" w:rsidP="00427037">
      <w:pPr>
        <w:spacing w:before="120"/>
        <w:ind w:left="425" w:hanging="425"/>
        <w:jc w:val="both"/>
        <w:rPr>
          <w:rFonts w:cs="Times New Roman"/>
          <w:szCs w:val="24"/>
          <w:lang w:val="en-US"/>
        </w:rPr>
      </w:pPr>
      <w:r w:rsidRPr="00273D51">
        <w:rPr>
          <w:rFonts w:cs="Times New Roman"/>
          <w:szCs w:val="24"/>
          <w:lang w:val="en-US"/>
        </w:rPr>
        <w:lastRenderedPageBreak/>
        <w:t>2.</w:t>
      </w:r>
      <w:r w:rsidRPr="00273D51">
        <w:rPr>
          <w:rFonts w:cs="Times New Roman"/>
          <w:szCs w:val="24"/>
          <w:lang w:val="en-US"/>
        </w:rPr>
        <w:tab/>
      </w:r>
      <w:r w:rsidR="00273D51" w:rsidRPr="00273D51">
        <w:rPr>
          <w:rFonts w:cs="Times New Roman"/>
          <w:szCs w:val="24"/>
          <w:lang w:val="en-US"/>
        </w:rPr>
        <w:t xml:space="preserve">The selection </w:t>
      </w:r>
      <w:r w:rsidR="00273D51">
        <w:rPr>
          <w:rFonts w:cs="Times New Roman"/>
          <w:szCs w:val="24"/>
          <w:lang w:val="en-US"/>
        </w:rPr>
        <w:t>committee</w:t>
      </w:r>
      <w:r w:rsidR="00273D51" w:rsidRPr="00273D51">
        <w:rPr>
          <w:rFonts w:cs="Times New Roman"/>
          <w:szCs w:val="24"/>
          <w:lang w:val="en-US"/>
        </w:rPr>
        <w:t xml:space="preserve"> is appointed by the head of the unit making the request for recruitment, once the request for recruitment has been approved.</w:t>
      </w:r>
    </w:p>
    <w:p w14:paraId="5F537F19" w14:textId="309BC862" w:rsidR="001F35A3" w:rsidRPr="00F379A4" w:rsidRDefault="00427037" w:rsidP="000B3FFB">
      <w:pPr>
        <w:spacing w:before="120"/>
        <w:ind w:left="850" w:hanging="425"/>
        <w:jc w:val="both"/>
        <w:rPr>
          <w:rFonts w:cs="Times New Roman"/>
          <w:szCs w:val="24"/>
          <w:lang w:val="en-US"/>
        </w:rPr>
      </w:pPr>
      <w:r w:rsidRPr="00F379A4">
        <w:rPr>
          <w:rFonts w:cs="Times New Roman"/>
          <w:szCs w:val="24"/>
          <w:lang w:val="en-US"/>
        </w:rPr>
        <w:t>3.</w:t>
      </w:r>
      <w:r w:rsidRPr="00F379A4">
        <w:rPr>
          <w:rFonts w:cs="Times New Roman"/>
          <w:szCs w:val="24"/>
          <w:lang w:val="en-US"/>
        </w:rPr>
        <w:tab/>
      </w:r>
      <w:r w:rsidR="00F379A4" w:rsidRPr="00F379A4">
        <w:rPr>
          <w:rFonts w:cs="Times New Roman"/>
          <w:szCs w:val="24"/>
          <w:lang w:val="en-US"/>
        </w:rPr>
        <w:t xml:space="preserve">In appointing the selection committee, consideration is given to job seniority of its members. The selection </w:t>
      </w:r>
      <w:r w:rsidR="00F379A4">
        <w:rPr>
          <w:rFonts w:cs="Times New Roman"/>
          <w:szCs w:val="24"/>
          <w:lang w:val="en-US"/>
        </w:rPr>
        <w:t>committee</w:t>
      </w:r>
      <w:r w:rsidR="00F379A4" w:rsidRPr="00F379A4">
        <w:rPr>
          <w:rFonts w:cs="Times New Roman"/>
          <w:szCs w:val="24"/>
          <w:lang w:val="en-US"/>
        </w:rPr>
        <w:t xml:space="preserve"> is composed of at least four </w:t>
      </w:r>
      <w:r w:rsidR="00B263BB">
        <w:rPr>
          <w:rFonts w:cs="Times New Roman"/>
          <w:szCs w:val="24"/>
          <w:lang w:val="en-US"/>
        </w:rPr>
        <w:t>individuals</w:t>
      </w:r>
      <w:r w:rsidR="001F35A3" w:rsidRPr="00F379A4">
        <w:rPr>
          <w:rFonts w:cs="Times New Roman"/>
          <w:szCs w:val="24"/>
          <w:lang w:val="en-US"/>
        </w:rPr>
        <w:t>:</w:t>
      </w:r>
    </w:p>
    <w:p w14:paraId="213FC849" w14:textId="0A218084" w:rsidR="001F35A3" w:rsidRPr="00835F52" w:rsidRDefault="008767BE" w:rsidP="00644E1D">
      <w:pPr>
        <w:spacing w:before="120"/>
        <w:ind w:left="850" w:hanging="425"/>
        <w:jc w:val="both"/>
        <w:rPr>
          <w:rFonts w:cs="Times New Roman"/>
          <w:szCs w:val="24"/>
          <w:lang w:val="en-US"/>
        </w:rPr>
      </w:pPr>
      <w:r w:rsidRPr="00835F52">
        <w:rPr>
          <w:rFonts w:cs="Times New Roman"/>
          <w:szCs w:val="24"/>
          <w:lang w:val="en-US"/>
        </w:rPr>
        <w:t>1</w:t>
      </w:r>
      <w:r w:rsidR="00644E1D" w:rsidRPr="00835F52">
        <w:rPr>
          <w:rFonts w:cs="Times New Roman"/>
          <w:szCs w:val="24"/>
          <w:lang w:val="en-US"/>
        </w:rPr>
        <w:t>)</w:t>
      </w:r>
      <w:r w:rsidR="00644E1D" w:rsidRPr="00835F52">
        <w:rPr>
          <w:rFonts w:cs="Times New Roman"/>
          <w:szCs w:val="24"/>
          <w:lang w:val="en-US"/>
        </w:rPr>
        <w:tab/>
      </w:r>
      <w:r w:rsidR="00F379A4" w:rsidRPr="00835F52">
        <w:rPr>
          <w:rFonts w:cs="Times New Roman"/>
          <w:szCs w:val="24"/>
          <w:lang w:val="en-US"/>
        </w:rPr>
        <w:t>the chairperson</w:t>
      </w:r>
      <w:r w:rsidR="001F35A3" w:rsidRPr="00835F52">
        <w:rPr>
          <w:rFonts w:cs="Times New Roman"/>
          <w:szCs w:val="24"/>
          <w:lang w:val="en-US"/>
        </w:rPr>
        <w:t xml:space="preserve"> – </w:t>
      </w:r>
      <w:r w:rsidR="00835F52" w:rsidRPr="00835F52">
        <w:rPr>
          <w:rFonts w:cs="Times New Roman"/>
          <w:szCs w:val="24"/>
          <w:lang w:val="en-US"/>
        </w:rPr>
        <w:t>the head of the unit making the request for recruitment or their nominee. In recruiting candidates for grant-based employment, it is recommended that the head of the grant be appointed the chairperson of the committee. Good practice at the University should be to have representatives of both genders alternate as chairpersons of the selection committee</w:t>
      </w:r>
      <w:r w:rsidR="00944804" w:rsidRPr="00835F52">
        <w:rPr>
          <w:rFonts w:cs="Times New Roman"/>
          <w:szCs w:val="24"/>
          <w:lang w:val="en-US"/>
        </w:rPr>
        <w:t>;</w:t>
      </w:r>
    </w:p>
    <w:p w14:paraId="141BE45B" w14:textId="43BFC089" w:rsidR="00835F52" w:rsidRPr="00835F52" w:rsidRDefault="00835F52" w:rsidP="00835F52">
      <w:pPr>
        <w:spacing w:before="120"/>
        <w:ind w:left="850" w:hanging="425"/>
        <w:jc w:val="both"/>
        <w:rPr>
          <w:rFonts w:cs="Times New Roman"/>
          <w:szCs w:val="24"/>
          <w:lang w:val="en-US"/>
        </w:rPr>
      </w:pPr>
      <w:r w:rsidRPr="00835F52">
        <w:rPr>
          <w:rFonts w:cs="Times New Roman"/>
          <w:szCs w:val="24"/>
          <w:lang w:val="en-US"/>
        </w:rPr>
        <w:t xml:space="preserve">2) </w:t>
      </w:r>
      <w:r>
        <w:rPr>
          <w:rFonts w:cs="Times New Roman"/>
          <w:szCs w:val="24"/>
          <w:lang w:val="en-US"/>
        </w:rPr>
        <w:t xml:space="preserve">  </w:t>
      </w:r>
      <w:r w:rsidRPr="00835F52">
        <w:rPr>
          <w:rFonts w:cs="Times New Roman"/>
          <w:szCs w:val="24"/>
          <w:lang w:val="en-US"/>
        </w:rPr>
        <w:t xml:space="preserve">at least two </w:t>
      </w:r>
      <w:r w:rsidR="00B263BB">
        <w:rPr>
          <w:rFonts w:cs="Times New Roman"/>
          <w:szCs w:val="24"/>
          <w:lang w:val="en-US"/>
        </w:rPr>
        <w:t>individuals</w:t>
      </w:r>
      <w:r w:rsidRPr="00835F52">
        <w:rPr>
          <w:rFonts w:cs="Times New Roman"/>
          <w:szCs w:val="24"/>
          <w:lang w:val="en-US"/>
        </w:rPr>
        <w:t xml:space="preserve"> representing the same or a related discipline of science nominated by the head of the requesting unit;</w:t>
      </w:r>
    </w:p>
    <w:p w14:paraId="63129521" w14:textId="68966C9E" w:rsidR="001F35A3" w:rsidRPr="00835F52" w:rsidRDefault="00835F52" w:rsidP="00835F52">
      <w:pPr>
        <w:spacing w:before="120"/>
        <w:ind w:left="850" w:hanging="425"/>
        <w:jc w:val="both"/>
        <w:rPr>
          <w:rFonts w:cs="Times New Roman"/>
          <w:szCs w:val="24"/>
          <w:lang w:val="en-US"/>
        </w:rPr>
      </w:pPr>
      <w:r w:rsidRPr="00835F52">
        <w:rPr>
          <w:rFonts w:cs="Times New Roman"/>
          <w:szCs w:val="24"/>
          <w:lang w:val="en-US"/>
        </w:rPr>
        <w:t xml:space="preserve">3) </w:t>
      </w:r>
      <w:r>
        <w:rPr>
          <w:rFonts w:cs="Times New Roman"/>
          <w:szCs w:val="24"/>
          <w:lang w:val="en-US"/>
        </w:rPr>
        <w:t xml:space="preserve">   </w:t>
      </w:r>
      <w:r w:rsidR="00B263BB">
        <w:rPr>
          <w:rFonts w:cs="Times New Roman"/>
          <w:szCs w:val="24"/>
          <w:lang w:val="en-US"/>
        </w:rPr>
        <w:t>the individual</w:t>
      </w:r>
      <w:r w:rsidRPr="00835F52">
        <w:rPr>
          <w:rFonts w:cs="Times New Roman"/>
          <w:szCs w:val="24"/>
          <w:lang w:val="en-US"/>
        </w:rPr>
        <w:t xml:space="preserve"> to be the direct superior of the recruited employee</w:t>
      </w:r>
      <w:r w:rsidR="001F35A3" w:rsidRPr="00835F52">
        <w:rPr>
          <w:rFonts w:cs="Times New Roman"/>
          <w:szCs w:val="24"/>
          <w:lang w:val="en-US"/>
        </w:rPr>
        <w:t>.</w:t>
      </w:r>
    </w:p>
    <w:p w14:paraId="37C6989D" w14:textId="77777777" w:rsidR="000B3FFB" w:rsidRPr="000B3FFB" w:rsidRDefault="00BE53E7" w:rsidP="000B3FFB">
      <w:pPr>
        <w:spacing w:before="120"/>
        <w:ind w:left="425" w:hanging="425"/>
        <w:jc w:val="both"/>
        <w:rPr>
          <w:rFonts w:cs="Times New Roman"/>
          <w:szCs w:val="24"/>
          <w:lang w:val="en-US"/>
        </w:rPr>
      </w:pPr>
      <w:r w:rsidRPr="000B3FFB">
        <w:rPr>
          <w:rFonts w:cs="Times New Roman"/>
          <w:szCs w:val="24"/>
          <w:lang w:val="en-US"/>
        </w:rPr>
        <w:t>4.</w:t>
      </w:r>
      <w:r w:rsidRPr="000B3FFB">
        <w:rPr>
          <w:rFonts w:cs="Times New Roman"/>
          <w:szCs w:val="24"/>
          <w:lang w:val="en-US"/>
        </w:rPr>
        <w:tab/>
      </w:r>
      <w:r w:rsidR="000B3FFB" w:rsidRPr="000B3FFB">
        <w:rPr>
          <w:rFonts w:cs="Times New Roman"/>
          <w:szCs w:val="24"/>
          <w:lang w:val="en-US"/>
        </w:rPr>
        <w:t>The chairperson of the committee is responsible for:</w:t>
      </w:r>
    </w:p>
    <w:p w14:paraId="58D98E9C" w14:textId="317979C0" w:rsidR="000B3FFB" w:rsidRPr="000B3FFB" w:rsidRDefault="000B3FFB" w:rsidP="000B3FFB">
      <w:pPr>
        <w:spacing w:before="120"/>
        <w:ind w:left="850" w:hanging="425"/>
        <w:jc w:val="both"/>
        <w:rPr>
          <w:rFonts w:cs="Times New Roman"/>
          <w:szCs w:val="24"/>
          <w:lang w:val="en-US"/>
        </w:rPr>
      </w:pPr>
      <w:r>
        <w:rPr>
          <w:rFonts w:cs="Times New Roman"/>
          <w:szCs w:val="24"/>
          <w:lang w:val="en-US"/>
        </w:rPr>
        <w:t>1)</w:t>
      </w:r>
      <w:r>
        <w:rPr>
          <w:rFonts w:cs="Times New Roman"/>
          <w:szCs w:val="24"/>
          <w:lang w:val="en-US"/>
        </w:rPr>
        <w:tab/>
      </w:r>
      <w:r w:rsidRPr="000B3FFB">
        <w:rPr>
          <w:rFonts w:cs="Times New Roman"/>
          <w:szCs w:val="24"/>
          <w:lang w:val="en-US"/>
        </w:rPr>
        <w:t>approving the list of candidates invited to the second stage in the recruitment proceedings;</w:t>
      </w:r>
    </w:p>
    <w:p w14:paraId="48A3046D" w14:textId="2D900071" w:rsidR="000B3FFB" w:rsidRDefault="000B3FFB" w:rsidP="000B3FFB">
      <w:pPr>
        <w:spacing w:before="120"/>
        <w:ind w:left="850" w:hanging="425"/>
        <w:jc w:val="both"/>
        <w:rPr>
          <w:rFonts w:cs="Times New Roman"/>
          <w:szCs w:val="24"/>
          <w:lang w:val="en-US"/>
        </w:rPr>
      </w:pPr>
      <w:r>
        <w:rPr>
          <w:rFonts w:cs="Times New Roman"/>
          <w:szCs w:val="24"/>
          <w:lang w:val="en-US"/>
        </w:rPr>
        <w:t>2)</w:t>
      </w:r>
      <w:r>
        <w:rPr>
          <w:rFonts w:cs="Times New Roman"/>
          <w:szCs w:val="24"/>
          <w:lang w:val="en-US"/>
        </w:rPr>
        <w:tab/>
      </w:r>
      <w:r w:rsidRPr="000B3FFB">
        <w:rPr>
          <w:rFonts w:cs="Times New Roman"/>
          <w:szCs w:val="24"/>
          <w:lang w:val="en-US"/>
        </w:rPr>
        <w:t>approving the list of interview questions to the candidates;</w:t>
      </w:r>
    </w:p>
    <w:p w14:paraId="7457373D" w14:textId="635968B3" w:rsidR="000B3FFB" w:rsidRPr="000B3FFB" w:rsidRDefault="000B3FFB" w:rsidP="000B3FFB">
      <w:pPr>
        <w:spacing w:before="120"/>
        <w:ind w:left="850" w:hanging="425"/>
        <w:jc w:val="both"/>
        <w:rPr>
          <w:rFonts w:cs="Times New Roman"/>
          <w:szCs w:val="24"/>
          <w:lang w:val="en-US"/>
        </w:rPr>
      </w:pPr>
      <w:r>
        <w:rPr>
          <w:rFonts w:cs="Times New Roman"/>
          <w:szCs w:val="24"/>
          <w:lang w:val="en-US"/>
        </w:rPr>
        <w:t>3)</w:t>
      </w:r>
      <w:r>
        <w:rPr>
          <w:rFonts w:cs="Times New Roman"/>
          <w:szCs w:val="24"/>
          <w:lang w:val="en-US"/>
        </w:rPr>
        <w:tab/>
      </w:r>
      <w:r w:rsidRPr="000B3FFB">
        <w:rPr>
          <w:rFonts w:cs="Times New Roman"/>
          <w:szCs w:val="24"/>
          <w:lang w:val="en-US"/>
        </w:rPr>
        <w:t>arranging the agenda of the interview and the order in which the questions are asked;</w:t>
      </w:r>
    </w:p>
    <w:p w14:paraId="6066B772" w14:textId="5F986B60" w:rsidR="000B3FFB" w:rsidRPr="000B3FFB" w:rsidRDefault="000B3FFB" w:rsidP="000B3FFB">
      <w:pPr>
        <w:spacing w:before="120"/>
        <w:ind w:left="850" w:hanging="425"/>
        <w:jc w:val="both"/>
        <w:rPr>
          <w:rFonts w:cs="Times New Roman"/>
          <w:szCs w:val="24"/>
          <w:lang w:val="en-US"/>
        </w:rPr>
      </w:pPr>
      <w:r>
        <w:rPr>
          <w:rFonts w:cs="Times New Roman"/>
          <w:szCs w:val="24"/>
          <w:lang w:val="en-US"/>
        </w:rPr>
        <w:t>4)</w:t>
      </w:r>
      <w:r>
        <w:rPr>
          <w:rFonts w:cs="Times New Roman"/>
          <w:szCs w:val="24"/>
          <w:lang w:val="en-US"/>
        </w:rPr>
        <w:tab/>
      </w:r>
      <w:r w:rsidRPr="000B3FFB">
        <w:rPr>
          <w:rFonts w:cs="Times New Roman"/>
          <w:szCs w:val="24"/>
          <w:lang w:val="en-US"/>
        </w:rPr>
        <w:t>ensuring that speaking time is balanced between the candidate and the panel (80% for the candidate and 20% for the panel).</w:t>
      </w:r>
    </w:p>
    <w:p w14:paraId="34600A49" w14:textId="3F180BA3" w:rsidR="00944316" w:rsidRPr="009D22CB" w:rsidRDefault="009B511F" w:rsidP="000B3FFB">
      <w:pPr>
        <w:spacing w:before="120"/>
        <w:ind w:left="450" w:hanging="450"/>
        <w:jc w:val="both"/>
        <w:rPr>
          <w:rFonts w:cs="Times New Roman"/>
          <w:szCs w:val="24"/>
          <w:lang w:val="en-US"/>
        </w:rPr>
      </w:pPr>
      <w:r w:rsidRPr="009D22CB">
        <w:rPr>
          <w:rFonts w:cs="Times New Roman"/>
          <w:szCs w:val="24"/>
          <w:lang w:val="en-US"/>
        </w:rPr>
        <w:t>5.</w:t>
      </w:r>
      <w:r w:rsidRPr="009D22CB">
        <w:rPr>
          <w:rFonts w:cs="Times New Roman"/>
          <w:szCs w:val="24"/>
          <w:lang w:val="en-US"/>
        </w:rPr>
        <w:tab/>
      </w:r>
      <w:r w:rsidR="009D22CB" w:rsidRPr="009D22CB">
        <w:rPr>
          <w:rFonts w:cs="Times New Roman"/>
          <w:szCs w:val="24"/>
          <w:lang w:val="en-US"/>
        </w:rPr>
        <w:t xml:space="preserve">An external expert may be invited to sit on the selection committee in an advisory capacity. The expert should have a background in the social and economic environment of the University, e.g. be a representative of business or industry or of a foreign partner university. The expert should be knowledgeable and experienced in the candidate's area of competence. If the expert is unable to participate in the proceedings of the committee in person, </w:t>
      </w:r>
      <w:r w:rsidR="00B263BB">
        <w:rPr>
          <w:rFonts w:cs="Times New Roman"/>
          <w:szCs w:val="24"/>
          <w:lang w:val="en-US"/>
        </w:rPr>
        <w:t>modern</w:t>
      </w:r>
      <w:r w:rsidR="009D22CB" w:rsidRPr="009D22CB">
        <w:rPr>
          <w:rFonts w:cs="Times New Roman"/>
          <w:szCs w:val="24"/>
          <w:lang w:val="en-US"/>
        </w:rPr>
        <w:t xml:space="preserve"> means of communication shall be used, e.g. teleconferencing or instant messaging system</w:t>
      </w:r>
      <w:r w:rsidR="00B263BB">
        <w:rPr>
          <w:rFonts w:cs="Times New Roman"/>
          <w:szCs w:val="24"/>
          <w:lang w:val="en-US"/>
        </w:rPr>
        <w:t>s</w:t>
      </w:r>
      <w:r w:rsidR="009D22CB" w:rsidRPr="009D22CB">
        <w:rPr>
          <w:rFonts w:cs="Times New Roman"/>
          <w:szCs w:val="24"/>
          <w:lang w:val="en-US"/>
        </w:rPr>
        <w:t>.</w:t>
      </w:r>
    </w:p>
    <w:p w14:paraId="0DC03251" w14:textId="75A50A40" w:rsidR="00944316" w:rsidRPr="00500631" w:rsidRDefault="00525A2F" w:rsidP="009B511F">
      <w:pPr>
        <w:spacing w:before="120"/>
        <w:ind w:left="425" w:hanging="425"/>
        <w:jc w:val="both"/>
        <w:rPr>
          <w:rFonts w:cs="Times New Roman"/>
          <w:szCs w:val="24"/>
          <w:lang w:val="en-US"/>
        </w:rPr>
      </w:pPr>
      <w:r w:rsidRPr="00500631">
        <w:rPr>
          <w:rFonts w:cs="Times New Roman"/>
          <w:szCs w:val="24"/>
          <w:lang w:val="en-US"/>
        </w:rPr>
        <w:t>6.</w:t>
      </w:r>
      <w:r w:rsidRPr="00500631">
        <w:rPr>
          <w:rFonts w:cs="Times New Roman"/>
          <w:szCs w:val="24"/>
          <w:lang w:val="en-US"/>
        </w:rPr>
        <w:tab/>
      </w:r>
      <w:r w:rsidR="00500631" w:rsidRPr="00500631">
        <w:rPr>
          <w:rFonts w:cs="Times New Roman"/>
          <w:szCs w:val="24"/>
          <w:lang w:val="en-US"/>
        </w:rPr>
        <w:t>The composition of the selection committee should enable the best possible assessment of the candidate's suitability for the job and an unbiased evaluation of their qualifications. The chair and members of the selection committee remain completely impartial and make a declaration prior to the committee's proceedings</w:t>
      </w:r>
      <w:r w:rsidR="00500631">
        <w:rPr>
          <w:rFonts w:cs="Times New Roman"/>
          <w:szCs w:val="24"/>
          <w:lang w:val="en-US"/>
        </w:rPr>
        <w:t xml:space="preserve"> </w:t>
      </w:r>
      <w:r w:rsidR="00500631" w:rsidRPr="00500631">
        <w:rPr>
          <w:rFonts w:cs="Times New Roman"/>
          <w:szCs w:val="24"/>
          <w:lang w:val="en-US"/>
        </w:rPr>
        <w:t xml:space="preserve">they that they do not have any relationship with </w:t>
      </w:r>
      <w:r w:rsidR="00500631">
        <w:rPr>
          <w:rFonts w:cs="Times New Roman"/>
          <w:szCs w:val="24"/>
          <w:lang w:val="en-US"/>
        </w:rPr>
        <w:t>any of the</w:t>
      </w:r>
      <w:r w:rsidR="00500631" w:rsidRPr="00500631">
        <w:rPr>
          <w:rFonts w:cs="Times New Roman"/>
          <w:szCs w:val="24"/>
          <w:lang w:val="en-US"/>
        </w:rPr>
        <w:t xml:space="preserve"> candidates in the competition, e.g. family or supervisory relationship, as shown in Annex </w:t>
      </w:r>
      <w:r w:rsidR="00B263BB">
        <w:rPr>
          <w:rFonts w:cs="Times New Roman"/>
          <w:szCs w:val="24"/>
          <w:lang w:val="en-US"/>
        </w:rPr>
        <w:t xml:space="preserve">no. </w:t>
      </w:r>
      <w:r w:rsidR="00500631" w:rsidRPr="00500631">
        <w:rPr>
          <w:rFonts w:cs="Times New Roman"/>
          <w:szCs w:val="24"/>
          <w:lang w:val="en-US"/>
        </w:rPr>
        <w:t xml:space="preserve">3 to this OTM-R Policy. In the event of such relationship, the person concerned is required to resign from the committee, and the chairperson appoints a new committee member in their </w:t>
      </w:r>
      <w:r w:rsidR="00037E27">
        <w:rPr>
          <w:rFonts w:cs="Times New Roman"/>
          <w:szCs w:val="24"/>
          <w:lang w:val="en-US"/>
        </w:rPr>
        <w:t>stead</w:t>
      </w:r>
      <w:r w:rsidR="00500631" w:rsidRPr="00500631">
        <w:rPr>
          <w:rFonts w:cs="Times New Roman"/>
          <w:szCs w:val="24"/>
          <w:lang w:val="en-US"/>
        </w:rPr>
        <w:t>. In the event that such relationship involves with the chairperson, their responsibilities are assumed by a substitute appointed amongst the committee members, and a new member is appointed to the committee</w:t>
      </w:r>
      <w:r w:rsidR="00CE67CB" w:rsidRPr="00500631">
        <w:rPr>
          <w:rFonts w:cs="Times New Roman"/>
          <w:szCs w:val="24"/>
          <w:lang w:val="en-US"/>
        </w:rPr>
        <w:t>.</w:t>
      </w:r>
    </w:p>
    <w:p w14:paraId="38D773D8" w14:textId="523B382F" w:rsidR="00152BE6" w:rsidRPr="00717B68" w:rsidRDefault="007A4BA5" w:rsidP="009B511F">
      <w:pPr>
        <w:spacing w:before="120"/>
        <w:ind w:left="425" w:hanging="425"/>
        <w:jc w:val="both"/>
        <w:rPr>
          <w:rFonts w:cs="Times New Roman"/>
          <w:szCs w:val="24"/>
          <w:lang w:val="en-US"/>
        </w:rPr>
      </w:pPr>
      <w:r w:rsidRPr="00717B68">
        <w:rPr>
          <w:rFonts w:cs="Times New Roman"/>
          <w:szCs w:val="24"/>
          <w:lang w:val="en-US"/>
        </w:rPr>
        <w:t>7.</w:t>
      </w:r>
      <w:r w:rsidRPr="00717B68">
        <w:rPr>
          <w:rFonts w:cs="Times New Roman"/>
          <w:szCs w:val="24"/>
          <w:lang w:val="en-US"/>
        </w:rPr>
        <w:tab/>
      </w:r>
      <w:r w:rsidR="00717B68" w:rsidRPr="00717B68">
        <w:rPr>
          <w:rFonts w:cs="Times New Roman"/>
          <w:szCs w:val="24"/>
          <w:lang w:val="en-US"/>
        </w:rPr>
        <w:t xml:space="preserve">If the circumstances referred to in point 6 are discovered after the recruitment proceedings have been concluded but prior to the employment of the candidate, the proceedings are repeated without the requirement for a new request </w:t>
      </w:r>
      <w:r w:rsidR="00717B68">
        <w:rPr>
          <w:rFonts w:cs="Times New Roman"/>
          <w:szCs w:val="24"/>
          <w:lang w:val="en-US"/>
        </w:rPr>
        <w:t xml:space="preserve">to </w:t>
      </w:r>
      <w:r w:rsidR="00717B68" w:rsidRPr="00717B68">
        <w:rPr>
          <w:rFonts w:cs="Times New Roman"/>
          <w:szCs w:val="24"/>
          <w:lang w:val="en-US"/>
        </w:rPr>
        <w:t xml:space="preserve">the Rector </w:t>
      </w:r>
      <w:r w:rsidR="00717B68">
        <w:rPr>
          <w:rFonts w:cs="Times New Roman"/>
          <w:szCs w:val="24"/>
          <w:lang w:val="en-US"/>
        </w:rPr>
        <w:t>for</w:t>
      </w:r>
      <w:r w:rsidR="00717B68" w:rsidRPr="00717B68">
        <w:rPr>
          <w:rFonts w:cs="Times New Roman"/>
          <w:szCs w:val="24"/>
          <w:lang w:val="en-US"/>
        </w:rPr>
        <w:t xml:space="preserve"> approv</w:t>
      </w:r>
      <w:r w:rsidR="00717B68">
        <w:rPr>
          <w:rFonts w:cs="Times New Roman"/>
          <w:szCs w:val="24"/>
          <w:lang w:val="en-US"/>
        </w:rPr>
        <w:t>al of</w:t>
      </w:r>
      <w:r w:rsidR="00717B68" w:rsidRPr="00717B68">
        <w:rPr>
          <w:rFonts w:cs="Times New Roman"/>
          <w:szCs w:val="24"/>
          <w:lang w:val="en-US"/>
        </w:rPr>
        <w:t xml:space="preserve"> the </w:t>
      </w:r>
      <w:r w:rsidR="00717B68">
        <w:rPr>
          <w:rFonts w:cs="Times New Roman"/>
          <w:szCs w:val="24"/>
          <w:lang w:val="en-US"/>
        </w:rPr>
        <w:t xml:space="preserve">announcement of a </w:t>
      </w:r>
      <w:r w:rsidR="00717B68" w:rsidRPr="00717B68">
        <w:rPr>
          <w:rFonts w:cs="Times New Roman"/>
          <w:szCs w:val="24"/>
          <w:lang w:val="en-US"/>
        </w:rPr>
        <w:t>competition</w:t>
      </w:r>
      <w:r w:rsidR="00771A46" w:rsidRPr="00717B68">
        <w:rPr>
          <w:rFonts w:cs="Times New Roman"/>
          <w:szCs w:val="24"/>
          <w:lang w:val="en-US"/>
        </w:rPr>
        <w:t>.</w:t>
      </w:r>
    </w:p>
    <w:p w14:paraId="359DD68D" w14:textId="77777777" w:rsidR="00ED01C6" w:rsidRDefault="00411B8A" w:rsidP="00ED01C6">
      <w:pPr>
        <w:spacing w:before="120"/>
        <w:ind w:left="425" w:hanging="425"/>
        <w:jc w:val="both"/>
        <w:rPr>
          <w:rFonts w:cs="Times New Roman"/>
          <w:szCs w:val="24"/>
          <w:lang w:val="en-US"/>
        </w:rPr>
      </w:pPr>
      <w:r w:rsidRPr="00ED01C6">
        <w:rPr>
          <w:rFonts w:cs="Times New Roman"/>
          <w:szCs w:val="24"/>
          <w:lang w:val="en-US"/>
        </w:rPr>
        <w:t>8.</w:t>
      </w:r>
      <w:r w:rsidRPr="00ED01C6">
        <w:rPr>
          <w:rFonts w:cs="Times New Roman"/>
          <w:szCs w:val="24"/>
          <w:lang w:val="en-US"/>
        </w:rPr>
        <w:tab/>
      </w:r>
      <w:r w:rsidR="00ED01C6" w:rsidRPr="00ED01C6">
        <w:rPr>
          <w:rFonts w:cs="Times New Roman"/>
          <w:szCs w:val="24"/>
          <w:lang w:val="en-US"/>
        </w:rPr>
        <w:t>The members of the selection committee should be free to make their own judgment on the case under consideration.</w:t>
      </w:r>
      <w:r w:rsidR="00ED01C6">
        <w:rPr>
          <w:rFonts w:cs="Times New Roman"/>
          <w:szCs w:val="24"/>
          <w:lang w:val="en-US"/>
        </w:rPr>
        <w:t xml:space="preserve"> </w:t>
      </w:r>
    </w:p>
    <w:p w14:paraId="0BCE3A2C" w14:textId="1AF9D392" w:rsidR="00ED01C6" w:rsidRPr="00ED01C6" w:rsidRDefault="00ED01C6" w:rsidP="00ED01C6">
      <w:pPr>
        <w:spacing w:before="120"/>
        <w:ind w:left="425" w:hanging="425"/>
        <w:jc w:val="both"/>
        <w:rPr>
          <w:rFonts w:cs="Times New Roman"/>
          <w:szCs w:val="24"/>
          <w:lang w:val="en-US"/>
        </w:rPr>
      </w:pPr>
      <w:r>
        <w:rPr>
          <w:rFonts w:cs="Times New Roman"/>
          <w:szCs w:val="24"/>
          <w:lang w:val="en-US"/>
        </w:rPr>
        <w:t>9.</w:t>
      </w:r>
      <w:r>
        <w:rPr>
          <w:rFonts w:cs="Times New Roman"/>
          <w:szCs w:val="24"/>
          <w:lang w:val="en-US"/>
        </w:rPr>
        <w:tab/>
      </w:r>
      <w:r w:rsidRPr="00ED01C6">
        <w:rPr>
          <w:rFonts w:cs="Times New Roman"/>
          <w:szCs w:val="24"/>
          <w:lang w:val="en-US"/>
        </w:rPr>
        <w:t xml:space="preserve">Participation of the supervisor of the candidate's thesis or dissertation in the committee's proceedings is </w:t>
      </w:r>
      <w:r w:rsidR="00B21E88">
        <w:rPr>
          <w:rFonts w:cs="Times New Roman"/>
          <w:szCs w:val="24"/>
          <w:lang w:val="en-US"/>
        </w:rPr>
        <w:t>unacceptable</w:t>
      </w:r>
      <w:r w:rsidRPr="00ED01C6">
        <w:rPr>
          <w:rFonts w:cs="Times New Roman"/>
          <w:szCs w:val="24"/>
          <w:lang w:val="en-US"/>
        </w:rPr>
        <w:t xml:space="preserve"> due to possible failure of the supervisor to remain objective towards their supervisee and the other candidates in the competition.</w:t>
      </w:r>
    </w:p>
    <w:p w14:paraId="5724321C" w14:textId="057CC648" w:rsidR="00D650E3" w:rsidRPr="00ED01C6" w:rsidRDefault="00ED01C6" w:rsidP="00ED01C6">
      <w:pPr>
        <w:spacing w:before="120"/>
        <w:ind w:left="425" w:hanging="425"/>
        <w:jc w:val="both"/>
        <w:rPr>
          <w:rFonts w:cs="Times New Roman"/>
          <w:szCs w:val="24"/>
          <w:lang w:val="en-US"/>
        </w:rPr>
        <w:sectPr w:rsidR="00D650E3" w:rsidRPr="00ED01C6" w:rsidSect="003C588E">
          <w:pgSz w:w="11906" w:h="16838" w:code="9"/>
          <w:pgMar w:top="851" w:right="851" w:bottom="851" w:left="1134" w:header="709" w:footer="709" w:gutter="0"/>
          <w:cols w:space="708"/>
          <w:docGrid w:linePitch="360"/>
        </w:sectPr>
      </w:pPr>
      <w:r>
        <w:rPr>
          <w:rFonts w:cs="Times New Roman"/>
          <w:szCs w:val="24"/>
          <w:lang w:val="en-US"/>
        </w:rPr>
        <w:t>10.</w:t>
      </w:r>
      <w:r>
        <w:rPr>
          <w:rFonts w:cs="Times New Roman"/>
          <w:szCs w:val="24"/>
          <w:lang w:val="en-US"/>
        </w:rPr>
        <w:tab/>
      </w:r>
      <w:r w:rsidRPr="00ED01C6">
        <w:rPr>
          <w:rFonts w:cs="Times New Roman"/>
          <w:szCs w:val="24"/>
          <w:lang w:val="en-US"/>
        </w:rPr>
        <w:t xml:space="preserve">Members of the selection committee must be </w:t>
      </w:r>
      <w:proofErr w:type="spellStart"/>
      <w:r w:rsidRPr="00ED01C6">
        <w:rPr>
          <w:rFonts w:cs="Times New Roman"/>
          <w:szCs w:val="24"/>
          <w:lang w:val="en-US"/>
        </w:rPr>
        <w:t>authorised</w:t>
      </w:r>
      <w:proofErr w:type="spellEnd"/>
      <w:r w:rsidRPr="00ED01C6">
        <w:rPr>
          <w:rFonts w:cs="Times New Roman"/>
          <w:szCs w:val="24"/>
          <w:lang w:val="en-US"/>
        </w:rPr>
        <w:t xml:space="preserve"> to process personal data in accordance with the regulations in force at the University and are required to keep information about the recruitment proceedings confidential</w:t>
      </w:r>
      <w:r w:rsidR="00A4780D" w:rsidRPr="00ED01C6">
        <w:rPr>
          <w:rFonts w:cs="Times New Roman"/>
          <w:szCs w:val="24"/>
          <w:lang w:val="en-US"/>
        </w:rPr>
        <w:t>.</w:t>
      </w:r>
    </w:p>
    <w:p w14:paraId="581D5ADD" w14:textId="096E0819" w:rsidR="00687F02" w:rsidRPr="00ED01C6" w:rsidRDefault="00687F02" w:rsidP="007C7D08">
      <w:pPr>
        <w:spacing w:before="120"/>
        <w:jc w:val="center"/>
        <w:rPr>
          <w:rFonts w:cs="Times New Roman"/>
          <w:b/>
          <w:bCs/>
          <w:szCs w:val="24"/>
          <w:lang w:val="en-US"/>
        </w:rPr>
      </w:pPr>
      <w:r w:rsidRPr="00ED01C6">
        <w:rPr>
          <w:rFonts w:cs="Times New Roman"/>
          <w:b/>
          <w:szCs w:val="24"/>
          <w:lang w:val="en-US"/>
        </w:rPr>
        <w:lastRenderedPageBreak/>
        <w:t>§</w:t>
      </w:r>
      <w:r w:rsidR="007A3DEF" w:rsidRPr="00ED01C6">
        <w:rPr>
          <w:rFonts w:cs="Times New Roman"/>
          <w:b/>
          <w:szCs w:val="24"/>
          <w:lang w:val="en-US"/>
        </w:rPr>
        <w:t> </w:t>
      </w:r>
      <w:r w:rsidR="007E2F6D" w:rsidRPr="00ED01C6">
        <w:rPr>
          <w:rFonts w:cs="Times New Roman"/>
          <w:b/>
          <w:bCs/>
          <w:szCs w:val="24"/>
          <w:lang w:val="en-US"/>
        </w:rPr>
        <w:t>4</w:t>
      </w:r>
      <w:r w:rsidR="007C7D08" w:rsidRPr="00ED01C6">
        <w:rPr>
          <w:rFonts w:cs="Times New Roman"/>
          <w:b/>
          <w:bCs/>
          <w:szCs w:val="24"/>
          <w:lang w:val="en-US"/>
        </w:rPr>
        <w:br/>
      </w:r>
      <w:r w:rsidR="00C53394">
        <w:rPr>
          <w:rFonts w:cs="Times New Roman"/>
          <w:b/>
          <w:bCs/>
          <w:szCs w:val="24"/>
          <w:lang w:val="en-US"/>
        </w:rPr>
        <w:t xml:space="preserve">Notice of </w:t>
      </w:r>
      <w:r w:rsidR="006F5EBC" w:rsidRPr="006F5EBC">
        <w:rPr>
          <w:rFonts w:cs="Times New Roman"/>
          <w:b/>
          <w:bCs/>
          <w:szCs w:val="24"/>
          <w:lang w:val="en-US"/>
        </w:rPr>
        <w:t xml:space="preserve">Competition </w:t>
      </w:r>
    </w:p>
    <w:p w14:paraId="6D5E57E4" w14:textId="4C67140E" w:rsidR="00F957C1" w:rsidRPr="00F957C1" w:rsidRDefault="007A3DEF" w:rsidP="00F957C1">
      <w:pPr>
        <w:spacing w:before="120"/>
        <w:ind w:left="425" w:hanging="425"/>
        <w:jc w:val="both"/>
        <w:rPr>
          <w:rFonts w:cs="Times New Roman"/>
          <w:szCs w:val="24"/>
          <w:lang w:val="en-US"/>
        </w:rPr>
      </w:pPr>
      <w:r w:rsidRPr="00F957C1">
        <w:rPr>
          <w:rFonts w:cs="Times New Roman"/>
          <w:szCs w:val="24"/>
          <w:lang w:val="en-US"/>
        </w:rPr>
        <w:t>1.</w:t>
      </w:r>
      <w:r w:rsidRPr="00F957C1">
        <w:rPr>
          <w:rFonts w:cs="Times New Roman"/>
          <w:szCs w:val="24"/>
          <w:lang w:val="en-US"/>
        </w:rPr>
        <w:tab/>
      </w:r>
      <w:r w:rsidR="00F957C1" w:rsidRPr="00F957C1">
        <w:rPr>
          <w:rFonts w:cs="Times New Roman"/>
          <w:szCs w:val="24"/>
          <w:lang w:val="en-US"/>
        </w:rPr>
        <w:t xml:space="preserve">The </w:t>
      </w:r>
      <w:bookmarkStart w:id="4" w:name="_Hlk91607692"/>
      <w:r w:rsidR="00F957C1" w:rsidRPr="00F957C1">
        <w:rPr>
          <w:rFonts w:cs="Times New Roman"/>
          <w:szCs w:val="24"/>
          <w:lang w:val="en-US"/>
        </w:rPr>
        <w:t>notice</w:t>
      </w:r>
      <w:r w:rsidR="00C53394">
        <w:rPr>
          <w:rFonts w:cs="Times New Roman"/>
          <w:szCs w:val="24"/>
          <w:lang w:val="en-US"/>
        </w:rPr>
        <w:t xml:space="preserve"> of </w:t>
      </w:r>
      <w:r w:rsidR="00C53394" w:rsidRPr="00F957C1">
        <w:rPr>
          <w:rFonts w:cs="Times New Roman"/>
          <w:szCs w:val="24"/>
          <w:lang w:val="en-US"/>
        </w:rPr>
        <w:t>competition</w:t>
      </w:r>
      <w:r w:rsidR="00F957C1" w:rsidRPr="00F957C1">
        <w:rPr>
          <w:rFonts w:cs="Times New Roman"/>
          <w:szCs w:val="24"/>
          <w:lang w:val="en-US"/>
        </w:rPr>
        <w:t xml:space="preserve"> </w:t>
      </w:r>
      <w:bookmarkEnd w:id="4"/>
      <w:r w:rsidR="00F957C1" w:rsidRPr="00F957C1">
        <w:rPr>
          <w:rFonts w:cs="Times New Roman"/>
          <w:szCs w:val="24"/>
          <w:lang w:val="en-US"/>
        </w:rPr>
        <w:t xml:space="preserve">is published by the Human Capital Management Centre: on the University's website in Polish and English; on the website of the Ministry of Education and Science in Polish; on the European Commission EURAXESS website in English. </w:t>
      </w:r>
    </w:p>
    <w:p w14:paraId="575EBCBD" w14:textId="68D6636E" w:rsidR="00F957C1" w:rsidRPr="00F957C1" w:rsidRDefault="00F957C1" w:rsidP="00F957C1">
      <w:pPr>
        <w:spacing w:before="120"/>
        <w:ind w:left="425" w:hanging="425"/>
        <w:jc w:val="both"/>
        <w:rPr>
          <w:rFonts w:cs="Times New Roman"/>
          <w:szCs w:val="24"/>
          <w:lang w:val="en-US"/>
        </w:rPr>
      </w:pPr>
      <w:r>
        <w:rPr>
          <w:rFonts w:cs="Times New Roman"/>
          <w:szCs w:val="24"/>
          <w:lang w:val="en-US"/>
        </w:rPr>
        <w:t>2.</w:t>
      </w:r>
      <w:r>
        <w:rPr>
          <w:rFonts w:cs="Times New Roman"/>
          <w:szCs w:val="24"/>
          <w:lang w:val="en-US"/>
        </w:rPr>
        <w:tab/>
      </w:r>
      <w:r w:rsidRPr="00F957C1">
        <w:rPr>
          <w:rFonts w:cs="Times New Roman"/>
          <w:szCs w:val="24"/>
          <w:lang w:val="en-US"/>
        </w:rPr>
        <w:t xml:space="preserve">The period between the publication of the notice and the deadline for applications is at least 30 days, which allows the information about the competition to reach a large number of </w:t>
      </w:r>
      <w:r w:rsidR="00EC15C5">
        <w:rPr>
          <w:rFonts w:cs="Times New Roman"/>
          <w:szCs w:val="24"/>
          <w:lang w:val="en-US"/>
        </w:rPr>
        <w:t>individuals</w:t>
      </w:r>
      <w:r w:rsidRPr="00F957C1">
        <w:rPr>
          <w:rFonts w:cs="Times New Roman"/>
          <w:szCs w:val="24"/>
          <w:lang w:val="en-US"/>
        </w:rPr>
        <w:t xml:space="preserve"> interested in applying.</w:t>
      </w:r>
    </w:p>
    <w:p w14:paraId="029FFE08" w14:textId="5D4777E3" w:rsidR="007950EB" w:rsidRPr="00F957C1" w:rsidRDefault="00F957C1" w:rsidP="00F957C1">
      <w:pPr>
        <w:spacing w:before="120"/>
        <w:ind w:left="425" w:hanging="425"/>
        <w:jc w:val="both"/>
        <w:rPr>
          <w:rFonts w:cs="Times New Roman"/>
          <w:szCs w:val="24"/>
          <w:lang w:val="en-US"/>
        </w:rPr>
      </w:pPr>
      <w:r>
        <w:rPr>
          <w:rFonts w:cs="Times New Roman"/>
          <w:szCs w:val="24"/>
          <w:lang w:val="en-US"/>
        </w:rPr>
        <w:t>3.</w:t>
      </w:r>
      <w:r>
        <w:rPr>
          <w:rFonts w:cs="Times New Roman"/>
          <w:szCs w:val="24"/>
          <w:lang w:val="en-US"/>
        </w:rPr>
        <w:tab/>
      </w:r>
      <w:r w:rsidRPr="00F957C1">
        <w:rPr>
          <w:rFonts w:cs="Times New Roman"/>
          <w:szCs w:val="24"/>
          <w:lang w:val="en-US"/>
        </w:rPr>
        <w:t xml:space="preserve">The </w:t>
      </w:r>
      <w:r w:rsidR="00C53394" w:rsidRPr="00F957C1">
        <w:rPr>
          <w:rFonts w:cs="Times New Roman"/>
          <w:szCs w:val="24"/>
          <w:lang w:val="en-US"/>
        </w:rPr>
        <w:t>notice</w:t>
      </w:r>
      <w:r w:rsidR="00C53394">
        <w:rPr>
          <w:rFonts w:cs="Times New Roman"/>
          <w:szCs w:val="24"/>
          <w:lang w:val="en-US"/>
        </w:rPr>
        <w:t xml:space="preserve"> of </w:t>
      </w:r>
      <w:r w:rsidR="00C53394" w:rsidRPr="00F957C1">
        <w:rPr>
          <w:rFonts w:cs="Times New Roman"/>
          <w:szCs w:val="24"/>
          <w:lang w:val="en-US"/>
        </w:rPr>
        <w:t xml:space="preserve">competition </w:t>
      </w:r>
      <w:r w:rsidRPr="00F957C1">
        <w:rPr>
          <w:rFonts w:cs="Times New Roman"/>
          <w:szCs w:val="24"/>
          <w:lang w:val="en-US"/>
        </w:rPr>
        <w:t>in both language versions (Polish and English) includes the following information</w:t>
      </w:r>
      <w:r w:rsidR="00E166CE" w:rsidRPr="00F957C1">
        <w:rPr>
          <w:rFonts w:cs="Times New Roman"/>
          <w:szCs w:val="24"/>
          <w:lang w:val="en-US"/>
        </w:rPr>
        <w:t>:</w:t>
      </w:r>
    </w:p>
    <w:p w14:paraId="6CAE65ED" w14:textId="3D729B99" w:rsidR="00696BB7" w:rsidRPr="00696BB7" w:rsidRDefault="00D11F0D" w:rsidP="00696BB7">
      <w:pPr>
        <w:spacing w:before="120"/>
        <w:ind w:left="850" w:hanging="425"/>
        <w:jc w:val="both"/>
        <w:rPr>
          <w:rFonts w:cs="Times New Roman"/>
          <w:szCs w:val="24"/>
          <w:lang w:val="en-US"/>
        </w:rPr>
      </w:pPr>
      <w:r w:rsidRPr="00696BB7">
        <w:rPr>
          <w:rFonts w:cs="Times New Roman"/>
          <w:szCs w:val="24"/>
          <w:lang w:val="en-US"/>
        </w:rPr>
        <w:t>1</w:t>
      </w:r>
      <w:r w:rsidR="003337B3" w:rsidRPr="00696BB7">
        <w:rPr>
          <w:rFonts w:cs="Times New Roman"/>
          <w:szCs w:val="24"/>
          <w:lang w:val="en-US"/>
        </w:rPr>
        <w:t>)</w:t>
      </w:r>
      <w:r w:rsidR="003337B3" w:rsidRPr="00696BB7">
        <w:rPr>
          <w:rFonts w:cs="Times New Roman"/>
          <w:szCs w:val="24"/>
          <w:lang w:val="en-US"/>
        </w:rPr>
        <w:tab/>
      </w:r>
      <w:r w:rsidR="00696BB7" w:rsidRPr="00696BB7">
        <w:rPr>
          <w:rFonts w:cs="Times New Roman"/>
          <w:szCs w:val="24"/>
          <w:lang w:val="en-US"/>
        </w:rPr>
        <w:t xml:space="preserve">specification of the requirements for the candidate (precise description of the knowledge, qualifications, </w:t>
      </w:r>
      <w:r w:rsidR="00FA3583">
        <w:rPr>
          <w:rFonts w:cs="Times New Roman"/>
          <w:szCs w:val="24"/>
          <w:lang w:val="en-US"/>
        </w:rPr>
        <w:t>skills</w:t>
      </w:r>
      <w:r w:rsidR="00696BB7" w:rsidRPr="00696BB7">
        <w:rPr>
          <w:rFonts w:cs="Times New Roman"/>
          <w:szCs w:val="24"/>
          <w:lang w:val="en-US"/>
        </w:rPr>
        <w:t>, and professional experience required)</w:t>
      </w:r>
    </w:p>
    <w:p w14:paraId="798927F6" w14:textId="03B165AE" w:rsidR="00696BB7" w:rsidRPr="00696BB7" w:rsidRDefault="00696BB7" w:rsidP="00696BB7">
      <w:pPr>
        <w:spacing w:before="120"/>
        <w:ind w:left="850" w:hanging="425"/>
        <w:jc w:val="both"/>
        <w:rPr>
          <w:rFonts w:cs="Times New Roman"/>
          <w:szCs w:val="24"/>
          <w:lang w:val="en-US"/>
        </w:rPr>
      </w:pPr>
      <w:r>
        <w:rPr>
          <w:rFonts w:cs="Times New Roman"/>
          <w:szCs w:val="24"/>
          <w:lang w:val="en-US"/>
        </w:rPr>
        <w:t>2)</w:t>
      </w:r>
      <w:r>
        <w:rPr>
          <w:rFonts w:cs="Times New Roman"/>
          <w:szCs w:val="24"/>
          <w:lang w:val="en-US"/>
        </w:rPr>
        <w:tab/>
      </w:r>
      <w:r w:rsidRPr="00696BB7">
        <w:rPr>
          <w:rFonts w:cs="Times New Roman"/>
          <w:szCs w:val="24"/>
          <w:lang w:val="en-US"/>
        </w:rPr>
        <w:t xml:space="preserve">description of the </w:t>
      </w:r>
      <w:r w:rsidR="00FA3583">
        <w:rPr>
          <w:rFonts w:cs="Times New Roman"/>
          <w:szCs w:val="24"/>
          <w:lang w:val="en-US"/>
        </w:rPr>
        <w:t xml:space="preserve">terms </w:t>
      </w:r>
      <w:r w:rsidRPr="00696BB7">
        <w:rPr>
          <w:rFonts w:cs="Times New Roman"/>
          <w:szCs w:val="24"/>
          <w:lang w:val="en-US"/>
        </w:rPr>
        <w:t>and authority associated with the position;</w:t>
      </w:r>
    </w:p>
    <w:p w14:paraId="1DCEF3BE" w14:textId="21C5D192" w:rsidR="00696BB7" w:rsidRPr="00696BB7" w:rsidRDefault="00696BB7" w:rsidP="00696BB7">
      <w:pPr>
        <w:spacing w:before="120"/>
        <w:ind w:left="850" w:hanging="425"/>
        <w:jc w:val="both"/>
        <w:rPr>
          <w:rFonts w:cs="Times New Roman"/>
          <w:szCs w:val="24"/>
          <w:lang w:val="en-US"/>
        </w:rPr>
      </w:pPr>
      <w:r>
        <w:rPr>
          <w:rFonts w:cs="Times New Roman"/>
          <w:szCs w:val="24"/>
          <w:lang w:val="en-US"/>
        </w:rPr>
        <w:t>3)</w:t>
      </w:r>
      <w:r>
        <w:rPr>
          <w:rFonts w:cs="Times New Roman"/>
          <w:szCs w:val="24"/>
          <w:lang w:val="en-US"/>
        </w:rPr>
        <w:tab/>
      </w:r>
      <w:r w:rsidRPr="00696BB7">
        <w:rPr>
          <w:rFonts w:cs="Times New Roman"/>
          <w:szCs w:val="24"/>
          <w:lang w:val="en-US"/>
        </w:rPr>
        <w:t>description of the expected responsibilities and duties;</w:t>
      </w:r>
    </w:p>
    <w:p w14:paraId="27697EBE" w14:textId="0E2D1314" w:rsidR="00696BB7" w:rsidRPr="00696BB7" w:rsidRDefault="00696BB7" w:rsidP="00696BB7">
      <w:pPr>
        <w:spacing w:before="120"/>
        <w:ind w:left="850" w:hanging="425"/>
        <w:jc w:val="both"/>
        <w:rPr>
          <w:rFonts w:cs="Times New Roman"/>
          <w:szCs w:val="24"/>
          <w:lang w:val="en-US"/>
        </w:rPr>
      </w:pPr>
      <w:r>
        <w:rPr>
          <w:rFonts w:cs="Times New Roman"/>
          <w:szCs w:val="24"/>
          <w:lang w:val="en-US"/>
        </w:rPr>
        <w:t>4)</w:t>
      </w:r>
      <w:r>
        <w:rPr>
          <w:rFonts w:cs="Times New Roman"/>
          <w:szCs w:val="24"/>
          <w:lang w:val="en-US"/>
        </w:rPr>
        <w:tab/>
      </w:r>
      <w:r w:rsidRPr="00696BB7">
        <w:rPr>
          <w:rFonts w:cs="Times New Roman"/>
          <w:szCs w:val="24"/>
          <w:lang w:val="en-US"/>
        </w:rPr>
        <w:t xml:space="preserve">a list of the required documents, including a Data Privacy Statement and Consent for </w:t>
      </w:r>
      <w:r w:rsidR="00EC15C5">
        <w:rPr>
          <w:rFonts w:cs="Times New Roman"/>
          <w:szCs w:val="24"/>
          <w:lang w:val="en-US"/>
        </w:rPr>
        <w:t>candidates</w:t>
      </w:r>
      <w:r w:rsidRPr="00696BB7">
        <w:rPr>
          <w:rFonts w:cs="Times New Roman"/>
          <w:szCs w:val="24"/>
          <w:lang w:val="en-US"/>
        </w:rPr>
        <w:t>;</w:t>
      </w:r>
    </w:p>
    <w:p w14:paraId="152FF3C7" w14:textId="0CED7E18" w:rsidR="00696BB7" w:rsidRPr="00696BB7" w:rsidRDefault="00696BB7" w:rsidP="00696BB7">
      <w:pPr>
        <w:spacing w:before="120"/>
        <w:ind w:left="850" w:hanging="425"/>
        <w:jc w:val="both"/>
        <w:rPr>
          <w:rFonts w:cs="Times New Roman"/>
          <w:szCs w:val="24"/>
          <w:lang w:val="en-US"/>
        </w:rPr>
      </w:pPr>
      <w:r>
        <w:rPr>
          <w:rFonts w:cs="Times New Roman"/>
          <w:szCs w:val="24"/>
          <w:lang w:val="en-US"/>
        </w:rPr>
        <w:t>5)</w:t>
      </w:r>
      <w:r>
        <w:rPr>
          <w:rFonts w:cs="Times New Roman"/>
          <w:szCs w:val="24"/>
          <w:lang w:val="en-US"/>
        </w:rPr>
        <w:tab/>
      </w:r>
      <w:r w:rsidRPr="00696BB7">
        <w:rPr>
          <w:rFonts w:cs="Times New Roman"/>
          <w:szCs w:val="24"/>
          <w:lang w:val="en-US"/>
        </w:rPr>
        <w:t xml:space="preserve">the place, </w:t>
      </w:r>
      <w:r>
        <w:rPr>
          <w:rFonts w:cs="Times New Roman"/>
          <w:szCs w:val="24"/>
          <w:lang w:val="en-US"/>
        </w:rPr>
        <w:t>manner</w:t>
      </w:r>
      <w:r w:rsidRPr="00696BB7">
        <w:rPr>
          <w:rFonts w:cs="Times New Roman"/>
          <w:szCs w:val="24"/>
          <w:lang w:val="en-US"/>
        </w:rPr>
        <w:t>, and deadline for submitting the documents (as well as information concerning their return);</w:t>
      </w:r>
    </w:p>
    <w:p w14:paraId="6BA7C7F9" w14:textId="0E0B06A9" w:rsidR="00696BB7" w:rsidRPr="00696BB7" w:rsidRDefault="00696BB7" w:rsidP="00696BB7">
      <w:pPr>
        <w:spacing w:before="120"/>
        <w:ind w:left="850" w:hanging="425"/>
        <w:jc w:val="both"/>
        <w:rPr>
          <w:rFonts w:cs="Times New Roman"/>
          <w:szCs w:val="24"/>
          <w:lang w:val="en-US"/>
        </w:rPr>
      </w:pPr>
      <w:r>
        <w:rPr>
          <w:rFonts w:cs="Times New Roman"/>
          <w:szCs w:val="24"/>
          <w:lang w:val="en-US"/>
        </w:rPr>
        <w:t xml:space="preserve">6) </w:t>
      </w:r>
      <w:r>
        <w:rPr>
          <w:rFonts w:cs="Times New Roman"/>
          <w:szCs w:val="24"/>
          <w:lang w:val="en-US"/>
        </w:rPr>
        <w:tab/>
      </w:r>
      <w:r w:rsidRPr="00696BB7">
        <w:rPr>
          <w:rFonts w:cs="Times New Roman"/>
          <w:szCs w:val="24"/>
          <w:lang w:val="en-US"/>
        </w:rPr>
        <w:t>contact person and postal and e-mail addresses to which documents or scans thereof may be forwarded;</w:t>
      </w:r>
    </w:p>
    <w:p w14:paraId="1EAF7B84" w14:textId="52CC2B92" w:rsidR="00696BB7" w:rsidRPr="00696BB7" w:rsidRDefault="00696BB7" w:rsidP="00696BB7">
      <w:pPr>
        <w:spacing w:before="120"/>
        <w:ind w:left="850" w:hanging="425"/>
        <w:jc w:val="both"/>
        <w:rPr>
          <w:rFonts w:cs="Times New Roman"/>
          <w:szCs w:val="24"/>
          <w:lang w:val="en-US"/>
        </w:rPr>
      </w:pPr>
      <w:r>
        <w:rPr>
          <w:rFonts w:cs="Times New Roman"/>
          <w:szCs w:val="24"/>
          <w:lang w:val="en-US"/>
        </w:rPr>
        <w:t>7)</w:t>
      </w:r>
      <w:r>
        <w:rPr>
          <w:rFonts w:cs="Times New Roman"/>
          <w:szCs w:val="24"/>
          <w:lang w:val="en-US"/>
        </w:rPr>
        <w:tab/>
      </w:r>
      <w:r w:rsidRPr="00696BB7">
        <w:rPr>
          <w:rFonts w:cs="Times New Roman"/>
          <w:szCs w:val="24"/>
          <w:lang w:val="en-US"/>
        </w:rPr>
        <w:t xml:space="preserve">the expected date of the </w:t>
      </w:r>
      <w:r w:rsidR="00FA3583">
        <w:rPr>
          <w:rFonts w:cs="Times New Roman"/>
          <w:szCs w:val="24"/>
          <w:lang w:val="en-US"/>
        </w:rPr>
        <w:t>announcement of the</w:t>
      </w:r>
      <w:r w:rsidRPr="00696BB7">
        <w:rPr>
          <w:rFonts w:cs="Times New Roman"/>
          <w:szCs w:val="24"/>
          <w:lang w:val="en-US"/>
        </w:rPr>
        <w:t xml:space="preserve"> decision;</w:t>
      </w:r>
    </w:p>
    <w:p w14:paraId="4B6FBC42" w14:textId="4B2ED757" w:rsidR="00FB709C" w:rsidRPr="00696BB7" w:rsidRDefault="00696BB7" w:rsidP="00696BB7">
      <w:pPr>
        <w:spacing w:before="120"/>
        <w:ind w:left="850" w:hanging="425"/>
        <w:jc w:val="both"/>
        <w:rPr>
          <w:rFonts w:cs="Times New Roman"/>
          <w:szCs w:val="24"/>
          <w:lang w:val="en-US"/>
        </w:rPr>
      </w:pPr>
      <w:r>
        <w:rPr>
          <w:rFonts w:cs="Times New Roman"/>
          <w:szCs w:val="24"/>
          <w:lang w:val="en-US"/>
        </w:rPr>
        <w:t>8)</w:t>
      </w:r>
      <w:r>
        <w:rPr>
          <w:rFonts w:cs="Times New Roman"/>
          <w:szCs w:val="24"/>
          <w:lang w:val="en-US"/>
        </w:rPr>
        <w:tab/>
      </w:r>
      <w:r w:rsidRPr="00696BB7">
        <w:rPr>
          <w:rFonts w:cs="Times New Roman"/>
          <w:szCs w:val="24"/>
          <w:lang w:val="en-US"/>
        </w:rPr>
        <w:t>the requirements specified for the position by the employer in relation to applicable statutory qualification standards (Law on Higher Education and Science and the Statute)</w:t>
      </w:r>
      <w:r w:rsidR="009C54D0" w:rsidRPr="00696BB7">
        <w:rPr>
          <w:rFonts w:cs="Times New Roman"/>
          <w:szCs w:val="24"/>
          <w:lang w:val="en-US"/>
        </w:rPr>
        <w:t>.</w:t>
      </w:r>
    </w:p>
    <w:p w14:paraId="47B49021" w14:textId="3B4F4859" w:rsidR="004C2C15" w:rsidRPr="004C2C15" w:rsidRDefault="00191C47" w:rsidP="004C2C15">
      <w:pPr>
        <w:spacing w:before="120"/>
        <w:ind w:left="425" w:hanging="425"/>
        <w:jc w:val="both"/>
        <w:rPr>
          <w:rFonts w:cs="Times New Roman"/>
          <w:szCs w:val="24"/>
          <w:lang w:val="en-US"/>
        </w:rPr>
      </w:pPr>
      <w:r w:rsidRPr="004C2C15">
        <w:rPr>
          <w:rFonts w:cs="Times New Roman"/>
          <w:szCs w:val="24"/>
          <w:lang w:val="en-US"/>
        </w:rPr>
        <w:t>4.</w:t>
      </w:r>
      <w:r w:rsidRPr="004C2C15">
        <w:rPr>
          <w:rFonts w:cs="Times New Roman"/>
          <w:szCs w:val="24"/>
          <w:lang w:val="en-US"/>
        </w:rPr>
        <w:tab/>
      </w:r>
      <w:r w:rsidR="004C2C15" w:rsidRPr="004C2C15">
        <w:rPr>
          <w:rFonts w:cs="Times New Roman"/>
          <w:szCs w:val="24"/>
          <w:lang w:val="en-US"/>
        </w:rPr>
        <w:t xml:space="preserve">Included with the </w:t>
      </w:r>
      <w:r w:rsidR="00C53394" w:rsidRPr="00F957C1">
        <w:rPr>
          <w:rFonts w:cs="Times New Roman"/>
          <w:szCs w:val="24"/>
          <w:lang w:val="en-US"/>
        </w:rPr>
        <w:t>notice</w:t>
      </w:r>
      <w:r w:rsidR="00C53394">
        <w:rPr>
          <w:rFonts w:cs="Times New Roman"/>
          <w:szCs w:val="24"/>
          <w:lang w:val="en-US"/>
        </w:rPr>
        <w:t xml:space="preserve"> of </w:t>
      </w:r>
      <w:r w:rsidR="00C53394" w:rsidRPr="00F957C1">
        <w:rPr>
          <w:rFonts w:cs="Times New Roman"/>
          <w:szCs w:val="24"/>
          <w:lang w:val="en-US"/>
        </w:rPr>
        <w:t xml:space="preserve">competition </w:t>
      </w:r>
      <w:r w:rsidR="004C2C15" w:rsidRPr="004C2C15">
        <w:rPr>
          <w:rFonts w:cs="Times New Roman"/>
          <w:szCs w:val="24"/>
          <w:lang w:val="en-US"/>
        </w:rPr>
        <w:t>are information materials for the candidate</w:t>
      </w:r>
      <w:r w:rsidR="00EC15C5">
        <w:rPr>
          <w:rFonts w:cs="Times New Roman"/>
          <w:szCs w:val="24"/>
          <w:lang w:val="en-US"/>
        </w:rPr>
        <w:t>,</w:t>
      </w:r>
      <w:r w:rsidR="004C2C15" w:rsidRPr="004C2C15">
        <w:rPr>
          <w:rFonts w:cs="Times New Roman"/>
          <w:szCs w:val="24"/>
          <w:lang w:val="en-US"/>
        </w:rPr>
        <w:t xml:space="preserve"> providing:</w:t>
      </w:r>
    </w:p>
    <w:p w14:paraId="750A1B60" w14:textId="6C6DD0B0" w:rsidR="004C2C15" w:rsidRPr="004C2C15" w:rsidRDefault="004C2C15" w:rsidP="004C2C15">
      <w:pPr>
        <w:spacing w:before="120"/>
        <w:ind w:left="425"/>
        <w:jc w:val="both"/>
        <w:rPr>
          <w:rFonts w:cs="Times New Roman"/>
          <w:szCs w:val="24"/>
          <w:lang w:val="en-US"/>
        </w:rPr>
      </w:pPr>
      <w:r>
        <w:rPr>
          <w:rFonts w:cs="Times New Roman"/>
          <w:szCs w:val="24"/>
          <w:lang w:val="en-US"/>
        </w:rPr>
        <w:t>1)</w:t>
      </w:r>
      <w:r>
        <w:rPr>
          <w:rFonts w:cs="Times New Roman"/>
          <w:szCs w:val="24"/>
          <w:lang w:val="en-US"/>
        </w:rPr>
        <w:tab/>
      </w:r>
      <w:r w:rsidRPr="004C2C15">
        <w:rPr>
          <w:rFonts w:cs="Times New Roman"/>
          <w:szCs w:val="24"/>
          <w:lang w:val="en-US"/>
        </w:rPr>
        <w:t>a description of the profile of the unit announcing the competition;</w:t>
      </w:r>
    </w:p>
    <w:p w14:paraId="1FC92677" w14:textId="6F811707" w:rsidR="004C2C15" w:rsidRPr="004C2C15" w:rsidRDefault="004C2C15" w:rsidP="004C2C15">
      <w:pPr>
        <w:spacing w:before="120"/>
        <w:ind w:left="425"/>
        <w:jc w:val="both"/>
        <w:rPr>
          <w:rFonts w:cs="Times New Roman"/>
          <w:szCs w:val="24"/>
          <w:lang w:val="en-US"/>
        </w:rPr>
      </w:pPr>
      <w:r>
        <w:rPr>
          <w:rFonts w:cs="Times New Roman"/>
          <w:szCs w:val="24"/>
          <w:lang w:val="en-US"/>
        </w:rPr>
        <w:t>2)</w:t>
      </w:r>
      <w:r>
        <w:rPr>
          <w:rFonts w:cs="Times New Roman"/>
          <w:szCs w:val="24"/>
          <w:lang w:val="en-US"/>
        </w:rPr>
        <w:tab/>
      </w:r>
      <w:r w:rsidRPr="004C2C15">
        <w:rPr>
          <w:rFonts w:cs="Times New Roman"/>
          <w:szCs w:val="24"/>
          <w:lang w:val="en-US"/>
        </w:rPr>
        <w:t>a description of the leading research undertaken in the unit;</w:t>
      </w:r>
    </w:p>
    <w:p w14:paraId="48B0B0E9" w14:textId="7C685121" w:rsidR="00687F02" w:rsidRPr="004C2C15" w:rsidRDefault="004C2C15" w:rsidP="004C2C15">
      <w:pPr>
        <w:spacing w:before="120"/>
        <w:ind w:left="425"/>
        <w:jc w:val="both"/>
        <w:rPr>
          <w:rFonts w:cs="Times New Roman"/>
          <w:szCs w:val="24"/>
          <w:lang w:val="en-US"/>
        </w:rPr>
      </w:pPr>
      <w:r>
        <w:rPr>
          <w:rFonts w:cs="Times New Roman"/>
          <w:szCs w:val="24"/>
          <w:lang w:val="en-US"/>
        </w:rPr>
        <w:t>3)</w:t>
      </w:r>
      <w:r>
        <w:rPr>
          <w:rFonts w:cs="Times New Roman"/>
          <w:szCs w:val="24"/>
          <w:lang w:val="en-US"/>
        </w:rPr>
        <w:tab/>
      </w:r>
      <w:r w:rsidRPr="004C2C15">
        <w:rPr>
          <w:rFonts w:cs="Times New Roman"/>
          <w:szCs w:val="24"/>
          <w:lang w:val="en-US"/>
        </w:rPr>
        <w:t xml:space="preserve">other information that presents the unit in an appealing way and encourages </w:t>
      </w:r>
      <w:r w:rsidR="0059605A">
        <w:rPr>
          <w:rFonts w:cs="Times New Roman"/>
          <w:szCs w:val="24"/>
          <w:lang w:val="en-US"/>
        </w:rPr>
        <w:t xml:space="preserve">the </w:t>
      </w:r>
      <w:r w:rsidRPr="004C2C15">
        <w:rPr>
          <w:rFonts w:cs="Times New Roman"/>
          <w:szCs w:val="24"/>
          <w:lang w:val="en-US"/>
        </w:rPr>
        <w:t>candidate to apply.</w:t>
      </w:r>
    </w:p>
    <w:p w14:paraId="5ADD3B06" w14:textId="3FD20519" w:rsidR="0059605A" w:rsidRPr="0059605A" w:rsidRDefault="00D85074" w:rsidP="0059605A">
      <w:pPr>
        <w:spacing w:before="120"/>
        <w:ind w:left="425" w:hanging="425"/>
        <w:jc w:val="both"/>
        <w:rPr>
          <w:rFonts w:cs="Times New Roman"/>
          <w:szCs w:val="24"/>
          <w:lang w:val="en-US"/>
        </w:rPr>
      </w:pPr>
      <w:r w:rsidRPr="0059605A">
        <w:rPr>
          <w:rFonts w:cs="Times New Roman"/>
          <w:szCs w:val="24"/>
          <w:lang w:val="en-US"/>
        </w:rPr>
        <w:t>5.</w:t>
      </w:r>
      <w:r w:rsidRPr="0059605A">
        <w:rPr>
          <w:rFonts w:cs="Times New Roman"/>
          <w:szCs w:val="24"/>
          <w:lang w:val="en-US"/>
        </w:rPr>
        <w:tab/>
      </w:r>
      <w:r w:rsidR="0059605A" w:rsidRPr="0059605A">
        <w:rPr>
          <w:rFonts w:cs="Times New Roman"/>
          <w:szCs w:val="24"/>
          <w:lang w:val="en-US"/>
        </w:rPr>
        <w:t xml:space="preserve">Indicating </w:t>
      </w:r>
      <w:r w:rsidR="0059605A">
        <w:rPr>
          <w:rFonts w:cs="Times New Roman"/>
          <w:szCs w:val="24"/>
          <w:lang w:val="en-US"/>
        </w:rPr>
        <w:t xml:space="preserve">narrowly </w:t>
      </w:r>
      <w:r w:rsidR="0059605A" w:rsidRPr="0059605A">
        <w:rPr>
          <w:rFonts w:cs="Times New Roman"/>
          <w:szCs w:val="24"/>
          <w:lang w:val="en-US"/>
        </w:rPr>
        <w:t>specific and specialist qualifications only should be avoided in the notice.</w:t>
      </w:r>
    </w:p>
    <w:p w14:paraId="2D106A7F" w14:textId="6D386042" w:rsidR="0059605A" w:rsidRPr="0059605A" w:rsidRDefault="0059605A" w:rsidP="0059605A">
      <w:pPr>
        <w:spacing w:before="120"/>
        <w:ind w:left="425" w:hanging="425"/>
        <w:jc w:val="both"/>
        <w:rPr>
          <w:rFonts w:cs="Times New Roman"/>
          <w:szCs w:val="24"/>
          <w:lang w:val="en-US"/>
        </w:rPr>
      </w:pPr>
      <w:r>
        <w:rPr>
          <w:rFonts w:cs="Times New Roman"/>
          <w:szCs w:val="24"/>
          <w:lang w:val="en-US"/>
        </w:rPr>
        <w:t>6.</w:t>
      </w:r>
      <w:r>
        <w:rPr>
          <w:rFonts w:cs="Times New Roman"/>
          <w:szCs w:val="24"/>
          <w:lang w:val="en-US"/>
        </w:rPr>
        <w:tab/>
      </w:r>
      <w:r w:rsidRPr="0059605A">
        <w:rPr>
          <w:rFonts w:cs="Times New Roman"/>
          <w:szCs w:val="24"/>
          <w:lang w:val="en-US"/>
        </w:rPr>
        <w:t xml:space="preserve">The wording </w:t>
      </w:r>
      <w:bookmarkStart w:id="5" w:name="_Hlk91513304"/>
      <w:r w:rsidRPr="0059605A">
        <w:rPr>
          <w:rFonts w:cs="Times New Roman"/>
          <w:szCs w:val="24"/>
          <w:lang w:val="en-US"/>
        </w:rPr>
        <w:t>'Only selected candidates will be contacted' and 'We will only respond to selected applications'</w:t>
      </w:r>
      <w:bookmarkEnd w:id="5"/>
      <w:r w:rsidRPr="0059605A">
        <w:rPr>
          <w:rFonts w:cs="Times New Roman"/>
          <w:szCs w:val="24"/>
          <w:lang w:val="en-US"/>
        </w:rPr>
        <w:t xml:space="preserve"> </w:t>
      </w:r>
      <w:r>
        <w:rPr>
          <w:rFonts w:cs="Times New Roman"/>
          <w:szCs w:val="24"/>
          <w:lang w:val="en-US"/>
        </w:rPr>
        <w:t>is</w:t>
      </w:r>
      <w:r w:rsidRPr="0059605A">
        <w:rPr>
          <w:rFonts w:cs="Times New Roman"/>
          <w:szCs w:val="24"/>
          <w:lang w:val="en-US"/>
        </w:rPr>
        <w:t xml:space="preserve"> </w:t>
      </w:r>
      <w:r w:rsidR="00B21E88">
        <w:rPr>
          <w:rFonts w:cs="Times New Roman"/>
          <w:szCs w:val="24"/>
          <w:lang w:val="en-US"/>
        </w:rPr>
        <w:t>unacceptable</w:t>
      </w:r>
      <w:r w:rsidRPr="0059605A">
        <w:rPr>
          <w:rFonts w:cs="Times New Roman"/>
          <w:szCs w:val="24"/>
          <w:lang w:val="en-US"/>
        </w:rPr>
        <w:t xml:space="preserve"> in the notice as it may suggest that it is at the discretion of the committee to only consider certain applications</w:t>
      </w:r>
      <w:r>
        <w:rPr>
          <w:rFonts w:cs="Times New Roman"/>
          <w:szCs w:val="24"/>
          <w:lang w:val="en-US"/>
        </w:rPr>
        <w:t>.</w:t>
      </w:r>
    </w:p>
    <w:p w14:paraId="69D24CE5" w14:textId="488EF2E4" w:rsidR="0059605A" w:rsidRPr="0059605A" w:rsidRDefault="0059605A" w:rsidP="0059605A">
      <w:pPr>
        <w:spacing w:before="120"/>
        <w:ind w:left="425" w:hanging="425"/>
        <w:jc w:val="both"/>
        <w:rPr>
          <w:rFonts w:cs="Times New Roman"/>
          <w:szCs w:val="24"/>
          <w:lang w:val="en-US"/>
        </w:rPr>
      </w:pPr>
      <w:r>
        <w:rPr>
          <w:rFonts w:cs="Times New Roman"/>
          <w:szCs w:val="24"/>
          <w:lang w:val="en-US"/>
        </w:rPr>
        <w:t>7.</w:t>
      </w:r>
      <w:r>
        <w:rPr>
          <w:rFonts w:cs="Times New Roman"/>
          <w:szCs w:val="24"/>
          <w:lang w:val="en-US"/>
        </w:rPr>
        <w:tab/>
      </w:r>
      <w:r w:rsidRPr="0059605A">
        <w:rPr>
          <w:rFonts w:cs="Times New Roman"/>
          <w:szCs w:val="24"/>
          <w:lang w:val="en-US"/>
        </w:rPr>
        <w:t xml:space="preserve">The requirement for the command of Polish language is </w:t>
      </w:r>
      <w:r w:rsidR="00B21E88">
        <w:rPr>
          <w:rFonts w:cs="Times New Roman"/>
          <w:szCs w:val="24"/>
          <w:lang w:val="en-US"/>
        </w:rPr>
        <w:t>unacceptable</w:t>
      </w:r>
      <w:r w:rsidRPr="0059605A">
        <w:rPr>
          <w:rFonts w:cs="Times New Roman"/>
          <w:szCs w:val="24"/>
          <w:lang w:val="en-US"/>
        </w:rPr>
        <w:t xml:space="preserve"> in the notice, unless justified by the nature of the position offered.</w:t>
      </w:r>
    </w:p>
    <w:p w14:paraId="1718D8AA" w14:textId="1515B59D" w:rsidR="00687F02" w:rsidRPr="0059605A" w:rsidRDefault="0059605A" w:rsidP="0059605A">
      <w:pPr>
        <w:spacing w:before="120"/>
        <w:ind w:left="425" w:hanging="425"/>
        <w:jc w:val="both"/>
        <w:rPr>
          <w:rFonts w:cs="Times New Roman"/>
          <w:szCs w:val="24"/>
          <w:lang w:val="en-US"/>
        </w:rPr>
      </w:pPr>
      <w:r>
        <w:rPr>
          <w:rFonts w:cs="Times New Roman"/>
          <w:szCs w:val="24"/>
          <w:lang w:val="en-US"/>
        </w:rPr>
        <w:t>8.</w:t>
      </w:r>
      <w:r>
        <w:rPr>
          <w:rFonts w:cs="Times New Roman"/>
          <w:szCs w:val="24"/>
          <w:lang w:val="en-US"/>
        </w:rPr>
        <w:tab/>
      </w:r>
      <w:r w:rsidRPr="0059605A">
        <w:rPr>
          <w:rFonts w:cs="Times New Roman"/>
          <w:szCs w:val="24"/>
          <w:lang w:val="en-US"/>
        </w:rPr>
        <w:t xml:space="preserve">The </w:t>
      </w:r>
      <w:r w:rsidR="0062609C">
        <w:rPr>
          <w:rFonts w:cs="Times New Roman"/>
          <w:szCs w:val="24"/>
          <w:lang w:val="en-US"/>
        </w:rPr>
        <w:t>official form</w:t>
      </w:r>
      <w:r w:rsidRPr="0059605A">
        <w:rPr>
          <w:rFonts w:cs="Times New Roman"/>
          <w:szCs w:val="24"/>
          <w:lang w:val="en-US"/>
        </w:rPr>
        <w:t xml:space="preserve"> of the notice is provided in annex no. 1</w:t>
      </w:r>
      <w:r w:rsidR="00687F02" w:rsidRPr="0059605A">
        <w:rPr>
          <w:rFonts w:cs="Times New Roman"/>
          <w:szCs w:val="24"/>
          <w:lang w:val="en-US"/>
        </w:rPr>
        <w:t>.</w:t>
      </w:r>
    </w:p>
    <w:p w14:paraId="472B22FB" w14:textId="083A1D13" w:rsidR="00687F02" w:rsidRPr="000201C1" w:rsidRDefault="00687F02" w:rsidP="00B64368">
      <w:pPr>
        <w:spacing w:before="120"/>
        <w:jc w:val="center"/>
        <w:rPr>
          <w:rFonts w:cs="Times New Roman"/>
          <w:b/>
          <w:bCs/>
          <w:szCs w:val="24"/>
          <w:lang w:val="en-US"/>
        </w:rPr>
      </w:pPr>
      <w:r w:rsidRPr="000201C1">
        <w:rPr>
          <w:rFonts w:cs="Times New Roman"/>
          <w:b/>
          <w:szCs w:val="24"/>
          <w:lang w:val="en-US"/>
        </w:rPr>
        <w:t>§</w:t>
      </w:r>
      <w:r w:rsidR="00B64368" w:rsidRPr="000201C1">
        <w:rPr>
          <w:rFonts w:cs="Times New Roman"/>
          <w:b/>
          <w:szCs w:val="24"/>
          <w:lang w:val="en-US"/>
        </w:rPr>
        <w:t> </w:t>
      </w:r>
      <w:r w:rsidR="007E2F6D" w:rsidRPr="000201C1">
        <w:rPr>
          <w:rFonts w:cs="Times New Roman"/>
          <w:b/>
          <w:bCs/>
          <w:szCs w:val="24"/>
          <w:lang w:val="en-US"/>
        </w:rPr>
        <w:t>5</w:t>
      </w:r>
      <w:r w:rsidR="006F45BF" w:rsidRPr="000201C1">
        <w:rPr>
          <w:rFonts w:cs="Times New Roman"/>
          <w:b/>
          <w:bCs/>
          <w:szCs w:val="24"/>
          <w:lang w:val="en-US"/>
        </w:rPr>
        <w:br/>
      </w:r>
      <w:r w:rsidR="008C5481" w:rsidRPr="000201C1">
        <w:rPr>
          <w:rFonts w:cs="Times New Roman"/>
          <w:b/>
          <w:bCs/>
          <w:szCs w:val="24"/>
          <w:lang w:val="en-US"/>
        </w:rPr>
        <w:t xml:space="preserve">Application </w:t>
      </w:r>
    </w:p>
    <w:p w14:paraId="2FB79E51" w14:textId="3172C7E6" w:rsidR="00784E37" w:rsidRPr="000201C1" w:rsidRDefault="001231E6" w:rsidP="001231E6">
      <w:pPr>
        <w:spacing w:before="120"/>
        <w:ind w:left="425" w:hanging="425"/>
        <w:jc w:val="both"/>
        <w:rPr>
          <w:rFonts w:cs="Times New Roman"/>
          <w:szCs w:val="24"/>
          <w:lang w:val="en-US"/>
        </w:rPr>
      </w:pPr>
      <w:r w:rsidRPr="000201C1">
        <w:rPr>
          <w:rFonts w:cs="Times New Roman"/>
          <w:szCs w:val="24"/>
          <w:lang w:val="en-US"/>
        </w:rPr>
        <w:t>1.</w:t>
      </w:r>
      <w:r w:rsidRPr="000201C1">
        <w:rPr>
          <w:rFonts w:cs="Times New Roman"/>
          <w:szCs w:val="24"/>
          <w:lang w:val="en-US"/>
        </w:rPr>
        <w:tab/>
      </w:r>
      <w:r w:rsidR="000201C1" w:rsidRPr="000201C1">
        <w:rPr>
          <w:rFonts w:cs="Times New Roman"/>
          <w:szCs w:val="24"/>
          <w:lang w:val="en-US"/>
        </w:rPr>
        <w:t xml:space="preserve">The list of the required documents should be complete as specified in </w:t>
      </w:r>
      <w:r w:rsidR="00EC15C5">
        <w:rPr>
          <w:rFonts w:cs="Times New Roman"/>
          <w:szCs w:val="24"/>
          <w:lang w:val="en-US"/>
        </w:rPr>
        <w:t>A</w:t>
      </w:r>
      <w:r w:rsidR="000201C1" w:rsidRPr="000201C1">
        <w:rPr>
          <w:rFonts w:cs="Times New Roman"/>
          <w:szCs w:val="24"/>
          <w:lang w:val="en-US"/>
        </w:rPr>
        <w:t xml:space="preserve">nnex no. 1 to this OTM-R Policy, with the added stipulation that the candidate may attach any other documents they deem to be appropriate. Documents that are not relevant to the recruitment process (e.g. criminal record statement, a copy of an identity card, etc.) are not required. Due to legal </w:t>
      </w:r>
      <w:r w:rsidR="000201C1">
        <w:rPr>
          <w:rFonts w:cs="Times New Roman"/>
          <w:szCs w:val="24"/>
          <w:lang w:val="en-US"/>
        </w:rPr>
        <w:t xml:space="preserve">protection </w:t>
      </w:r>
      <w:r w:rsidR="000201C1" w:rsidRPr="000201C1">
        <w:rPr>
          <w:rFonts w:cs="Times New Roman"/>
          <w:szCs w:val="24"/>
          <w:lang w:val="en-US"/>
        </w:rPr>
        <w:t>considerations, candidates are not required to provide a letter of reference from their current employer</w:t>
      </w:r>
      <w:r w:rsidR="00784E37" w:rsidRPr="000201C1">
        <w:rPr>
          <w:rFonts w:cs="Times New Roman"/>
          <w:szCs w:val="24"/>
          <w:lang w:val="en-US"/>
        </w:rPr>
        <w:t>.</w:t>
      </w:r>
    </w:p>
    <w:p w14:paraId="10CA9678" w14:textId="0AB1F525" w:rsidR="00460568" w:rsidRPr="00FA6095" w:rsidRDefault="001231E6" w:rsidP="001231E6">
      <w:pPr>
        <w:spacing w:before="120"/>
        <w:ind w:left="425" w:hanging="425"/>
        <w:jc w:val="both"/>
        <w:rPr>
          <w:rFonts w:cs="Times New Roman"/>
          <w:szCs w:val="24"/>
          <w:lang w:val="en-US"/>
        </w:rPr>
      </w:pPr>
      <w:r w:rsidRPr="00FA6095">
        <w:rPr>
          <w:rFonts w:cs="Times New Roman"/>
          <w:szCs w:val="24"/>
          <w:lang w:val="en-US"/>
        </w:rPr>
        <w:lastRenderedPageBreak/>
        <w:t>2.</w:t>
      </w:r>
      <w:r w:rsidRPr="00FA6095">
        <w:rPr>
          <w:rFonts w:cs="Times New Roman"/>
          <w:szCs w:val="24"/>
          <w:lang w:val="en-US"/>
        </w:rPr>
        <w:tab/>
      </w:r>
      <w:r w:rsidR="00FA6095" w:rsidRPr="00FA6095">
        <w:rPr>
          <w:rFonts w:cs="Times New Roman"/>
          <w:szCs w:val="24"/>
          <w:lang w:val="en-US"/>
        </w:rPr>
        <w:t xml:space="preserve">Applicants may submit their documents electronically for the first stage of the recruitment. Those selected for the second stage of the recruitment and invited to an interview submit original copies of their documents, including diplomas and certificates, or certified true copies thereof, to the selection committee for review. In the event that the interview is conducted remotely, the Committee will use the documents previously submitted electronically, the authenticity of which will be verified at the </w:t>
      </w:r>
      <w:r w:rsidR="00FA6095">
        <w:rPr>
          <w:rFonts w:cs="Times New Roman"/>
          <w:szCs w:val="24"/>
          <w:lang w:val="en-US"/>
        </w:rPr>
        <w:t xml:space="preserve">stage of </w:t>
      </w:r>
      <w:r w:rsidR="00FA6095" w:rsidRPr="00FA6095">
        <w:rPr>
          <w:rFonts w:cs="Times New Roman"/>
          <w:szCs w:val="24"/>
          <w:lang w:val="en-US"/>
        </w:rPr>
        <w:t>employment</w:t>
      </w:r>
      <w:r w:rsidR="009A4B3C" w:rsidRPr="00FA6095">
        <w:rPr>
          <w:rFonts w:cs="Times New Roman"/>
          <w:szCs w:val="24"/>
          <w:lang w:val="en-US"/>
        </w:rPr>
        <w:t>.</w:t>
      </w:r>
    </w:p>
    <w:p w14:paraId="0AC33E71" w14:textId="77777777" w:rsidR="00D346DA" w:rsidRPr="00D346DA" w:rsidRDefault="006F45BF" w:rsidP="00D346DA">
      <w:pPr>
        <w:spacing w:before="120"/>
        <w:ind w:left="425" w:hanging="425"/>
        <w:jc w:val="both"/>
        <w:rPr>
          <w:rFonts w:cs="Times New Roman"/>
          <w:szCs w:val="24"/>
          <w:lang w:val="en-US"/>
        </w:rPr>
      </w:pPr>
      <w:r w:rsidRPr="00D346DA">
        <w:rPr>
          <w:rFonts w:cs="Times New Roman"/>
          <w:szCs w:val="24"/>
          <w:lang w:val="en-US"/>
        </w:rPr>
        <w:t>3.</w:t>
      </w:r>
      <w:r w:rsidRPr="00D346DA">
        <w:rPr>
          <w:rFonts w:cs="Times New Roman"/>
          <w:szCs w:val="24"/>
          <w:lang w:val="en-US"/>
        </w:rPr>
        <w:tab/>
      </w:r>
      <w:r w:rsidR="00D346DA" w:rsidRPr="00D346DA">
        <w:rPr>
          <w:rFonts w:cs="Times New Roman"/>
          <w:szCs w:val="24"/>
          <w:lang w:val="en-US"/>
        </w:rPr>
        <w:t xml:space="preserve">The competition is open to foreign nationals who may submit their application in English. </w:t>
      </w:r>
    </w:p>
    <w:p w14:paraId="7F3F2E11" w14:textId="5310F738" w:rsidR="00D346DA" w:rsidRPr="00D346DA" w:rsidRDefault="00D346DA" w:rsidP="00D346DA">
      <w:pPr>
        <w:spacing w:before="120"/>
        <w:ind w:left="425" w:hanging="425"/>
        <w:jc w:val="both"/>
        <w:rPr>
          <w:rFonts w:cs="Times New Roman"/>
          <w:szCs w:val="24"/>
          <w:lang w:val="en-US"/>
        </w:rPr>
      </w:pPr>
      <w:r>
        <w:rPr>
          <w:rFonts w:cs="Times New Roman"/>
          <w:szCs w:val="24"/>
          <w:lang w:val="en-US"/>
        </w:rPr>
        <w:t>4.</w:t>
      </w:r>
      <w:r>
        <w:rPr>
          <w:rFonts w:cs="Times New Roman"/>
          <w:szCs w:val="24"/>
          <w:lang w:val="en-US"/>
        </w:rPr>
        <w:tab/>
      </w:r>
      <w:r w:rsidRPr="00D346DA">
        <w:rPr>
          <w:rFonts w:cs="Times New Roman"/>
          <w:szCs w:val="24"/>
          <w:lang w:val="en-US"/>
        </w:rPr>
        <w:t>Where necessary, the candidate is called upon to correct formal defects in the application within 5 working days and to specify the place, the date, and the manner in which it will be done. The candidate has the right to amend their application on account of any documents or signatures missing.</w:t>
      </w:r>
    </w:p>
    <w:p w14:paraId="07E62FF0" w14:textId="0728653A" w:rsidR="00315BD0" w:rsidRPr="00D346DA" w:rsidRDefault="00D346DA" w:rsidP="00D346DA">
      <w:pPr>
        <w:spacing w:before="120"/>
        <w:ind w:left="425" w:hanging="425"/>
        <w:jc w:val="both"/>
        <w:rPr>
          <w:rFonts w:cs="Times New Roman"/>
          <w:szCs w:val="24"/>
          <w:lang w:val="en-US"/>
        </w:rPr>
      </w:pPr>
      <w:r>
        <w:rPr>
          <w:rFonts w:cs="Times New Roman"/>
          <w:szCs w:val="24"/>
          <w:lang w:val="en-US"/>
        </w:rPr>
        <w:t>5.</w:t>
      </w:r>
      <w:r>
        <w:rPr>
          <w:rFonts w:cs="Times New Roman"/>
          <w:szCs w:val="24"/>
          <w:lang w:val="en-US"/>
        </w:rPr>
        <w:tab/>
      </w:r>
      <w:r w:rsidRPr="00D346DA">
        <w:rPr>
          <w:rFonts w:cs="Times New Roman"/>
          <w:szCs w:val="24"/>
          <w:lang w:val="en-US"/>
        </w:rPr>
        <w:t xml:space="preserve">The Data Privacy Statement, provided as </w:t>
      </w:r>
      <w:r w:rsidR="00EC15C5">
        <w:rPr>
          <w:rFonts w:cs="Times New Roman"/>
          <w:szCs w:val="24"/>
          <w:lang w:val="en-US"/>
        </w:rPr>
        <w:t>Annex</w:t>
      </w:r>
      <w:r w:rsidRPr="00D346DA">
        <w:rPr>
          <w:rFonts w:cs="Times New Roman"/>
          <w:szCs w:val="24"/>
          <w:lang w:val="en-US"/>
        </w:rPr>
        <w:t xml:space="preserve"> no.</w:t>
      </w:r>
      <w:r>
        <w:rPr>
          <w:rFonts w:cs="Times New Roman"/>
          <w:szCs w:val="24"/>
          <w:lang w:val="en-US"/>
        </w:rPr>
        <w:t xml:space="preserve"> 1</w:t>
      </w:r>
      <w:r w:rsidRPr="00D346DA">
        <w:rPr>
          <w:rFonts w:cs="Times New Roman"/>
          <w:szCs w:val="24"/>
          <w:lang w:val="en-US"/>
        </w:rPr>
        <w:t xml:space="preserve">.2 to this OTM-R Policy, is included in the </w:t>
      </w:r>
      <w:r>
        <w:rPr>
          <w:rFonts w:cs="Times New Roman"/>
          <w:szCs w:val="24"/>
          <w:lang w:val="en-US"/>
        </w:rPr>
        <w:t xml:space="preserve">competition </w:t>
      </w:r>
      <w:r w:rsidRPr="00D346DA">
        <w:rPr>
          <w:rFonts w:cs="Times New Roman"/>
          <w:szCs w:val="24"/>
          <w:lang w:val="en-US"/>
        </w:rPr>
        <w:t>notice.</w:t>
      </w:r>
    </w:p>
    <w:p w14:paraId="132CBF5F" w14:textId="6D333ECE" w:rsidR="00687F02" w:rsidRPr="00E904B3" w:rsidRDefault="00687F02" w:rsidP="00265478">
      <w:pPr>
        <w:spacing w:before="120"/>
        <w:jc w:val="center"/>
        <w:rPr>
          <w:rFonts w:cs="Times New Roman"/>
          <w:b/>
          <w:bCs/>
          <w:szCs w:val="24"/>
          <w:lang w:val="en-US"/>
        </w:rPr>
      </w:pPr>
      <w:r w:rsidRPr="00E904B3">
        <w:rPr>
          <w:rFonts w:cs="Times New Roman"/>
          <w:b/>
          <w:szCs w:val="24"/>
          <w:lang w:val="en-US"/>
        </w:rPr>
        <w:t>§</w:t>
      </w:r>
      <w:r w:rsidR="00265478" w:rsidRPr="00E904B3">
        <w:rPr>
          <w:rFonts w:cs="Times New Roman"/>
          <w:b/>
          <w:szCs w:val="24"/>
          <w:lang w:val="en-US"/>
        </w:rPr>
        <w:t> </w:t>
      </w:r>
      <w:r w:rsidR="00EF10CC" w:rsidRPr="00E904B3">
        <w:rPr>
          <w:rFonts w:cs="Times New Roman"/>
          <w:b/>
          <w:szCs w:val="24"/>
          <w:lang w:val="en-US"/>
        </w:rPr>
        <w:t>6</w:t>
      </w:r>
      <w:r w:rsidR="00265478" w:rsidRPr="00E904B3">
        <w:rPr>
          <w:rFonts w:cs="Times New Roman"/>
          <w:b/>
          <w:szCs w:val="24"/>
          <w:lang w:val="en-US"/>
        </w:rPr>
        <w:br/>
      </w:r>
      <w:r w:rsidR="00D346DA" w:rsidRPr="00E904B3">
        <w:rPr>
          <w:rFonts w:cs="Times New Roman"/>
          <w:b/>
          <w:bCs/>
          <w:szCs w:val="24"/>
          <w:lang w:val="en-US"/>
        </w:rPr>
        <w:t>Selection criteria</w:t>
      </w:r>
    </w:p>
    <w:p w14:paraId="2E79A9D1" w14:textId="22B1524A" w:rsidR="00473B7B" w:rsidRPr="00E904B3" w:rsidRDefault="007143C8" w:rsidP="00915B3D">
      <w:pPr>
        <w:spacing w:before="120"/>
        <w:ind w:left="425" w:hanging="425"/>
        <w:jc w:val="both"/>
        <w:rPr>
          <w:rFonts w:cs="Times New Roman"/>
          <w:szCs w:val="24"/>
          <w:lang w:val="en-US"/>
        </w:rPr>
      </w:pPr>
      <w:r w:rsidRPr="00E904B3">
        <w:rPr>
          <w:rFonts w:cs="Times New Roman"/>
          <w:szCs w:val="24"/>
          <w:lang w:val="en-US"/>
        </w:rPr>
        <w:t>1</w:t>
      </w:r>
      <w:r w:rsidR="00915B3D" w:rsidRPr="00E904B3">
        <w:rPr>
          <w:rFonts w:cs="Times New Roman"/>
          <w:szCs w:val="24"/>
          <w:lang w:val="en-US"/>
        </w:rPr>
        <w:t>.</w:t>
      </w:r>
      <w:r w:rsidR="00915B3D" w:rsidRPr="00E904B3">
        <w:rPr>
          <w:rFonts w:cs="Times New Roman"/>
          <w:szCs w:val="24"/>
          <w:lang w:val="en-US"/>
        </w:rPr>
        <w:tab/>
      </w:r>
      <w:r w:rsidR="00E904B3" w:rsidRPr="00E904B3">
        <w:rPr>
          <w:rFonts w:cs="Times New Roman"/>
          <w:szCs w:val="24"/>
          <w:lang w:val="en-US"/>
        </w:rPr>
        <w:t>Lodz University of Technology is guided by the principles of equal treatment, including preventing discrimination, in particular based on gender, race, ethnic origin, nationality, religion, creed, worldview, disability, age or sexual orientation, in accordance with the provisions of the Act of 3 December 2010 on the implementation of selected European Union legislation on equal treatment (</w:t>
      </w:r>
      <w:r w:rsidR="00E904B3">
        <w:rPr>
          <w:rFonts w:cs="Times New Roman"/>
          <w:szCs w:val="24"/>
          <w:lang w:val="en-US"/>
        </w:rPr>
        <w:t xml:space="preserve">consolidated text, </w:t>
      </w:r>
      <w:r w:rsidR="00E904B3" w:rsidRPr="00E904B3">
        <w:rPr>
          <w:rFonts w:cs="Times New Roman"/>
          <w:szCs w:val="24"/>
          <w:lang w:val="en-US"/>
        </w:rPr>
        <w:t>Journal of Laws of 2010, No. 254, item 1700)</w:t>
      </w:r>
      <w:r w:rsidR="00506C50" w:rsidRPr="00E904B3">
        <w:rPr>
          <w:rFonts w:cs="Times New Roman"/>
          <w:szCs w:val="24"/>
          <w:lang w:val="en-US"/>
        </w:rPr>
        <w:t>.</w:t>
      </w:r>
    </w:p>
    <w:p w14:paraId="347507DC" w14:textId="02DB4531" w:rsidR="00687F02" w:rsidRPr="002B78F5" w:rsidRDefault="007143C8" w:rsidP="00915B3D">
      <w:pPr>
        <w:spacing w:before="120"/>
        <w:ind w:left="425" w:hanging="425"/>
        <w:jc w:val="both"/>
        <w:rPr>
          <w:rFonts w:cs="Times New Roman"/>
          <w:szCs w:val="24"/>
          <w:lang w:val="en-US"/>
        </w:rPr>
      </w:pPr>
      <w:r w:rsidRPr="002B78F5">
        <w:rPr>
          <w:rFonts w:cs="Times New Roman"/>
          <w:szCs w:val="24"/>
          <w:lang w:val="en-US"/>
        </w:rPr>
        <w:t>2</w:t>
      </w:r>
      <w:r w:rsidR="0022445F" w:rsidRPr="002B78F5">
        <w:rPr>
          <w:rFonts w:cs="Times New Roman"/>
          <w:szCs w:val="24"/>
          <w:lang w:val="en-US"/>
        </w:rPr>
        <w:t>.</w:t>
      </w:r>
      <w:r w:rsidR="0022445F" w:rsidRPr="002B78F5">
        <w:rPr>
          <w:rFonts w:cs="Times New Roman"/>
          <w:szCs w:val="24"/>
          <w:lang w:val="en-US"/>
        </w:rPr>
        <w:tab/>
      </w:r>
      <w:r w:rsidR="002B78F5" w:rsidRPr="002B78F5">
        <w:rPr>
          <w:rFonts w:cs="Times New Roman"/>
          <w:szCs w:val="24"/>
          <w:lang w:val="en-US"/>
        </w:rPr>
        <w:t>In the selection process, consideration is given to the candidate's overall experience, including that of working in industry. Apart from the candidate's research or teaching capacity, their creativity, community engagement, and dissemination activity are also regarded.</w:t>
      </w:r>
    </w:p>
    <w:p w14:paraId="2F236187" w14:textId="75A955A0" w:rsidR="006979BA" w:rsidRPr="006979BA" w:rsidRDefault="006979BA" w:rsidP="006979BA">
      <w:pPr>
        <w:spacing w:before="120"/>
        <w:ind w:left="425" w:hanging="425"/>
        <w:jc w:val="both"/>
        <w:rPr>
          <w:rFonts w:cs="Times New Roman"/>
          <w:szCs w:val="24"/>
          <w:lang w:val="en-US"/>
        </w:rPr>
      </w:pPr>
      <w:r>
        <w:rPr>
          <w:rFonts w:cs="Times New Roman"/>
          <w:szCs w:val="24"/>
          <w:lang w:val="en-US"/>
        </w:rPr>
        <w:t>3.</w:t>
      </w:r>
      <w:r>
        <w:rPr>
          <w:rFonts w:cs="Times New Roman"/>
          <w:szCs w:val="24"/>
          <w:lang w:val="en-US"/>
        </w:rPr>
        <w:tab/>
      </w:r>
      <w:r w:rsidRPr="006979BA">
        <w:rPr>
          <w:rFonts w:cs="Times New Roman"/>
          <w:szCs w:val="24"/>
          <w:lang w:val="en-US"/>
        </w:rPr>
        <w:t>Interruptions</w:t>
      </w:r>
      <w:r w:rsidR="00B21E88">
        <w:rPr>
          <w:rFonts w:cs="Times New Roman"/>
          <w:szCs w:val="24"/>
          <w:lang w:val="en-US"/>
        </w:rPr>
        <w:t xml:space="preserve"> or </w:t>
      </w:r>
      <w:r w:rsidR="00B21E88" w:rsidRPr="006979BA">
        <w:rPr>
          <w:rFonts w:cs="Times New Roman"/>
          <w:szCs w:val="24"/>
          <w:lang w:val="en-US"/>
        </w:rPr>
        <w:t>non-standard chronology</w:t>
      </w:r>
      <w:r w:rsidRPr="006979BA">
        <w:rPr>
          <w:rFonts w:cs="Times New Roman"/>
          <w:szCs w:val="24"/>
          <w:lang w:val="en-US"/>
        </w:rPr>
        <w:t xml:space="preserve"> in the </w:t>
      </w:r>
      <w:r w:rsidR="00B21E88">
        <w:rPr>
          <w:rFonts w:cs="Times New Roman"/>
          <w:szCs w:val="24"/>
          <w:lang w:val="en-US"/>
        </w:rPr>
        <w:t xml:space="preserve">progression of the </w:t>
      </w:r>
      <w:r w:rsidRPr="006979BA">
        <w:rPr>
          <w:rFonts w:cs="Times New Roman"/>
          <w:szCs w:val="24"/>
          <w:lang w:val="en-US"/>
        </w:rPr>
        <w:t>academic career or are treated as contributing factors in the professional development of the researcher.</w:t>
      </w:r>
    </w:p>
    <w:p w14:paraId="7B613E9F" w14:textId="20B3484D" w:rsidR="006979BA" w:rsidRPr="006979BA" w:rsidRDefault="006979BA" w:rsidP="006979BA">
      <w:pPr>
        <w:spacing w:before="120"/>
        <w:ind w:left="425" w:hanging="425"/>
        <w:jc w:val="both"/>
        <w:rPr>
          <w:rFonts w:cs="Times New Roman"/>
          <w:szCs w:val="24"/>
          <w:lang w:val="en-US"/>
        </w:rPr>
      </w:pPr>
      <w:r>
        <w:rPr>
          <w:rFonts w:cs="Times New Roman"/>
          <w:szCs w:val="24"/>
          <w:lang w:val="en-US"/>
        </w:rPr>
        <w:t>4.</w:t>
      </w:r>
      <w:r>
        <w:rPr>
          <w:rFonts w:cs="Times New Roman"/>
          <w:szCs w:val="24"/>
          <w:lang w:val="en-US"/>
        </w:rPr>
        <w:tab/>
      </w:r>
      <w:r w:rsidRPr="006979BA">
        <w:rPr>
          <w:rFonts w:cs="Times New Roman"/>
          <w:szCs w:val="24"/>
          <w:lang w:val="en-US"/>
        </w:rPr>
        <w:t xml:space="preserve">Mobility experience of any type is regarded as valuable to the candidate's professional development, whereas qualifications acquired abroad are </w:t>
      </w:r>
      <w:proofErr w:type="spellStart"/>
      <w:r w:rsidRPr="006979BA">
        <w:rPr>
          <w:rFonts w:cs="Times New Roman"/>
          <w:szCs w:val="24"/>
          <w:lang w:val="en-US"/>
        </w:rPr>
        <w:t>recognised</w:t>
      </w:r>
      <w:proofErr w:type="spellEnd"/>
      <w:r w:rsidRPr="006979BA">
        <w:rPr>
          <w:rFonts w:cs="Times New Roman"/>
          <w:szCs w:val="24"/>
          <w:lang w:val="en-US"/>
        </w:rPr>
        <w:t xml:space="preserve"> in accordance with </w:t>
      </w:r>
      <w:r>
        <w:rPr>
          <w:rFonts w:cs="Times New Roman"/>
          <w:szCs w:val="24"/>
          <w:lang w:val="en-US"/>
        </w:rPr>
        <w:t xml:space="preserve">the </w:t>
      </w:r>
      <w:r w:rsidRPr="006979BA">
        <w:rPr>
          <w:rFonts w:cs="Times New Roman"/>
          <w:szCs w:val="24"/>
          <w:lang w:val="en-US"/>
        </w:rPr>
        <w:t>applicable regulations.</w:t>
      </w:r>
    </w:p>
    <w:p w14:paraId="0D52B2A5" w14:textId="45944207" w:rsidR="00687F02" w:rsidRPr="006979BA" w:rsidRDefault="006979BA" w:rsidP="006979BA">
      <w:pPr>
        <w:spacing w:before="120"/>
        <w:ind w:left="425" w:hanging="425"/>
        <w:jc w:val="both"/>
        <w:rPr>
          <w:rFonts w:cs="Times New Roman"/>
          <w:szCs w:val="24"/>
          <w:lang w:val="en-US"/>
        </w:rPr>
      </w:pPr>
      <w:r>
        <w:rPr>
          <w:rFonts w:cs="Times New Roman"/>
          <w:szCs w:val="24"/>
          <w:lang w:val="en-US"/>
        </w:rPr>
        <w:t>5.</w:t>
      </w:r>
      <w:r>
        <w:rPr>
          <w:rFonts w:cs="Times New Roman"/>
          <w:szCs w:val="24"/>
          <w:lang w:val="en-US"/>
        </w:rPr>
        <w:tab/>
      </w:r>
      <w:r w:rsidRPr="006979BA">
        <w:rPr>
          <w:rFonts w:cs="Times New Roman"/>
          <w:szCs w:val="24"/>
          <w:lang w:val="en-US"/>
        </w:rPr>
        <w:t>The selection committee has the right to assess the candidate based on a mock class with students (lecture, exercises).</w:t>
      </w:r>
    </w:p>
    <w:p w14:paraId="5888A68A" w14:textId="626DD9E1" w:rsidR="00687F02" w:rsidRPr="006979BA" w:rsidRDefault="00687F02" w:rsidP="00916603">
      <w:pPr>
        <w:spacing w:before="120"/>
        <w:jc w:val="center"/>
        <w:rPr>
          <w:rFonts w:cs="Times New Roman"/>
          <w:b/>
          <w:bCs/>
          <w:szCs w:val="24"/>
          <w:lang w:val="en-US"/>
        </w:rPr>
      </w:pPr>
      <w:r w:rsidRPr="006979BA">
        <w:rPr>
          <w:rFonts w:cs="Times New Roman"/>
          <w:b/>
          <w:szCs w:val="24"/>
          <w:lang w:val="en-US"/>
        </w:rPr>
        <w:t>§</w:t>
      </w:r>
      <w:r w:rsidR="00916603" w:rsidRPr="006979BA">
        <w:rPr>
          <w:rFonts w:cs="Times New Roman"/>
          <w:b/>
          <w:szCs w:val="24"/>
          <w:lang w:val="en-US"/>
        </w:rPr>
        <w:t> </w:t>
      </w:r>
      <w:r w:rsidR="00EF10CC" w:rsidRPr="006979BA">
        <w:rPr>
          <w:rFonts w:cs="Times New Roman"/>
          <w:b/>
          <w:bCs/>
          <w:szCs w:val="24"/>
          <w:lang w:val="en-US"/>
        </w:rPr>
        <w:t>7</w:t>
      </w:r>
      <w:r w:rsidR="00916603" w:rsidRPr="006979BA">
        <w:rPr>
          <w:rFonts w:cs="Times New Roman"/>
          <w:b/>
          <w:bCs/>
          <w:szCs w:val="24"/>
          <w:lang w:val="en-US"/>
        </w:rPr>
        <w:br/>
      </w:r>
      <w:r w:rsidR="006979BA" w:rsidRPr="006979BA">
        <w:rPr>
          <w:rFonts w:cs="Times New Roman"/>
          <w:b/>
          <w:bCs/>
          <w:szCs w:val="24"/>
          <w:lang w:val="en-US"/>
        </w:rPr>
        <w:t>Interview</w:t>
      </w:r>
    </w:p>
    <w:p w14:paraId="334AA036" w14:textId="2B5DE12A" w:rsidR="00687F02" w:rsidRPr="006979BA" w:rsidRDefault="00916603" w:rsidP="00916603">
      <w:pPr>
        <w:spacing w:before="120"/>
        <w:ind w:left="425" w:hanging="425"/>
        <w:jc w:val="both"/>
        <w:rPr>
          <w:rFonts w:cs="Times New Roman"/>
          <w:szCs w:val="24"/>
          <w:lang w:val="en-US"/>
        </w:rPr>
      </w:pPr>
      <w:r w:rsidRPr="006979BA">
        <w:rPr>
          <w:rFonts w:cs="Times New Roman"/>
          <w:szCs w:val="24"/>
          <w:lang w:val="en-US"/>
        </w:rPr>
        <w:t>1.</w:t>
      </w:r>
      <w:r w:rsidRPr="006979BA">
        <w:rPr>
          <w:rFonts w:cs="Times New Roman"/>
          <w:szCs w:val="24"/>
          <w:lang w:val="en-US"/>
        </w:rPr>
        <w:tab/>
      </w:r>
      <w:r w:rsidR="006979BA" w:rsidRPr="006979BA">
        <w:rPr>
          <w:rFonts w:cs="Times New Roman"/>
          <w:szCs w:val="24"/>
          <w:lang w:val="en-US"/>
        </w:rPr>
        <w:t xml:space="preserve">The competition is </w:t>
      </w:r>
      <w:proofErr w:type="spellStart"/>
      <w:r w:rsidR="006979BA" w:rsidRPr="006979BA">
        <w:rPr>
          <w:rFonts w:cs="Times New Roman"/>
          <w:szCs w:val="24"/>
          <w:lang w:val="en-US"/>
        </w:rPr>
        <w:t>organised</w:t>
      </w:r>
      <w:proofErr w:type="spellEnd"/>
      <w:r w:rsidR="006979BA" w:rsidRPr="006979BA">
        <w:rPr>
          <w:rFonts w:cs="Times New Roman"/>
          <w:szCs w:val="24"/>
          <w:lang w:val="en-US"/>
        </w:rPr>
        <w:t xml:space="preserve"> in stages. The first stage is based on the review of the application documents submitted by the candidate. The second stage is intended for at least 2-3 candidates (except where only 1 candidate applies) and involves a job interview</w:t>
      </w:r>
      <w:r w:rsidR="00687F02" w:rsidRPr="006979BA">
        <w:rPr>
          <w:rFonts w:cs="Times New Roman"/>
          <w:szCs w:val="24"/>
          <w:lang w:val="en-US"/>
        </w:rPr>
        <w:t>.</w:t>
      </w:r>
    </w:p>
    <w:p w14:paraId="7E78EC8F" w14:textId="7B329CF6" w:rsidR="003E4162" w:rsidRPr="00794375" w:rsidRDefault="00705B90" w:rsidP="00916603">
      <w:pPr>
        <w:spacing w:before="120"/>
        <w:ind w:left="425" w:hanging="425"/>
        <w:jc w:val="both"/>
        <w:rPr>
          <w:rFonts w:cs="Times New Roman"/>
          <w:szCs w:val="24"/>
          <w:lang w:val="en-US"/>
        </w:rPr>
      </w:pPr>
      <w:r w:rsidRPr="00794375">
        <w:rPr>
          <w:rFonts w:cs="Times New Roman"/>
          <w:szCs w:val="24"/>
          <w:lang w:val="en-US"/>
        </w:rPr>
        <w:t>2.</w:t>
      </w:r>
      <w:r w:rsidRPr="00794375">
        <w:rPr>
          <w:rFonts w:cs="Times New Roman"/>
          <w:szCs w:val="24"/>
          <w:lang w:val="en-US"/>
        </w:rPr>
        <w:tab/>
      </w:r>
      <w:r w:rsidR="00794375" w:rsidRPr="00794375">
        <w:rPr>
          <w:rFonts w:cs="Times New Roman"/>
          <w:szCs w:val="24"/>
          <w:lang w:val="en-US"/>
        </w:rPr>
        <w:t xml:space="preserve">The selection committee compiles a list of candidates qualified for the second stage in the recruitment process. Those included on the list are notified by telephone or by e-mail of their qualification for the second stage and of the proposed date of their interview. Applicants who have not been included on the list of individuals invited for </w:t>
      </w:r>
      <w:r w:rsidR="00794375">
        <w:rPr>
          <w:rFonts w:cs="Times New Roman"/>
          <w:szCs w:val="24"/>
          <w:lang w:val="en-US"/>
        </w:rPr>
        <w:t>the</w:t>
      </w:r>
      <w:r w:rsidR="00794375" w:rsidRPr="00794375">
        <w:rPr>
          <w:rFonts w:cs="Times New Roman"/>
          <w:szCs w:val="24"/>
          <w:lang w:val="en-US"/>
        </w:rPr>
        <w:t xml:space="preserve"> interview are notified by e-mail</w:t>
      </w:r>
      <w:r w:rsidR="003E4162" w:rsidRPr="00794375">
        <w:rPr>
          <w:rFonts w:cs="Times New Roman"/>
          <w:szCs w:val="24"/>
          <w:lang w:val="en-US"/>
        </w:rPr>
        <w:t>.</w:t>
      </w:r>
    </w:p>
    <w:p w14:paraId="7C343C15" w14:textId="77777777" w:rsidR="00C04A24" w:rsidRPr="00C04A24" w:rsidRDefault="00705B90" w:rsidP="00C04A24">
      <w:pPr>
        <w:spacing w:before="120"/>
        <w:ind w:left="425" w:hanging="425"/>
        <w:jc w:val="both"/>
        <w:rPr>
          <w:rFonts w:cs="Times New Roman"/>
          <w:szCs w:val="24"/>
          <w:lang w:val="en-US"/>
        </w:rPr>
      </w:pPr>
      <w:r w:rsidRPr="00C04A24">
        <w:rPr>
          <w:rFonts w:cs="Times New Roman"/>
          <w:szCs w:val="24"/>
          <w:lang w:val="en-US"/>
        </w:rPr>
        <w:t>3.</w:t>
      </w:r>
      <w:r w:rsidRPr="00C04A24">
        <w:rPr>
          <w:rFonts w:cs="Times New Roman"/>
          <w:szCs w:val="24"/>
          <w:lang w:val="en-US"/>
        </w:rPr>
        <w:tab/>
      </w:r>
      <w:r w:rsidR="00C04A24" w:rsidRPr="00C04A24">
        <w:rPr>
          <w:rFonts w:cs="Times New Roman"/>
          <w:szCs w:val="24"/>
          <w:lang w:val="en-US"/>
        </w:rPr>
        <w:t>During the interview, the candidate's knowledge and suitability for the position are verified.</w:t>
      </w:r>
    </w:p>
    <w:p w14:paraId="7AF1F294" w14:textId="0A1ED889" w:rsidR="00C04A24" w:rsidRPr="00C04A24" w:rsidRDefault="00C04A24" w:rsidP="00C04A24">
      <w:pPr>
        <w:spacing w:before="120"/>
        <w:ind w:left="425" w:hanging="425"/>
        <w:jc w:val="both"/>
        <w:rPr>
          <w:rFonts w:cs="Times New Roman"/>
          <w:szCs w:val="24"/>
          <w:lang w:val="en-US"/>
        </w:rPr>
      </w:pPr>
      <w:r>
        <w:rPr>
          <w:rFonts w:cs="Times New Roman"/>
          <w:szCs w:val="24"/>
          <w:lang w:val="en-US"/>
        </w:rPr>
        <w:t>4.</w:t>
      </w:r>
      <w:r>
        <w:rPr>
          <w:rFonts w:cs="Times New Roman"/>
          <w:szCs w:val="24"/>
          <w:lang w:val="en-US"/>
        </w:rPr>
        <w:tab/>
      </w:r>
      <w:r w:rsidRPr="00C04A24">
        <w:rPr>
          <w:rFonts w:cs="Times New Roman"/>
          <w:szCs w:val="24"/>
          <w:lang w:val="en-US"/>
        </w:rPr>
        <w:t>The interview concerns the candidate's research record, research interests, teaching skills, and achievements to date.</w:t>
      </w:r>
    </w:p>
    <w:p w14:paraId="44D986B7" w14:textId="77777777" w:rsidR="00C04A24" w:rsidRDefault="00C04A24" w:rsidP="00C04A24">
      <w:pPr>
        <w:spacing w:before="120"/>
        <w:ind w:left="425" w:hanging="425"/>
        <w:jc w:val="both"/>
        <w:rPr>
          <w:rFonts w:cs="Times New Roman"/>
          <w:szCs w:val="24"/>
          <w:lang w:val="en-US"/>
        </w:rPr>
      </w:pPr>
      <w:r>
        <w:rPr>
          <w:rFonts w:cs="Times New Roman"/>
          <w:szCs w:val="24"/>
          <w:lang w:val="en-US"/>
        </w:rPr>
        <w:t>5.</w:t>
      </w:r>
      <w:r>
        <w:rPr>
          <w:rFonts w:cs="Times New Roman"/>
          <w:szCs w:val="24"/>
          <w:lang w:val="en-US"/>
        </w:rPr>
        <w:tab/>
      </w:r>
      <w:r w:rsidRPr="00C04A24">
        <w:rPr>
          <w:rFonts w:cs="Times New Roman"/>
          <w:szCs w:val="24"/>
          <w:lang w:val="en-US"/>
        </w:rPr>
        <w:t>In the event that the candidate, a member of the selection committee or an external expert are not able to attend the interview in person, the interview may be conducted using new means of communication.</w:t>
      </w:r>
    </w:p>
    <w:p w14:paraId="0B8EBA90" w14:textId="77777777" w:rsidR="00C04A24" w:rsidRPr="00C04A24" w:rsidRDefault="00817E4D" w:rsidP="00C04A24">
      <w:pPr>
        <w:spacing w:before="120"/>
        <w:ind w:left="425" w:hanging="425"/>
        <w:jc w:val="both"/>
        <w:rPr>
          <w:rFonts w:cs="Times New Roman"/>
          <w:szCs w:val="24"/>
          <w:lang w:val="en-US"/>
        </w:rPr>
      </w:pPr>
      <w:r w:rsidRPr="00C04A24">
        <w:rPr>
          <w:rFonts w:cs="Times New Roman"/>
          <w:szCs w:val="24"/>
          <w:lang w:val="en-US"/>
        </w:rPr>
        <w:lastRenderedPageBreak/>
        <w:t>6.</w:t>
      </w:r>
      <w:r w:rsidRPr="00C04A24">
        <w:rPr>
          <w:rFonts w:cs="Times New Roman"/>
          <w:szCs w:val="24"/>
          <w:lang w:val="en-US"/>
        </w:rPr>
        <w:tab/>
      </w:r>
      <w:r w:rsidR="00C04A24" w:rsidRPr="00C04A24">
        <w:rPr>
          <w:rFonts w:cs="Times New Roman"/>
          <w:szCs w:val="24"/>
          <w:lang w:val="en-US"/>
        </w:rPr>
        <w:t>Members of the selection committee ask questions on the previously approved list, however, further questions may be asked to address specific experience and suitability of individual candidates.</w:t>
      </w:r>
    </w:p>
    <w:p w14:paraId="7D97DF8E" w14:textId="2E39DFFD" w:rsidR="00C04A24" w:rsidRPr="00C04A24" w:rsidRDefault="00C04A24" w:rsidP="00C04A24">
      <w:pPr>
        <w:spacing w:before="120"/>
        <w:ind w:left="425" w:hanging="425"/>
        <w:jc w:val="both"/>
        <w:rPr>
          <w:rFonts w:cs="Times New Roman"/>
          <w:szCs w:val="24"/>
          <w:lang w:val="en-US"/>
        </w:rPr>
      </w:pPr>
      <w:r>
        <w:rPr>
          <w:rFonts w:cs="Times New Roman"/>
          <w:szCs w:val="24"/>
          <w:lang w:val="en-US"/>
        </w:rPr>
        <w:t>7.</w:t>
      </w:r>
      <w:r>
        <w:rPr>
          <w:rFonts w:cs="Times New Roman"/>
          <w:szCs w:val="24"/>
          <w:lang w:val="en-US"/>
        </w:rPr>
        <w:tab/>
      </w:r>
      <w:r w:rsidRPr="00C04A24">
        <w:rPr>
          <w:rFonts w:cs="Times New Roman"/>
          <w:szCs w:val="24"/>
          <w:lang w:val="en-US"/>
        </w:rPr>
        <w:t>Members of the selection committee should give the candidate the opportunity to ask questions.</w:t>
      </w:r>
    </w:p>
    <w:p w14:paraId="61ABF9EF" w14:textId="62597C85" w:rsidR="00687F02" w:rsidRPr="00C04A24" w:rsidRDefault="00C04A24" w:rsidP="00C04A24">
      <w:pPr>
        <w:spacing w:before="120"/>
        <w:ind w:left="425" w:hanging="425"/>
        <w:jc w:val="both"/>
        <w:rPr>
          <w:rFonts w:cs="Times New Roman"/>
          <w:szCs w:val="24"/>
          <w:lang w:val="en-US"/>
        </w:rPr>
      </w:pPr>
      <w:r>
        <w:rPr>
          <w:rFonts w:cs="Times New Roman"/>
          <w:szCs w:val="24"/>
          <w:lang w:val="en-US"/>
        </w:rPr>
        <w:t>8.</w:t>
      </w:r>
      <w:r>
        <w:rPr>
          <w:rFonts w:cs="Times New Roman"/>
          <w:szCs w:val="24"/>
          <w:lang w:val="en-US"/>
        </w:rPr>
        <w:tab/>
      </w:r>
      <w:r w:rsidRPr="00C04A24">
        <w:rPr>
          <w:rFonts w:cs="Times New Roman"/>
          <w:szCs w:val="24"/>
          <w:lang w:val="en-US"/>
        </w:rPr>
        <w:t>The committee gives its assessment after all candidates have been interviewed.</w:t>
      </w:r>
    </w:p>
    <w:p w14:paraId="1DA0359F" w14:textId="1437040F" w:rsidR="00687F02" w:rsidRPr="0062609C" w:rsidRDefault="00687F02" w:rsidP="00B614DB">
      <w:pPr>
        <w:spacing w:before="120"/>
        <w:jc w:val="center"/>
        <w:rPr>
          <w:rFonts w:cs="Times New Roman"/>
          <w:b/>
          <w:bCs/>
          <w:szCs w:val="24"/>
          <w:lang w:val="en-US"/>
        </w:rPr>
      </w:pPr>
      <w:r w:rsidRPr="0062609C">
        <w:rPr>
          <w:rFonts w:cs="Times New Roman"/>
          <w:b/>
          <w:szCs w:val="24"/>
          <w:lang w:val="en-US"/>
        </w:rPr>
        <w:t>§</w:t>
      </w:r>
      <w:r w:rsidR="00B614DB" w:rsidRPr="0062609C">
        <w:rPr>
          <w:rFonts w:cs="Times New Roman"/>
          <w:b/>
          <w:szCs w:val="24"/>
          <w:lang w:val="en-US"/>
        </w:rPr>
        <w:t> </w:t>
      </w:r>
      <w:r w:rsidR="00EF10CC" w:rsidRPr="0062609C">
        <w:rPr>
          <w:rFonts w:cs="Times New Roman"/>
          <w:b/>
          <w:bCs/>
          <w:szCs w:val="24"/>
          <w:lang w:val="en-US"/>
        </w:rPr>
        <w:t>8</w:t>
      </w:r>
      <w:r w:rsidR="00B614DB" w:rsidRPr="0062609C">
        <w:rPr>
          <w:rFonts w:cs="Times New Roman"/>
          <w:b/>
          <w:bCs/>
          <w:szCs w:val="24"/>
          <w:lang w:val="en-US"/>
        </w:rPr>
        <w:br/>
      </w:r>
      <w:r w:rsidR="006B079B" w:rsidRPr="0062609C">
        <w:rPr>
          <w:rFonts w:cs="Times New Roman"/>
          <w:b/>
          <w:bCs/>
          <w:szCs w:val="24"/>
          <w:lang w:val="en-US"/>
        </w:rPr>
        <w:t>Selection Committee Report</w:t>
      </w:r>
    </w:p>
    <w:p w14:paraId="6E0BE946" w14:textId="03F001D0" w:rsidR="00D11F6B" w:rsidRPr="0062609C" w:rsidRDefault="0042681F" w:rsidP="0042681F">
      <w:pPr>
        <w:spacing w:before="120"/>
        <w:ind w:left="425" w:hanging="425"/>
        <w:jc w:val="both"/>
        <w:rPr>
          <w:rFonts w:cs="Times New Roman"/>
          <w:szCs w:val="24"/>
          <w:lang w:val="en-US"/>
        </w:rPr>
      </w:pPr>
      <w:r w:rsidRPr="0062609C">
        <w:rPr>
          <w:rFonts w:cs="Times New Roman"/>
          <w:szCs w:val="24"/>
          <w:lang w:val="en-US"/>
        </w:rPr>
        <w:t>1.</w:t>
      </w:r>
      <w:r w:rsidRPr="0062609C">
        <w:rPr>
          <w:rFonts w:cs="Times New Roman"/>
          <w:szCs w:val="24"/>
          <w:lang w:val="en-US"/>
        </w:rPr>
        <w:tab/>
      </w:r>
      <w:r w:rsidR="0062609C" w:rsidRPr="0062609C">
        <w:rPr>
          <w:rFonts w:cs="Times New Roman"/>
          <w:szCs w:val="24"/>
          <w:lang w:val="en-US"/>
        </w:rPr>
        <w:t xml:space="preserve">The selection committee appoints a secretary from among its members, who is responsible for keeping records of its proceedings in the Selection Committee Report, the official form of which is given as </w:t>
      </w:r>
      <w:r w:rsidR="00EC15C5">
        <w:rPr>
          <w:rFonts w:cs="Times New Roman"/>
          <w:szCs w:val="24"/>
          <w:lang w:val="en-US"/>
        </w:rPr>
        <w:t>Annex</w:t>
      </w:r>
      <w:r w:rsidR="0062609C" w:rsidRPr="0062609C">
        <w:rPr>
          <w:rFonts w:cs="Times New Roman"/>
          <w:szCs w:val="24"/>
          <w:lang w:val="en-US"/>
        </w:rPr>
        <w:t xml:space="preserve"> 2 to this OTM-R</w:t>
      </w:r>
      <w:r w:rsidR="00E63F3F">
        <w:rPr>
          <w:rFonts w:cs="Times New Roman"/>
          <w:szCs w:val="24"/>
          <w:lang w:val="en-US"/>
        </w:rPr>
        <w:t xml:space="preserve"> </w:t>
      </w:r>
      <w:r w:rsidR="00E63F3F" w:rsidRPr="0062609C">
        <w:rPr>
          <w:rFonts w:cs="Times New Roman"/>
          <w:szCs w:val="24"/>
          <w:lang w:val="en-US"/>
        </w:rPr>
        <w:t>Policy</w:t>
      </w:r>
      <w:r w:rsidR="00D11F6B" w:rsidRPr="0062609C">
        <w:rPr>
          <w:rFonts w:cs="Times New Roman"/>
          <w:szCs w:val="24"/>
          <w:lang w:val="en-US"/>
        </w:rPr>
        <w:t>.</w:t>
      </w:r>
    </w:p>
    <w:p w14:paraId="5A807554" w14:textId="316FB21A" w:rsidR="00687F02" w:rsidRPr="007042FC" w:rsidRDefault="007673FF" w:rsidP="0042681F">
      <w:pPr>
        <w:spacing w:before="120"/>
        <w:ind w:left="425" w:hanging="425"/>
        <w:jc w:val="both"/>
        <w:rPr>
          <w:rFonts w:cs="Times New Roman"/>
          <w:szCs w:val="24"/>
          <w:lang w:val="en-US"/>
        </w:rPr>
      </w:pPr>
      <w:r w:rsidRPr="007042FC">
        <w:rPr>
          <w:rFonts w:cs="Times New Roman"/>
          <w:szCs w:val="24"/>
          <w:lang w:val="en-US"/>
        </w:rPr>
        <w:t>2.</w:t>
      </w:r>
      <w:r w:rsidRPr="007042FC">
        <w:rPr>
          <w:rFonts w:cs="Times New Roman"/>
          <w:szCs w:val="24"/>
          <w:lang w:val="en-US"/>
        </w:rPr>
        <w:tab/>
      </w:r>
      <w:r w:rsidR="007042FC" w:rsidRPr="007042FC">
        <w:rPr>
          <w:rFonts w:cs="Times New Roman"/>
          <w:szCs w:val="24"/>
          <w:lang w:val="en-US"/>
        </w:rPr>
        <w:t>The selection committee report gives a full account of the committee's proceedings, including the respective stages of the recruitment procedure and outcome</w:t>
      </w:r>
      <w:r w:rsidR="007042FC">
        <w:rPr>
          <w:rFonts w:cs="Times New Roman"/>
          <w:szCs w:val="24"/>
          <w:lang w:val="en-US"/>
        </w:rPr>
        <w:t>s</w:t>
      </w:r>
      <w:r w:rsidR="007042FC" w:rsidRPr="007042FC">
        <w:rPr>
          <w:rFonts w:cs="Times New Roman"/>
          <w:szCs w:val="24"/>
          <w:lang w:val="en-US"/>
        </w:rPr>
        <w:t>.</w:t>
      </w:r>
    </w:p>
    <w:p w14:paraId="333B0F78" w14:textId="67908AAB" w:rsidR="00397685" w:rsidRPr="00397685" w:rsidRDefault="007673FF" w:rsidP="00397685">
      <w:pPr>
        <w:spacing w:before="120"/>
        <w:ind w:left="425" w:hanging="425"/>
        <w:jc w:val="both"/>
        <w:rPr>
          <w:rFonts w:cs="Times New Roman"/>
          <w:szCs w:val="24"/>
          <w:lang w:val="en-US"/>
        </w:rPr>
      </w:pPr>
      <w:r w:rsidRPr="00397685">
        <w:rPr>
          <w:rFonts w:cs="Times New Roman"/>
          <w:szCs w:val="24"/>
          <w:lang w:val="en-US"/>
        </w:rPr>
        <w:t>3.</w:t>
      </w:r>
      <w:r w:rsidRPr="00397685">
        <w:rPr>
          <w:rFonts w:cs="Times New Roman"/>
          <w:szCs w:val="24"/>
          <w:lang w:val="en-US"/>
        </w:rPr>
        <w:tab/>
      </w:r>
      <w:r w:rsidR="00397685" w:rsidRPr="00397685">
        <w:rPr>
          <w:rFonts w:cs="Times New Roman"/>
          <w:szCs w:val="24"/>
          <w:lang w:val="en-US"/>
        </w:rPr>
        <w:t xml:space="preserve">The report provides information on the manner in which the winning candidate has been selected and </w:t>
      </w:r>
      <w:r w:rsidR="005A5FD1">
        <w:rPr>
          <w:rFonts w:cs="Times New Roman"/>
          <w:szCs w:val="24"/>
          <w:lang w:val="en-US"/>
        </w:rPr>
        <w:t>in which the</w:t>
      </w:r>
      <w:r w:rsidR="005A5FD1" w:rsidRPr="005A5FD1">
        <w:rPr>
          <w:rFonts w:cs="Times New Roman"/>
          <w:szCs w:val="24"/>
          <w:lang w:val="en-US"/>
        </w:rPr>
        <w:t xml:space="preserve"> voting</w:t>
      </w:r>
      <w:r w:rsidR="005A5FD1">
        <w:rPr>
          <w:rFonts w:cs="Times New Roman"/>
          <w:szCs w:val="24"/>
          <w:lang w:val="en-US"/>
        </w:rPr>
        <w:t xml:space="preserve"> has been held</w:t>
      </w:r>
      <w:r w:rsidR="00397685" w:rsidRPr="00397685">
        <w:rPr>
          <w:rFonts w:cs="Times New Roman"/>
          <w:szCs w:val="24"/>
          <w:lang w:val="en-US"/>
        </w:rPr>
        <w:t xml:space="preserve">, which may be by secret </w:t>
      </w:r>
      <w:r w:rsidR="005A5FD1">
        <w:rPr>
          <w:rFonts w:cs="Times New Roman"/>
          <w:szCs w:val="24"/>
          <w:lang w:val="en-US"/>
        </w:rPr>
        <w:t xml:space="preserve">or </w:t>
      </w:r>
      <w:r w:rsidR="00397685" w:rsidRPr="00397685">
        <w:rPr>
          <w:rFonts w:cs="Times New Roman"/>
          <w:szCs w:val="24"/>
          <w:lang w:val="en-US"/>
        </w:rPr>
        <w:t>open vot</w:t>
      </w:r>
      <w:r w:rsidR="00397685">
        <w:rPr>
          <w:rFonts w:cs="Times New Roman"/>
          <w:szCs w:val="24"/>
          <w:lang w:val="en-US"/>
        </w:rPr>
        <w:t>ing</w:t>
      </w:r>
      <w:r w:rsidR="00397685" w:rsidRPr="00397685">
        <w:rPr>
          <w:rFonts w:cs="Times New Roman"/>
          <w:szCs w:val="24"/>
          <w:lang w:val="en-US"/>
        </w:rPr>
        <w:t>.</w:t>
      </w:r>
    </w:p>
    <w:p w14:paraId="628896FE" w14:textId="4C610D0F" w:rsidR="00687F02" w:rsidRPr="00397685" w:rsidRDefault="00397685" w:rsidP="00397685">
      <w:pPr>
        <w:spacing w:before="120"/>
        <w:ind w:left="425" w:hanging="425"/>
        <w:jc w:val="both"/>
        <w:rPr>
          <w:rFonts w:cs="Times New Roman"/>
          <w:szCs w:val="24"/>
          <w:lang w:val="en-US"/>
        </w:rPr>
      </w:pPr>
      <w:r>
        <w:rPr>
          <w:rFonts w:cs="Times New Roman"/>
          <w:szCs w:val="24"/>
          <w:lang w:val="en-US"/>
        </w:rPr>
        <w:t>4.</w:t>
      </w:r>
      <w:r>
        <w:rPr>
          <w:rFonts w:cs="Times New Roman"/>
          <w:szCs w:val="24"/>
          <w:lang w:val="en-US"/>
        </w:rPr>
        <w:tab/>
      </w:r>
      <w:r w:rsidRPr="00397685">
        <w:rPr>
          <w:rFonts w:cs="Times New Roman"/>
          <w:szCs w:val="24"/>
          <w:lang w:val="en-US"/>
        </w:rPr>
        <w:t>In the event of a tie</w:t>
      </w:r>
      <w:r w:rsidR="005A5FD1">
        <w:rPr>
          <w:rFonts w:cs="Times New Roman"/>
          <w:szCs w:val="24"/>
          <w:lang w:val="en-US"/>
        </w:rPr>
        <w:t>,</w:t>
      </w:r>
      <w:r w:rsidRPr="00397685">
        <w:rPr>
          <w:rFonts w:cs="Times New Roman"/>
          <w:szCs w:val="24"/>
          <w:lang w:val="en-US"/>
        </w:rPr>
        <w:t xml:space="preserve"> the chairperson holds the casting vote</w:t>
      </w:r>
      <w:r w:rsidR="00687F02" w:rsidRPr="00397685">
        <w:rPr>
          <w:rFonts w:cs="Times New Roman"/>
          <w:szCs w:val="24"/>
          <w:lang w:val="en-US"/>
        </w:rPr>
        <w:t>.</w:t>
      </w:r>
    </w:p>
    <w:p w14:paraId="6E0BD1DE" w14:textId="3A469D29" w:rsidR="00985341" w:rsidRPr="00295107" w:rsidRDefault="007673FF" w:rsidP="0042681F">
      <w:pPr>
        <w:spacing w:before="120"/>
        <w:ind w:left="425" w:hanging="425"/>
        <w:jc w:val="both"/>
        <w:rPr>
          <w:rFonts w:cs="Times New Roman"/>
          <w:szCs w:val="24"/>
          <w:lang w:val="en-US"/>
        </w:rPr>
      </w:pPr>
      <w:r w:rsidRPr="00295107">
        <w:rPr>
          <w:rFonts w:cs="Times New Roman"/>
          <w:szCs w:val="24"/>
          <w:lang w:val="en-US"/>
        </w:rPr>
        <w:t>5.</w:t>
      </w:r>
      <w:r w:rsidRPr="00295107">
        <w:rPr>
          <w:rFonts w:cs="Times New Roman"/>
          <w:szCs w:val="24"/>
          <w:lang w:val="en-US"/>
        </w:rPr>
        <w:tab/>
      </w:r>
      <w:r w:rsidR="00295107" w:rsidRPr="00295107">
        <w:rPr>
          <w:rFonts w:cs="Times New Roman"/>
          <w:szCs w:val="24"/>
          <w:lang w:val="en-US"/>
        </w:rPr>
        <w:t>The Committee submits the report on the conducted competition to the Rector, recommending either that the candidate selected in the competition be employed, or that the recruitment be renewed. The decision of the selection committee should not be valid unless approved by the Rector.</w:t>
      </w:r>
    </w:p>
    <w:p w14:paraId="2D157719" w14:textId="437EA911" w:rsidR="00687F02" w:rsidRPr="000A6F73" w:rsidRDefault="007673FF" w:rsidP="0042681F">
      <w:pPr>
        <w:spacing w:before="120"/>
        <w:ind w:left="425" w:hanging="425"/>
        <w:jc w:val="both"/>
        <w:rPr>
          <w:rFonts w:cs="Times New Roman"/>
          <w:szCs w:val="24"/>
          <w:lang w:val="en-US"/>
        </w:rPr>
      </w:pPr>
      <w:r w:rsidRPr="000A6F73">
        <w:rPr>
          <w:rFonts w:cs="Times New Roman"/>
          <w:szCs w:val="24"/>
          <w:lang w:val="en-US"/>
        </w:rPr>
        <w:t>6.</w:t>
      </w:r>
      <w:r w:rsidRPr="000A6F73">
        <w:rPr>
          <w:rFonts w:cs="Times New Roman"/>
          <w:szCs w:val="24"/>
          <w:lang w:val="en-US"/>
        </w:rPr>
        <w:tab/>
      </w:r>
      <w:r w:rsidR="00251782">
        <w:rPr>
          <w:rFonts w:cs="Times New Roman"/>
          <w:szCs w:val="24"/>
          <w:lang w:val="en-US"/>
        </w:rPr>
        <w:t>Access to t</w:t>
      </w:r>
      <w:r w:rsidR="000A6F73" w:rsidRPr="000A6F73">
        <w:rPr>
          <w:rFonts w:cs="Times New Roman"/>
          <w:szCs w:val="24"/>
          <w:lang w:val="en-US"/>
        </w:rPr>
        <w:t xml:space="preserve">he committee report is </w:t>
      </w:r>
      <w:r w:rsidR="00251782">
        <w:rPr>
          <w:rFonts w:cs="Times New Roman"/>
          <w:szCs w:val="24"/>
          <w:lang w:val="en-US"/>
        </w:rPr>
        <w:t>granted</w:t>
      </w:r>
      <w:r w:rsidR="000A6F73" w:rsidRPr="000A6F73">
        <w:rPr>
          <w:rFonts w:cs="Times New Roman"/>
          <w:szCs w:val="24"/>
          <w:lang w:val="en-US"/>
        </w:rPr>
        <w:t xml:space="preserve"> by the chairperson of the selection committee at </w:t>
      </w:r>
      <w:r w:rsidR="00251782">
        <w:rPr>
          <w:rFonts w:cs="Times New Roman"/>
          <w:szCs w:val="24"/>
          <w:lang w:val="en-US"/>
        </w:rPr>
        <w:t>the request of a</w:t>
      </w:r>
      <w:r w:rsidR="000A6F73" w:rsidRPr="000A6F73">
        <w:rPr>
          <w:rFonts w:cs="Times New Roman"/>
          <w:szCs w:val="24"/>
          <w:lang w:val="en-US"/>
        </w:rPr>
        <w:t xml:space="preserve"> </w:t>
      </w:r>
      <w:r w:rsidR="005C1C38">
        <w:rPr>
          <w:rFonts w:cs="Times New Roman"/>
          <w:szCs w:val="24"/>
          <w:lang w:val="en-US"/>
        </w:rPr>
        <w:t>candidate</w:t>
      </w:r>
      <w:r w:rsidR="000A6F73" w:rsidRPr="000A6F73">
        <w:rPr>
          <w:rFonts w:cs="Times New Roman"/>
          <w:szCs w:val="24"/>
          <w:lang w:val="en-US"/>
        </w:rPr>
        <w:t>, subject to the provisions of the Law on Access to Public Information</w:t>
      </w:r>
      <w:r w:rsidR="00687F02" w:rsidRPr="000A6F73">
        <w:rPr>
          <w:rFonts w:cs="Times New Roman"/>
          <w:szCs w:val="24"/>
          <w:lang w:val="en-US"/>
        </w:rPr>
        <w:t>.</w:t>
      </w:r>
    </w:p>
    <w:p w14:paraId="2B86D858" w14:textId="402D1282" w:rsidR="00687F02" w:rsidRPr="00331284" w:rsidRDefault="007673FF" w:rsidP="0042681F">
      <w:pPr>
        <w:spacing w:before="120"/>
        <w:ind w:left="425" w:hanging="425"/>
        <w:jc w:val="both"/>
        <w:rPr>
          <w:rFonts w:cs="Times New Roman"/>
          <w:szCs w:val="24"/>
          <w:lang w:val="en-US"/>
        </w:rPr>
      </w:pPr>
      <w:r w:rsidRPr="00331284">
        <w:rPr>
          <w:rFonts w:cs="Times New Roman"/>
          <w:szCs w:val="24"/>
          <w:lang w:val="en-US"/>
        </w:rPr>
        <w:t>7.</w:t>
      </w:r>
      <w:r w:rsidRPr="00331284">
        <w:rPr>
          <w:rFonts w:cs="Times New Roman"/>
          <w:szCs w:val="24"/>
          <w:lang w:val="en-US"/>
        </w:rPr>
        <w:tab/>
      </w:r>
      <w:r w:rsidR="00331284" w:rsidRPr="00331284">
        <w:rPr>
          <w:rFonts w:cs="Times New Roman"/>
          <w:szCs w:val="24"/>
          <w:lang w:val="en-US"/>
        </w:rPr>
        <w:t>The right of access to public information is not extended to the disclosure of personal details of candidates (address, marital status, interests, etc.). However, the information may be processed and disclosed to the extent that falls within the scope of the competition requirements (e.g. education, professional experience)</w:t>
      </w:r>
      <w:r w:rsidR="00687F02" w:rsidRPr="00331284">
        <w:rPr>
          <w:rFonts w:cs="Times New Roman"/>
          <w:szCs w:val="24"/>
          <w:lang w:val="en-US"/>
        </w:rPr>
        <w:t>.</w:t>
      </w:r>
    </w:p>
    <w:p w14:paraId="3EF7236A" w14:textId="382792C4" w:rsidR="00105515" w:rsidRPr="00331284" w:rsidRDefault="007673FF" w:rsidP="0042681F">
      <w:pPr>
        <w:spacing w:before="120"/>
        <w:ind w:left="425" w:hanging="425"/>
        <w:jc w:val="both"/>
        <w:rPr>
          <w:rFonts w:cs="Times New Roman"/>
          <w:szCs w:val="24"/>
          <w:lang w:val="en-US"/>
        </w:rPr>
      </w:pPr>
      <w:r w:rsidRPr="00331284">
        <w:rPr>
          <w:rFonts w:cs="Times New Roman"/>
          <w:szCs w:val="24"/>
          <w:lang w:val="en-US"/>
        </w:rPr>
        <w:t>8.</w:t>
      </w:r>
      <w:r w:rsidRPr="00331284">
        <w:rPr>
          <w:rFonts w:cs="Times New Roman"/>
          <w:szCs w:val="24"/>
          <w:lang w:val="en-US"/>
        </w:rPr>
        <w:tab/>
      </w:r>
      <w:r w:rsidR="00331284" w:rsidRPr="002B4758">
        <w:rPr>
          <w:rFonts w:cs="Times New Roman"/>
          <w:szCs w:val="24"/>
          <w:lang w:val="en-US"/>
        </w:rPr>
        <w:t>The selection committee compiles a ranking</w:t>
      </w:r>
      <w:r w:rsidR="002B4758" w:rsidRPr="002B4758">
        <w:rPr>
          <w:rFonts w:cs="Times New Roman"/>
          <w:szCs w:val="24"/>
          <w:lang w:val="en-US"/>
        </w:rPr>
        <w:t xml:space="preserve"> list</w:t>
      </w:r>
      <w:r w:rsidR="00331284" w:rsidRPr="002B4758">
        <w:rPr>
          <w:rFonts w:cs="Times New Roman"/>
          <w:szCs w:val="24"/>
          <w:lang w:val="en-US"/>
        </w:rPr>
        <w:t xml:space="preserve"> of the candidates</w:t>
      </w:r>
      <w:r w:rsidR="002B4758" w:rsidRPr="002B4758">
        <w:rPr>
          <w:rFonts w:cs="Times New Roman"/>
          <w:szCs w:val="24"/>
          <w:lang w:val="en-US"/>
        </w:rPr>
        <w:t xml:space="preserve"> based on their assessment</w:t>
      </w:r>
      <w:r w:rsidR="00331284" w:rsidRPr="002B4758">
        <w:rPr>
          <w:rFonts w:cs="Times New Roman"/>
          <w:szCs w:val="24"/>
          <w:lang w:val="en-US"/>
        </w:rPr>
        <w:t xml:space="preserve"> and appends it to the report</w:t>
      </w:r>
      <w:r w:rsidR="00BA1314" w:rsidRPr="002B4758">
        <w:rPr>
          <w:rFonts w:cs="Times New Roman"/>
          <w:szCs w:val="24"/>
          <w:lang w:val="en-US"/>
        </w:rPr>
        <w:t>.</w:t>
      </w:r>
    </w:p>
    <w:p w14:paraId="307494B9" w14:textId="03648FAB" w:rsidR="00687F02" w:rsidRPr="00251782" w:rsidRDefault="00687F02" w:rsidP="00E70FFD">
      <w:pPr>
        <w:spacing w:before="120"/>
        <w:jc w:val="center"/>
        <w:rPr>
          <w:rFonts w:cs="Times New Roman"/>
          <w:b/>
          <w:bCs/>
          <w:szCs w:val="24"/>
          <w:lang w:val="en-US"/>
        </w:rPr>
      </w:pPr>
      <w:r w:rsidRPr="00251782">
        <w:rPr>
          <w:rFonts w:eastAsiaTheme="minorEastAsia" w:cs="Times New Roman"/>
          <w:b/>
          <w:szCs w:val="24"/>
          <w:lang w:val="en-US"/>
        </w:rPr>
        <w:t>§</w:t>
      </w:r>
      <w:r w:rsidR="00E70FFD" w:rsidRPr="00251782">
        <w:rPr>
          <w:rFonts w:eastAsiaTheme="minorEastAsia" w:cs="Times New Roman"/>
          <w:b/>
          <w:szCs w:val="24"/>
          <w:lang w:val="en-US"/>
        </w:rPr>
        <w:t> </w:t>
      </w:r>
      <w:r w:rsidR="00EF10CC" w:rsidRPr="00251782">
        <w:rPr>
          <w:rFonts w:cs="Times New Roman"/>
          <w:b/>
          <w:bCs/>
          <w:szCs w:val="24"/>
          <w:lang w:val="en-US"/>
        </w:rPr>
        <w:t>9</w:t>
      </w:r>
      <w:r w:rsidR="00E70FFD" w:rsidRPr="00251782">
        <w:rPr>
          <w:rFonts w:cs="Times New Roman"/>
          <w:b/>
          <w:bCs/>
          <w:szCs w:val="24"/>
          <w:lang w:val="en-US"/>
        </w:rPr>
        <w:br/>
      </w:r>
      <w:r w:rsidR="007C56A4">
        <w:rPr>
          <w:rFonts w:cs="Times New Roman"/>
          <w:b/>
          <w:bCs/>
          <w:szCs w:val="24"/>
          <w:lang w:val="en-US"/>
        </w:rPr>
        <w:t>Outcome</w:t>
      </w:r>
    </w:p>
    <w:p w14:paraId="033CE925" w14:textId="1EA36E2D" w:rsidR="00687F02" w:rsidRPr="00251782" w:rsidRDefault="00E70FFD" w:rsidP="00E70FFD">
      <w:pPr>
        <w:spacing w:before="120"/>
        <w:ind w:left="425" w:hanging="425"/>
        <w:jc w:val="both"/>
        <w:rPr>
          <w:rFonts w:cs="Times New Roman"/>
          <w:szCs w:val="24"/>
          <w:lang w:val="en-US"/>
        </w:rPr>
      </w:pPr>
      <w:r w:rsidRPr="00251782">
        <w:rPr>
          <w:rFonts w:cs="Times New Roman"/>
          <w:szCs w:val="24"/>
          <w:lang w:val="en-US"/>
        </w:rPr>
        <w:t>1.</w:t>
      </w:r>
      <w:r w:rsidRPr="00251782">
        <w:rPr>
          <w:rFonts w:cs="Times New Roman"/>
          <w:szCs w:val="24"/>
          <w:lang w:val="en-US"/>
        </w:rPr>
        <w:tab/>
      </w:r>
      <w:r w:rsidR="00251782" w:rsidRPr="00251782">
        <w:rPr>
          <w:rFonts w:cs="Times New Roman"/>
          <w:szCs w:val="24"/>
          <w:lang w:val="en-US"/>
        </w:rPr>
        <w:t xml:space="preserve">Full name of the individual selected for employment by the selection committee along with the information on the total number of candidates who have competed are published in the Public Information Bulletin of Lodz University of Technology. The scope of the data published is specified in </w:t>
      </w:r>
      <w:r w:rsidR="00EC15C5">
        <w:rPr>
          <w:rFonts w:cs="Times New Roman"/>
          <w:szCs w:val="24"/>
          <w:lang w:val="en-US"/>
        </w:rPr>
        <w:t>Annex</w:t>
      </w:r>
      <w:r w:rsidR="00251782" w:rsidRPr="00251782">
        <w:rPr>
          <w:rFonts w:cs="Times New Roman"/>
          <w:szCs w:val="24"/>
          <w:lang w:val="en-US"/>
        </w:rPr>
        <w:t xml:space="preserve"> 1.5 to this OTM-R Policy. The selected candidate </w:t>
      </w:r>
      <w:r w:rsidR="00251782">
        <w:rPr>
          <w:rFonts w:cs="Times New Roman"/>
          <w:szCs w:val="24"/>
          <w:lang w:val="en-US"/>
        </w:rPr>
        <w:t>shall</w:t>
      </w:r>
      <w:r w:rsidR="00251782" w:rsidRPr="00251782">
        <w:rPr>
          <w:rFonts w:cs="Times New Roman"/>
          <w:szCs w:val="24"/>
          <w:lang w:val="en-US"/>
        </w:rPr>
        <w:t xml:space="preserve"> be notified promptly of the committee's decision by phone or e</w:t>
      </w:r>
      <w:r w:rsidR="00251782">
        <w:rPr>
          <w:rFonts w:cs="Times New Roman"/>
          <w:szCs w:val="24"/>
          <w:lang w:val="en-US"/>
        </w:rPr>
        <w:t>lectronically.</w:t>
      </w:r>
    </w:p>
    <w:p w14:paraId="6BEF6F47" w14:textId="5FC326E8" w:rsidR="002F4551" w:rsidRPr="00C04C8A" w:rsidRDefault="00E70FFD" w:rsidP="00E70FFD">
      <w:pPr>
        <w:spacing w:before="120"/>
        <w:ind w:left="425" w:hanging="425"/>
        <w:jc w:val="both"/>
        <w:rPr>
          <w:rFonts w:cs="Times New Roman"/>
          <w:szCs w:val="24"/>
          <w:lang w:val="en-US"/>
        </w:rPr>
      </w:pPr>
      <w:r w:rsidRPr="00C04C8A">
        <w:rPr>
          <w:rFonts w:cs="Times New Roman"/>
          <w:szCs w:val="24"/>
          <w:lang w:val="en-US"/>
        </w:rPr>
        <w:t>2.</w:t>
      </w:r>
      <w:r w:rsidRPr="00C04C8A">
        <w:rPr>
          <w:rFonts w:cs="Times New Roman"/>
          <w:szCs w:val="24"/>
          <w:lang w:val="en-US"/>
        </w:rPr>
        <w:tab/>
      </w:r>
      <w:r w:rsidR="00C04C8A" w:rsidRPr="00C04C8A">
        <w:rPr>
          <w:rFonts w:cs="Times New Roman"/>
          <w:szCs w:val="24"/>
          <w:lang w:val="en-US"/>
        </w:rPr>
        <w:t xml:space="preserve">Feedback is provided to all individuals who have made an application. No application may remain without </w:t>
      </w:r>
      <w:r w:rsidR="007F6904">
        <w:rPr>
          <w:rFonts w:cs="Times New Roman"/>
          <w:szCs w:val="24"/>
          <w:lang w:val="en-US"/>
        </w:rPr>
        <w:t>feedback</w:t>
      </w:r>
      <w:r w:rsidR="00C04C8A" w:rsidRPr="00C04C8A">
        <w:rPr>
          <w:rFonts w:cs="Times New Roman"/>
          <w:szCs w:val="24"/>
          <w:lang w:val="en-US"/>
        </w:rPr>
        <w:t>, even if it is to be a short e-mail message thanking the applicant and informing them that they have not been selected for the second stage of the competition and that they may request the return of the documents submitted.</w:t>
      </w:r>
      <w:r w:rsidR="00EC4FB7" w:rsidRPr="00C04C8A">
        <w:rPr>
          <w:rFonts w:cs="Times New Roman"/>
          <w:szCs w:val="24"/>
          <w:lang w:val="en-US"/>
        </w:rPr>
        <w:t xml:space="preserve"> </w:t>
      </w:r>
    </w:p>
    <w:p w14:paraId="52C8E1F8" w14:textId="4F08A674" w:rsidR="00687F02" w:rsidRPr="007F6904" w:rsidRDefault="00E70FFD" w:rsidP="00E70FFD">
      <w:pPr>
        <w:spacing w:before="120"/>
        <w:ind w:left="425" w:hanging="425"/>
        <w:jc w:val="both"/>
        <w:rPr>
          <w:rFonts w:cs="Times New Roman"/>
          <w:szCs w:val="24"/>
          <w:lang w:val="en-US"/>
        </w:rPr>
      </w:pPr>
      <w:r w:rsidRPr="007F6904">
        <w:rPr>
          <w:rFonts w:cs="Times New Roman"/>
          <w:szCs w:val="24"/>
          <w:lang w:val="en-US"/>
        </w:rPr>
        <w:t>3.</w:t>
      </w:r>
      <w:r w:rsidRPr="007F6904">
        <w:rPr>
          <w:rFonts w:cs="Times New Roman"/>
          <w:szCs w:val="24"/>
          <w:lang w:val="en-US"/>
        </w:rPr>
        <w:tab/>
      </w:r>
      <w:proofErr w:type="spellStart"/>
      <w:r w:rsidR="007F6904">
        <w:rPr>
          <w:rFonts w:cs="Times New Roman"/>
          <w:szCs w:val="24"/>
          <w:lang w:val="en-US"/>
        </w:rPr>
        <w:t>P</w:t>
      </w:r>
      <w:r w:rsidR="007F6904" w:rsidRPr="007F6904">
        <w:rPr>
          <w:rFonts w:cs="Times New Roman"/>
          <w:szCs w:val="24"/>
          <w:lang w:val="en-US"/>
        </w:rPr>
        <w:t>ersonalised</w:t>
      </w:r>
      <w:proofErr w:type="spellEnd"/>
      <w:r w:rsidR="007F6904" w:rsidRPr="007F6904">
        <w:rPr>
          <w:rFonts w:cs="Times New Roman"/>
          <w:szCs w:val="24"/>
          <w:lang w:val="en-US"/>
        </w:rPr>
        <w:t xml:space="preserve"> feedback is provided to the candidates selected for the second stage of the recruitment (the interview), but ultimately not recommended for employment by the committee. The feedback should include information that they have the </w:t>
      </w:r>
      <w:r w:rsidR="00885646">
        <w:rPr>
          <w:rFonts w:cs="Times New Roman"/>
          <w:szCs w:val="24"/>
          <w:lang w:val="en-US"/>
        </w:rPr>
        <w:t>option</w:t>
      </w:r>
      <w:r w:rsidR="007F6904" w:rsidRPr="007F6904">
        <w:rPr>
          <w:rFonts w:cs="Times New Roman"/>
          <w:szCs w:val="24"/>
          <w:lang w:val="en-US"/>
        </w:rPr>
        <w:t xml:space="preserve"> to appeal against the decision of the selection committee and specify the deadline to do so. It is recommended that the feedback should address the strengths and weaknesses of the </w:t>
      </w:r>
      <w:r w:rsidR="007F6904">
        <w:rPr>
          <w:rFonts w:cs="Times New Roman"/>
          <w:szCs w:val="24"/>
          <w:lang w:val="en-US"/>
        </w:rPr>
        <w:t xml:space="preserve">candidate’s </w:t>
      </w:r>
      <w:r w:rsidR="007F6904" w:rsidRPr="007F6904">
        <w:rPr>
          <w:rFonts w:cs="Times New Roman"/>
          <w:szCs w:val="24"/>
          <w:lang w:val="en-US"/>
        </w:rPr>
        <w:t>application</w:t>
      </w:r>
      <w:r w:rsidR="00687F02" w:rsidRPr="007F6904">
        <w:rPr>
          <w:rFonts w:cs="Times New Roman"/>
          <w:szCs w:val="24"/>
          <w:lang w:val="en-US"/>
        </w:rPr>
        <w:t>.</w:t>
      </w:r>
    </w:p>
    <w:p w14:paraId="1466206F" w14:textId="22C3E77B" w:rsidR="003B3C54" w:rsidRPr="00F8547E" w:rsidRDefault="00E70FFD" w:rsidP="00E70FFD">
      <w:pPr>
        <w:spacing w:before="120"/>
        <w:ind w:left="425" w:hanging="425"/>
        <w:jc w:val="both"/>
        <w:rPr>
          <w:rFonts w:cs="Times New Roman"/>
          <w:szCs w:val="24"/>
          <w:lang w:val="en-US"/>
        </w:rPr>
      </w:pPr>
      <w:r w:rsidRPr="00F8547E">
        <w:rPr>
          <w:lang w:val="en-US"/>
        </w:rPr>
        <w:t>4.</w:t>
      </w:r>
      <w:r w:rsidRPr="00F8547E">
        <w:rPr>
          <w:lang w:val="en-US"/>
        </w:rPr>
        <w:tab/>
      </w:r>
      <w:r w:rsidR="00F8547E" w:rsidRPr="00F8547E">
        <w:rPr>
          <w:lang w:val="en-US"/>
        </w:rPr>
        <w:t>In the event that the candidates fail to satisfy the requirements and the committee decide</w:t>
      </w:r>
      <w:r w:rsidR="00F8547E">
        <w:rPr>
          <w:lang w:val="en-US"/>
        </w:rPr>
        <w:t>s</w:t>
      </w:r>
      <w:r w:rsidR="00F8547E" w:rsidRPr="00F8547E">
        <w:rPr>
          <w:lang w:val="en-US"/>
        </w:rPr>
        <w:t xml:space="preserve"> not to recommend any of them, or if the recommended candidate decline</w:t>
      </w:r>
      <w:r w:rsidR="00F8547E">
        <w:rPr>
          <w:lang w:val="en-US"/>
        </w:rPr>
        <w:t>s</w:t>
      </w:r>
      <w:r w:rsidR="00F8547E" w:rsidRPr="00F8547E">
        <w:rPr>
          <w:lang w:val="en-US"/>
        </w:rPr>
        <w:t xml:space="preserve"> to conclude the employment agreement, the competition is declared undecided and may be re</w:t>
      </w:r>
      <w:r w:rsidR="002A1BD5">
        <w:rPr>
          <w:lang w:val="en-US"/>
        </w:rPr>
        <w:t>newed</w:t>
      </w:r>
      <w:r w:rsidR="00F8547E" w:rsidRPr="00F8547E">
        <w:rPr>
          <w:lang w:val="en-US"/>
        </w:rPr>
        <w:t>.</w:t>
      </w:r>
    </w:p>
    <w:p w14:paraId="1602553C" w14:textId="3639520E" w:rsidR="00687F02" w:rsidRPr="00297808" w:rsidRDefault="00687F02" w:rsidP="00C02CB2">
      <w:pPr>
        <w:spacing w:before="120"/>
        <w:jc w:val="center"/>
        <w:rPr>
          <w:rFonts w:cs="Times New Roman"/>
          <w:b/>
          <w:bCs/>
          <w:szCs w:val="24"/>
          <w:lang w:val="en-US"/>
        </w:rPr>
      </w:pPr>
      <w:r w:rsidRPr="00297808">
        <w:rPr>
          <w:rFonts w:cs="Times New Roman"/>
          <w:b/>
          <w:szCs w:val="24"/>
          <w:lang w:val="en-US"/>
        </w:rPr>
        <w:lastRenderedPageBreak/>
        <w:t>§</w:t>
      </w:r>
      <w:r w:rsidR="00C02CB2" w:rsidRPr="00297808">
        <w:rPr>
          <w:rFonts w:cs="Times New Roman"/>
          <w:b/>
          <w:szCs w:val="24"/>
          <w:lang w:val="en-US"/>
        </w:rPr>
        <w:t> </w:t>
      </w:r>
      <w:r w:rsidR="00EF10CC" w:rsidRPr="00297808">
        <w:rPr>
          <w:rFonts w:cs="Times New Roman"/>
          <w:b/>
          <w:bCs/>
          <w:szCs w:val="24"/>
          <w:lang w:val="en-US"/>
        </w:rPr>
        <w:t>10</w:t>
      </w:r>
      <w:r w:rsidR="00C02CB2" w:rsidRPr="00297808">
        <w:rPr>
          <w:rFonts w:cs="Times New Roman"/>
          <w:b/>
          <w:bCs/>
          <w:szCs w:val="24"/>
          <w:lang w:val="en-US"/>
        </w:rPr>
        <w:br/>
      </w:r>
      <w:r w:rsidR="007C56A4" w:rsidRPr="00297808">
        <w:rPr>
          <w:rFonts w:cs="Times New Roman"/>
          <w:b/>
          <w:szCs w:val="24"/>
          <w:lang w:val="en-US"/>
        </w:rPr>
        <w:t>System of supervision</w:t>
      </w:r>
    </w:p>
    <w:p w14:paraId="170ACB23" w14:textId="630F8EFF" w:rsidR="00687F02" w:rsidRPr="00297808" w:rsidRDefault="00022C63" w:rsidP="00022C63">
      <w:pPr>
        <w:spacing w:before="120"/>
        <w:ind w:left="425" w:hanging="425"/>
        <w:jc w:val="both"/>
        <w:rPr>
          <w:lang w:val="en-US"/>
        </w:rPr>
      </w:pPr>
      <w:r w:rsidRPr="00297808">
        <w:rPr>
          <w:lang w:val="en-US"/>
        </w:rPr>
        <w:t>1.</w:t>
      </w:r>
      <w:r w:rsidRPr="00297808">
        <w:rPr>
          <w:lang w:val="en-US"/>
        </w:rPr>
        <w:tab/>
      </w:r>
      <w:r w:rsidR="00297808" w:rsidRPr="00297808">
        <w:rPr>
          <w:lang w:val="en-US"/>
        </w:rPr>
        <w:t>The Human Capital Management Centre supervises and monitors compliance with the OTM-R Policy by conducting random checks of job advertisements published on the EURAXESS website, monitoring selected advertisements published on the University's website, and participating in selected recruitment proceedings.</w:t>
      </w:r>
      <w:r w:rsidR="00687F02" w:rsidRPr="00297808">
        <w:rPr>
          <w:lang w:val="en-US"/>
        </w:rPr>
        <w:t xml:space="preserve"> </w:t>
      </w:r>
    </w:p>
    <w:p w14:paraId="62B3DE4F" w14:textId="1C83D805" w:rsidR="00B339FF" w:rsidRPr="007B64EE" w:rsidRDefault="00022C63" w:rsidP="00022C63">
      <w:pPr>
        <w:spacing w:before="120"/>
        <w:ind w:left="425" w:hanging="425"/>
        <w:jc w:val="both"/>
        <w:rPr>
          <w:lang w:val="en-US"/>
        </w:rPr>
      </w:pPr>
      <w:r w:rsidRPr="007B64EE">
        <w:rPr>
          <w:lang w:val="en-US"/>
        </w:rPr>
        <w:t>2.</w:t>
      </w:r>
      <w:r w:rsidRPr="007B64EE">
        <w:rPr>
          <w:lang w:val="en-US"/>
        </w:rPr>
        <w:tab/>
      </w:r>
      <w:r w:rsidR="007B64EE" w:rsidRPr="007B64EE">
        <w:rPr>
          <w:lang w:val="en-US"/>
        </w:rPr>
        <w:t xml:space="preserve">The chairperson notifies the Human Capital Management Centre of the date and place of </w:t>
      </w:r>
      <w:r w:rsidR="007B64EE">
        <w:rPr>
          <w:lang w:val="en-US"/>
        </w:rPr>
        <w:t>a</w:t>
      </w:r>
      <w:r w:rsidR="007B64EE" w:rsidRPr="007B64EE">
        <w:rPr>
          <w:lang w:val="en-US"/>
        </w:rPr>
        <w:t xml:space="preserve"> scheduled interview at least two days in advance to enable the Centre's staff to attend selected interviews. The Centre's staff participate in the interview </w:t>
      </w:r>
      <w:r w:rsidR="00D6073A">
        <w:rPr>
          <w:lang w:val="en-US"/>
        </w:rPr>
        <w:t xml:space="preserve">only </w:t>
      </w:r>
      <w:r w:rsidR="007B64EE" w:rsidRPr="007B64EE">
        <w:rPr>
          <w:lang w:val="en-US"/>
        </w:rPr>
        <w:t xml:space="preserve">as observers and do not exert any influence on the outcomes of the competition. </w:t>
      </w:r>
      <w:r w:rsidR="00D6073A" w:rsidRPr="00D6073A">
        <w:rPr>
          <w:lang w:val="en-US"/>
        </w:rPr>
        <w:t>Following the interview and having examined the course of the recruitment proceedings, the Centre's staff in each case prepare an assessment report on the recruitment proceedings, advising of any recommendations or objections to the conduct of the competition.</w:t>
      </w:r>
      <w:r w:rsidR="007B64EE" w:rsidRPr="007B64EE">
        <w:rPr>
          <w:lang w:val="en-US"/>
        </w:rPr>
        <w:t xml:space="preserve"> The </w:t>
      </w:r>
      <w:r w:rsidR="00EE4908">
        <w:rPr>
          <w:lang w:val="en-US"/>
        </w:rPr>
        <w:t>report</w:t>
      </w:r>
      <w:r w:rsidR="007B64EE" w:rsidRPr="007B64EE">
        <w:rPr>
          <w:lang w:val="en-US"/>
        </w:rPr>
        <w:t xml:space="preserve"> is forwarded to the chairperson of the committee within 14 days of the interview.</w:t>
      </w:r>
    </w:p>
    <w:p w14:paraId="141FC02E" w14:textId="1E13A99C" w:rsidR="00687F02" w:rsidRPr="00E20CFC" w:rsidRDefault="00022C63" w:rsidP="00022C63">
      <w:pPr>
        <w:spacing w:before="120"/>
        <w:ind w:left="425" w:hanging="425"/>
        <w:jc w:val="both"/>
        <w:rPr>
          <w:lang w:val="en-US"/>
        </w:rPr>
      </w:pPr>
      <w:r w:rsidRPr="00E20CFC">
        <w:rPr>
          <w:lang w:val="en-US"/>
        </w:rPr>
        <w:t>3.</w:t>
      </w:r>
      <w:r w:rsidRPr="00E20CFC">
        <w:rPr>
          <w:lang w:val="en-US"/>
        </w:rPr>
        <w:tab/>
      </w:r>
      <w:r w:rsidR="00E20CFC" w:rsidRPr="00E20CFC">
        <w:rPr>
          <w:lang w:val="en-US"/>
        </w:rPr>
        <w:t xml:space="preserve">Once the recruitment proceedings are concluded, the selection committee completes the 'Recruitment Indicators Questionnaire' provided in </w:t>
      </w:r>
      <w:r w:rsidR="00EC15C5">
        <w:rPr>
          <w:lang w:val="en-US"/>
        </w:rPr>
        <w:t>Annex</w:t>
      </w:r>
      <w:r w:rsidR="00E20CFC" w:rsidRPr="00E20CFC">
        <w:rPr>
          <w:lang w:val="en-US"/>
        </w:rPr>
        <w:t xml:space="preserve"> no. 4 to this OTM-R Policy to obtain information on, among others, the number of female and male candidates, the number and quality of applications, the effectiveness of the recruitment</w:t>
      </w:r>
      <w:r w:rsidR="00F55993" w:rsidRPr="00E20CFC">
        <w:rPr>
          <w:lang w:val="en-US"/>
        </w:rPr>
        <w:t>.</w:t>
      </w:r>
      <w:r w:rsidR="00C436D5" w:rsidRPr="00E20CFC">
        <w:rPr>
          <w:lang w:val="en-US"/>
        </w:rPr>
        <w:t xml:space="preserve"> </w:t>
      </w:r>
    </w:p>
    <w:p w14:paraId="5819937A" w14:textId="0BECE660" w:rsidR="00687F02" w:rsidRPr="00713899" w:rsidRDefault="00022C63" w:rsidP="00022C63">
      <w:pPr>
        <w:spacing w:before="120"/>
        <w:ind w:left="425" w:hanging="425"/>
        <w:jc w:val="both"/>
        <w:rPr>
          <w:lang w:val="en-US"/>
        </w:rPr>
      </w:pPr>
      <w:r w:rsidRPr="00713899">
        <w:rPr>
          <w:lang w:val="en-US"/>
        </w:rPr>
        <w:t>4.</w:t>
      </w:r>
      <w:r w:rsidRPr="00713899">
        <w:rPr>
          <w:lang w:val="en-US"/>
        </w:rPr>
        <w:tab/>
      </w:r>
      <w:r w:rsidR="00E20CFC" w:rsidRPr="00713899">
        <w:rPr>
          <w:lang w:val="en-US"/>
        </w:rPr>
        <w:t xml:space="preserve">Once the recruitment proceedings are concluded, </w:t>
      </w:r>
      <w:r w:rsidR="00713899">
        <w:rPr>
          <w:lang w:val="en-US"/>
        </w:rPr>
        <w:t>t</w:t>
      </w:r>
      <w:r w:rsidR="00713899" w:rsidRPr="00713899">
        <w:rPr>
          <w:lang w:val="en-US"/>
        </w:rPr>
        <w:t xml:space="preserve">he selection committee e-mails the Candidate Experience Questionnaire, given in </w:t>
      </w:r>
      <w:r w:rsidR="00EC15C5">
        <w:rPr>
          <w:lang w:val="en-US"/>
        </w:rPr>
        <w:t>Annex</w:t>
      </w:r>
      <w:r w:rsidR="00713899" w:rsidRPr="00713899">
        <w:rPr>
          <w:lang w:val="en-US"/>
        </w:rPr>
        <w:t xml:space="preserve"> no. 5 to this OTM-R Policy, to all candidates to seek their opinion on the recruitment proceedings</w:t>
      </w:r>
      <w:r w:rsidR="00687F02" w:rsidRPr="00713899">
        <w:rPr>
          <w:lang w:val="en-US"/>
        </w:rPr>
        <w:t xml:space="preserve">. </w:t>
      </w:r>
    </w:p>
    <w:p w14:paraId="45C821E7" w14:textId="59DA290A" w:rsidR="008F2A80" w:rsidRPr="00713899" w:rsidRDefault="00022C63" w:rsidP="00022C63">
      <w:pPr>
        <w:spacing w:before="120"/>
        <w:ind w:left="425" w:hanging="425"/>
        <w:jc w:val="both"/>
        <w:rPr>
          <w:lang w:val="en-US"/>
        </w:rPr>
      </w:pPr>
      <w:r w:rsidRPr="00713899">
        <w:rPr>
          <w:lang w:val="en-US"/>
        </w:rPr>
        <w:t>5.</w:t>
      </w:r>
      <w:r w:rsidRPr="00713899">
        <w:rPr>
          <w:lang w:val="en-US"/>
        </w:rPr>
        <w:tab/>
      </w:r>
      <w:r w:rsidR="00713899" w:rsidRPr="00713899">
        <w:rPr>
          <w:lang w:val="en-US"/>
        </w:rPr>
        <w:t>The results of both surveys are forwarded to the Human Capital Management Centre within 14 days of the publication of the outcome of the competition</w:t>
      </w:r>
      <w:r w:rsidR="000D6BC6" w:rsidRPr="00713899">
        <w:rPr>
          <w:lang w:val="en-US"/>
        </w:rPr>
        <w:t>.</w:t>
      </w:r>
    </w:p>
    <w:p w14:paraId="194F4DB7" w14:textId="12E52C22" w:rsidR="00894BA5" w:rsidRPr="00204915" w:rsidRDefault="00894BA5" w:rsidP="00F65E94">
      <w:pPr>
        <w:spacing w:before="120"/>
        <w:jc w:val="center"/>
        <w:rPr>
          <w:rFonts w:cs="Times New Roman"/>
          <w:b/>
          <w:bCs/>
          <w:szCs w:val="24"/>
          <w:lang w:val="en-US"/>
        </w:rPr>
      </w:pPr>
      <w:r w:rsidRPr="00204915">
        <w:rPr>
          <w:rFonts w:cs="Times New Roman"/>
          <w:b/>
          <w:szCs w:val="24"/>
          <w:lang w:val="en-US"/>
        </w:rPr>
        <w:t>§</w:t>
      </w:r>
      <w:r w:rsidR="00F65E94" w:rsidRPr="00204915">
        <w:rPr>
          <w:rFonts w:cs="Times New Roman"/>
          <w:b/>
          <w:szCs w:val="24"/>
          <w:lang w:val="en-US"/>
        </w:rPr>
        <w:t> </w:t>
      </w:r>
      <w:r w:rsidRPr="00204915">
        <w:rPr>
          <w:rFonts w:cs="Times New Roman"/>
          <w:b/>
          <w:bCs/>
          <w:szCs w:val="24"/>
          <w:lang w:val="en-US"/>
        </w:rPr>
        <w:t>1</w:t>
      </w:r>
      <w:r w:rsidR="00EF10CC" w:rsidRPr="00204915">
        <w:rPr>
          <w:rFonts w:cs="Times New Roman"/>
          <w:b/>
          <w:bCs/>
          <w:szCs w:val="24"/>
          <w:lang w:val="en-US"/>
        </w:rPr>
        <w:t>1</w:t>
      </w:r>
      <w:r w:rsidR="00F65E94" w:rsidRPr="00204915">
        <w:rPr>
          <w:rFonts w:cs="Times New Roman"/>
          <w:b/>
          <w:bCs/>
          <w:szCs w:val="24"/>
          <w:lang w:val="en-US"/>
        </w:rPr>
        <w:br/>
      </w:r>
      <w:r w:rsidR="00204915" w:rsidRPr="00204915">
        <w:rPr>
          <w:rFonts w:cs="Times New Roman"/>
          <w:b/>
          <w:bCs/>
          <w:szCs w:val="24"/>
          <w:lang w:val="en-US"/>
        </w:rPr>
        <w:t>Documentation</w:t>
      </w:r>
    </w:p>
    <w:p w14:paraId="1C8D97DA" w14:textId="6B4983C7" w:rsidR="008756C8" w:rsidRPr="00204915" w:rsidRDefault="00F65E94" w:rsidP="00F65E94">
      <w:pPr>
        <w:spacing w:before="120"/>
        <w:ind w:left="425" w:hanging="425"/>
        <w:jc w:val="both"/>
        <w:rPr>
          <w:lang w:val="en-US"/>
        </w:rPr>
      </w:pPr>
      <w:r w:rsidRPr="00204915">
        <w:rPr>
          <w:lang w:val="en-US"/>
        </w:rPr>
        <w:t>1.</w:t>
      </w:r>
      <w:r w:rsidRPr="00204915">
        <w:rPr>
          <w:lang w:val="en-US"/>
        </w:rPr>
        <w:tab/>
      </w:r>
      <w:r w:rsidR="00204915" w:rsidRPr="00204915">
        <w:rPr>
          <w:lang w:val="en-US"/>
        </w:rPr>
        <w:t>Certified true copies of documents are filed in the personal files of the candidate selected in the recruitment.</w:t>
      </w:r>
    </w:p>
    <w:p w14:paraId="683BA21C" w14:textId="610D132A" w:rsidR="00687F02" w:rsidRPr="00C41F84" w:rsidRDefault="00F65E94" w:rsidP="00F65E94">
      <w:pPr>
        <w:spacing w:before="120"/>
        <w:ind w:left="425" w:hanging="425"/>
        <w:jc w:val="both"/>
        <w:rPr>
          <w:lang w:val="en-US"/>
        </w:rPr>
      </w:pPr>
      <w:r w:rsidRPr="00C41F84">
        <w:rPr>
          <w:lang w:val="en-US"/>
        </w:rPr>
        <w:t>2.</w:t>
      </w:r>
      <w:r w:rsidRPr="00C41F84">
        <w:rPr>
          <w:lang w:val="en-US"/>
        </w:rPr>
        <w:tab/>
      </w:r>
      <w:r w:rsidR="00C41F84" w:rsidRPr="00C41F84">
        <w:rPr>
          <w:lang w:val="en-US"/>
        </w:rPr>
        <w:t>The documents of the remaining candidates are kept for up to 30 days following the decision to conclude the recruitment. After this period, the documents are officially destroyed by the members of the Committee, except for the documents which contain the future recruitment clause. Such destruction also applies to applications submitted electronically. The records of destruction include full names of the candidates for reference purposes, should any complaints regarding the competition process be filed.</w:t>
      </w:r>
      <w:r w:rsidR="00466825" w:rsidRPr="00C41F84">
        <w:rPr>
          <w:lang w:val="en-US"/>
        </w:rPr>
        <w:t xml:space="preserve"> </w:t>
      </w:r>
    </w:p>
    <w:p w14:paraId="665F133B" w14:textId="5F77AC2A" w:rsidR="00176B06" w:rsidRPr="00C41F84" w:rsidRDefault="00F65E94" w:rsidP="00176B06">
      <w:pPr>
        <w:spacing w:before="120"/>
        <w:ind w:left="425" w:hanging="425"/>
        <w:jc w:val="both"/>
        <w:rPr>
          <w:lang w:val="en-US"/>
        </w:rPr>
        <w:sectPr w:rsidR="00176B06" w:rsidRPr="00C41F84" w:rsidSect="003C588E">
          <w:pgSz w:w="11906" w:h="16838" w:code="9"/>
          <w:pgMar w:top="851" w:right="851" w:bottom="851" w:left="1134" w:header="709" w:footer="709" w:gutter="0"/>
          <w:cols w:space="708"/>
          <w:docGrid w:linePitch="360"/>
        </w:sectPr>
      </w:pPr>
      <w:r w:rsidRPr="00C41F84">
        <w:rPr>
          <w:lang w:val="en-US"/>
        </w:rPr>
        <w:t>3.</w:t>
      </w:r>
      <w:r w:rsidRPr="00C41F84">
        <w:rPr>
          <w:lang w:val="en-US"/>
        </w:rPr>
        <w:tab/>
      </w:r>
      <w:r w:rsidR="00C41F84" w:rsidRPr="00C41F84">
        <w:rPr>
          <w:lang w:val="en-US"/>
        </w:rPr>
        <w:t>The application documents of the successful candidate should be forwarded to the Human Capital Management Centre no later than 10 working days prior to the intended date of employment.</w:t>
      </w:r>
    </w:p>
    <w:p w14:paraId="032A51F1" w14:textId="2221E65E" w:rsidR="00D450BC" w:rsidRPr="00453F68" w:rsidRDefault="00C41F84" w:rsidP="00176B06">
      <w:pPr>
        <w:jc w:val="right"/>
        <w:rPr>
          <w:rFonts w:ascii="Tahoma" w:hAnsi="Tahoma" w:cs="Tahoma"/>
          <w:sz w:val="16"/>
          <w:szCs w:val="16"/>
          <w:lang w:val="en-US"/>
        </w:rPr>
      </w:pPr>
      <w:r w:rsidRPr="00453F68">
        <w:rPr>
          <w:rFonts w:ascii="Tahoma" w:hAnsi="Tahoma" w:cs="Tahoma"/>
          <w:sz w:val="16"/>
          <w:szCs w:val="16"/>
          <w:lang w:val="en-US"/>
        </w:rPr>
        <w:lastRenderedPageBreak/>
        <w:t>Annex</w:t>
      </w:r>
      <w:r w:rsidR="00D450BC" w:rsidRPr="00453F68">
        <w:rPr>
          <w:rFonts w:ascii="Tahoma" w:hAnsi="Tahoma" w:cs="Tahoma"/>
          <w:sz w:val="16"/>
          <w:szCs w:val="16"/>
          <w:lang w:val="en-US"/>
        </w:rPr>
        <w:t xml:space="preserve"> </w:t>
      </w:r>
      <w:r w:rsidRPr="00453F68">
        <w:rPr>
          <w:rFonts w:ascii="Tahoma" w:hAnsi="Tahoma" w:cs="Tahoma"/>
          <w:sz w:val="16"/>
          <w:szCs w:val="16"/>
          <w:lang w:val="en-US"/>
        </w:rPr>
        <w:t>no.</w:t>
      </w:r>
      <w:r w:rsidR="00D450BC" w:rsidRPr="00453F68">
        <w:rPr>
          <w:rFonts w:ascii="Tahoma" w:hAnsi="Tahoma" w:cs="Tahoma"/>
          <w:sz w:val="16"/>
          <w:szCs w:val="16"/>
          <w:lang w:val="en-US"/>
        </w:rPr>
        <w:t xml:space="preserve"> 1</w:t>
      </w:r>
    </w:p>
    <w:p w14:paraId="72B5399F" w14:textId="7A4ED1D9" w:rsidR="00095B96" w:rsidRPr="00C41F84" w:rsidRDefault="00C41F84" w:rsidP="00176B06">
      <w:pPr>
        <w:jc w:val="right"/>
        <w:rPr>
          <w:rFonts w:ascii="Tahoma" w:hAnsi="Tahoma" w:cs="Tahoma"/>
          <w:sz w:val="16"/>
          <w:szCs w:val="16"/>
          <w:lang w:val="en-US"/>
        </w:rPr>
      </w:pPr>
      <w:bookmarkStart w:id="6" w:name="_Hlk89934707"/>
      <w:r w:rsidRPr="00C41F84">
        <w:rPr>
          <w:rFonts w:ascii="Tahoma" w:hAnsi="Tahoma" w:cs="Tahoma"/>
          <w:sz w:val="16"/>
          <w:szCs w:val="16"/>
          <w:lang w:val="en-US"/>
        </w:rPr>
        <w:t>to</w:t>
      </w:r>
      <w:r w:rsidR="00095B96" w:rsidRPr="00C41F84">
        <w:rPr>
          <w:rFonts w:ascii="Tahoma" w:hAnsi="Tahoma" w:cs="Tahoma"/>
          <w:sz w:val="16"/>
          <w:szCs w:val="16"/>
          <w:lang w:val="en-US"/>
        </w:rPr>
        <w:t xml:space="preserve"> </w:t>
      </w:r>
      <w:bookmarkEnd w:id="6"/>
      <w:r w:rsidR="008F77F8">
        <w:rPr>
          <w:rFonts w:ascii="Tahoma" w:hAnsi="Tahoma" w:cs="Tahoma"/>
          <w:sz w:val="16"/>
          <w:szCs w:val="16"/>
          <w:lang w:val="en-US"/>
        </w:rPr>
        <w:t>T</w:t>
      </w:r>
      <w:r w:rsidRPr="00C41F84">
        <w:rPr>
          <w:rFonts w:ascii="Tahoma" w:hAnsi="Tahoma" w:cs="Tahoma"/>
          <w:sz w:val="16"/>
          <w:szCs w:val="16"/>
          <w:lang w:val="en-US"/>
        </w:rPr>
        <w:t>he OTM-R POLICY - OPEN TRANSPARENT MERIT-BASED RECRUITMENT</w:t>
      </w:r>
    </w:p>
    <w:p w14:paraId="126A60D5" w14:textId="1611871A" w:rsidR="00176B06" w:rsidRPr="00C41F84" w:rsidRDefault="00176B06" w:rsidP="00176B06">
      <w:pPr>
        <w:jc w:val="right"/>
        <w:rPr>
          <w:rFonts w:ascii="Tahoma" w:hAnsi="Tahoma" w:cs="Tahoma"/>
          <w:sz w:val="16"/>
          <w:szCs w:val="16"/>
          <w:lang w:val="en-US"/>
        </w:rPr>
      </w:pPr>
    </w:p>
    <w:p w14:paraId="39789B01" w14:textId="62DF55CB" w:rsidR="00176B06" w:rsidRPr="00C41F84" w:rsidRDefault="00176B06" w:rsidP="00176B06">
      <w:pPr>
        <w:jc w:val="right"/>
        <w:rPr>
          <w:rFonts w:ascii="Tahoma" w:hAnsi="Tahoma" w:cs="Tahoma"/>
          <w:sz w:val="16"/>
          <w:szCs w:val="16"/>
          <w:lang w:val="en-US"/>
        </w:rPr>
      </w:pPr>
    </w:p>
    <w:p w14:paraId="2CEB442F" w14:textId="77777777" w:rsidR="00176B06" w:rsidRPr="00C41F84" w:rsidRDefault="00176B06" w:rsidP="00176B06">
      <w:pPr>
        <w:jc w:val="right"/>
        <w:rPr>
          <w:rFonts w:ascii="Tahoma" w:hAnsi="Tahoma" w:cs="Tahoma"/>
          <w:sz w:val="16"/>
          <w:szCs w:val="16"/>
          <w:lang w:val="en-US"/>
        </w:rPr>
      </w:pPr>
    </w:p>
    <w:p w14:paraId="0B92CC48" w14:textId="109415D8" w:rsidR="00C41F84" w:rsidRPr="00C41F84" w:rsidRDefault="00C41F84" w:rsidP="00C41F84">
      <w:pPr>
        <w:shd w:val="clear" w:color="auto" w:fill="FFFFFF"/>
        <w:spacing w:before="120"/>
        <w:jc w:val="center"/>
        <w:rPr>
          <w:rFonts w:cs="Times New Roman"/>
          <w:b/>
          <w:bCs/>
          <w:color w:val="212529"/>
          <w:kern w:val="36"/>
          <w:szCs w:val="24"/>
          <w:lang w:val="en-US"/>
        </w:rPr>
      </w:pPr>
      <w:r w:rsidRPr="00C41F84">
        <w:rPr>
          <w:rFonts w:cs="Times New Roman"/>
          <w:b/>
          <w:bCs/>
          <w:color w:val="212529"/>
          <w:kern w:val="36"/>
          <w:szCs w:val="24"/>
          <w:lang w:val="en-US"/>
        </w:rPr>
        <w:t xml:space="preserve">Job title, </w:t>
      </w:r>
      <w:r w:rsidR="00B054A1">
        <w:rPr>
          <w:rFonts w:cs="Times New Roman"/>
          <w:b/>
          <w:bCs/>
          <w:color w:val="212529"/>
          <w:kern w:val="36"/>
          <w:szCs w:val="24"/>
          <w:lang w:val="en-US"/>
        </w:rPr>
        <w:t>job category</w:t>
      </w:r>
      <w:r w:rsidRPr="00C41F84">
        <w:rPr>
          <w:rFonts w:cs="Times New Roman"/>
          <w:b/>
          <w:bCs/>
          <w:color w:val="212529"/>
          <w:kern w:val="36"/>
          <w:szCs w:val="24"/>
          <w:lang w:val="en-US"/>
        </w:rPr>
        <w:t xml:space="preserve">, </w:t>
      </w:r>
      <w:proofErr w:type="spellStart"/>
      <w:r w:rsidRPr="00C41F84">
        <w:rPr>
          <w:rFonts w:cs="Times New Roman"/>
          <w:b/>
          <w:bCs/>
          <w:color w:val="212529"/>
          <w:kern w:val="36"/>
          <w:szCs w:val="24"/>
          <w:lang w:val="en-US"/>
        </w:rPr>
        <w:t>organisational</w:t>
      </w:r>
      <w:proofErr w:type="spellEnd"/>
      <w:r w:rsidRPr="00C41F84">
        <w:rPr>
          <w:rFonts w:cs="Times New Roman"/>
          <w:b/>
          <w:bCs/>
          <w:color w:val="212529"/>
          <w:kern w:val="36"/>
          <w:szCs w:val="24"/>
          <w:lang w:val="en-US"/>
        </w:rPr>
        <w:t xml:space="preserve"> unit</w:t>
      </w:r>
    </w:p>
    <w:p w14:paraId="0705B8A9" w14:textId="6AE9F467" w:rsidR="00D450BC" w:rsidRPr="00BF13B6" w:rsidRDefault="00B07A34" w:rsidP="00557D51">
      <w:pPr>
        <w:shd w:val="clear" w:color="auto" w:fill="FFFFFF"/>
        <w:spacing w:before="120"/>
        <w:jc w:val="both"/>
        <w:rPr>
          <w:rFonts w:cs="Times New Roman"/>
          <w:color w:val="000000"/>
          <w:szCs w:val="24"/>
          <w:shd w:val="clear" w:color="auto" w:fill="FFFFFF"/>
          <w:lang w:val="en-US"/>
        </w:rPr>
      </w:pPr>
      <w:r w:rsidRPr="00B07A34">
        <w:rPr>
          <w:rFonts w:cs="Times New Roman"/>
          <w:color w:val="000000"/>
          <w:szCs w:val="24"/>
          <w:shd w:val="clear" w:color="auto" w:fill="FFFFFF"/>
          <w:lang w:val="en-US"/>
        </w:rPr>
        <w:t xml:space="preserve">Lodz University of Technology is one of the finest universities of technology in Poland. Its tradition and experience in training professionals and conducting research date back more than 75 years. It is an attractive partner for business. It cooperates with the largest national and international corporations. It conducts research of a European standard, develops new technologies and creates innovation in collaboration with the leading research </w:t>
      </w:r>
      <w:proofErr w:type="spellStart"/>
      <w:r w:rsidRPr="00B07A34">
        <w:rPr>
          <w:rFonts w:cs="Times New Roman"/>
          <w:color w:val="000000"/>
          <w:szCs w:val="24"/>
          <w:shd w:val="clear" w:color="auto" w:fill="FFFFFF"/>
          <w:lang w:val="en-US"/>
        </w:rPr>
        <w:t>centres</w:t>
      </w:r>
      <w:proofErr w:type="spellEnd"/>
      <w:r w:rsidRPr="00B07A34">
        <w:rPr>
          <w:rFonts w:cs="Times New Roman"/>
          <w:color w:val="000000"/>
          <w:szCs w:val="24"/>
          <w:shd w:val="clear" w:color="auto" w:fill="FFFFFF"/>
          <w:lang w:val="en-US"/>
        </w:rPr>
        <w:t xml:space="preserve"> all over the world</w:t>
      </w:r>
      <w:r w:rsidR="00D450BC" w:rsidRPr="00B07A34">
        <w:rPr>
          <w:rFonts w:cs="Times New Roman"/>
          <w:color w:val="000000"/>
          <w:szCs w:val="24"/>
          <w:shd w:val="clear" w:color="auto" w:fill="FFFFFF"/>
          <w:lang w:val="en-US"/>
        </w:rPr>
        <w:t xml:space="preserve">. </w:t>
      </w:r>
      <w:r w:rsidR="00BF13B6" w:rsidRPr="00BF13B6">
        <w:rPr>
          <w:rFonts w:cs="Times New Roman"/>
          <w:color w:val="000000"/>
          <w:szCs w:val="24"/>
          <w:shd w:val="clear" w:color="auto" w:fill="FFFFFF"/>
          <w:lang w:val="en-US"/>
        </w:rPr>
        <w:t xml:space="preserve">One of the pillars of Lodz University of Technology management is equal treatment of staff regardless of their gender, age, race or other demographic and social characteristics. In 2016, TUL was the first technical university in Poland to receive the HR EXCELLENCE IN RESEARCH award certifying that the University adheres to the principles of </w:t>
      </w:r>
      <w:r w:rsidR="00BF13B6" w:rsidRPr="00BF13B6">
        <w:rPr>
          <w:rFonts w:cs="Times New Roman"/>
          <w:i/>
          <w:iCs/>
          <w:color w:val="000000"/>
          <w:szCs w:val="24"/>
          <w:shd w:val="clear" w:color="auto" w:fill="FFFFFF"/>
          <w:lang w:val="en-US"/>
        </w:rPr>
        <w:t>the European Charter for Researchers</w:t>
      </w:r>
      <w:r w:rsidR="00BF13B6" w:rsidRPr="00BF13B6">
        <w:rPr>
          <w:rFonts w:cs="Times New Roman"/>
          <w:color w:val="000000"/>
          <w:szCs w:val="24"/>
          <w:shd w:val="clear" w:color="auto" w:fill="FFFFFF"/>
          <w:lang w:val="en-US"/>
        </w:rPr>
        <w:t xml:space="preserve"> and </w:t>
      </w:r>
      <w:r w:rsidR="00BF13B6" w:rsidRPr="00BF13B6">
        <w:rPr>
          <w:rFonts w:cs="Times New Roman"/>
          <w:i/>
          <w:iCs/>
          <w:color w:val="000000"/>
          <w:szCs w:val="24"/>
          <w:shd w:val="clear" w:color="auto" w:fill="FFFFFF"/>
          <w:lang w:val="en-US"/>
        </w:rPr>
        <w:t>the Code of Conduct for the Recruitment of Researchers</w:t>
      </w:r>
      <w:r w:rsidR="00BF13B6" w:rsidRPr="00BF13B6">
        <w:rPr>
          <w:rFonts w:cs="Times New Roman"/>
          <w:color w:val="000000"/>
          <w:szCs w:val="24"/>
          <w:shd w:val="clear" w:color="auto" w:fill="FFFFFF"/>
          <w:lang w:val="en-US"/>
        </w:rPr>
        <w:t>.</w:t>
      </w:r>
    </w:p>
    <w:p w14:paraId="20912A30" w14:textId="24760561" w:rsidR="00D450BC" w:rsidRPr="00BF13B6" w:rsidRDefault="00217F6D" w:rsidP="00217F6D">
      <w:pPr>
        <w:spacing w:before="120"/>
        <w:ind w:left="425" w:hanging="425"/>
        <w:jc w:val="both"/>
        <w:rPr>
          <w:lang w:val="en-US"/>
        </w:rPr>
      </w:pPr>
      <w:r w:rsidRPr="00BF13B6">
        <w:rPr>
          <w:lang w:val="en-US"/>
        </w:rPr>
        <w:t>1.</w:t>
      </w:r>
      <w:r w:rsidRPr="00BF13B6">
        <w:rPr>
          <w:lang w:val="en-US"/>
        </w:rPr>
        <w:tab/>
      </w:r>
      <w:r w:rsidR="00BF13B6" w:rsidRPr="00BF13B6">
        <w:rPr>
          <w:lang w:val="en-US"/>
        </w:rPr>
        <w:t>The requirements to be met by the candidate (detailed description of the knowledge, qualifications, skills, and professional experience).</w:t>
      </w:r>
    </w:p>
    <w:p w14:paraId="7C0C2F4E" w14:textId="1E913155" w:rsidR="00D450BC" w:rsidRPr="00BF13B6" w:rsidRDefault="00217F6D" w:rsidP="00217F6D">
      <w:pPr>
        <w:spacing w:before="120"/>
        <w:ind w:left="425" w:hanging="425"/>
        <w:jc w:val="both"/>
        <w:rPr>
          <w:lang w:val="en-US"/>
        </w:rPr>
      </w:pPr>
      <w:r w:rsidRPr="00BF13B6">
        <w:rPr>
          <w:lang w:val="en-US"/>
        </w:rPr>
        <w:t>2.</w:t>
      </w:r>
      <w:r w:rsidRPr="00BF13B6">
        <w:rPr>
          <w:lang w:val="en-US"/>
        </w:rPr>
        <w:tab/>
      </w:r>
      <w:r w:rsidR="00BF13B6" w:rsidRPr="00BF13B6">
        <w:rPr>
          <w:lang w:val="en-US"/>
        </w:rPr>
        <w:t xml:space="preserve">Specification of the terms and conditions of employment and authority associated with the </w:t>
      </w:r>
      <w:r w:rsidR="00FA3583">
        <w:rPr>
          <w:lang w:val="en-US"/>
        </w:rPr>
        <w:t>position</w:t>
      </w:r>
      <w:r w:rsidR="00D450BC" w:rsidRPr="00BF13B6">
        <w:rPr>
          <w:lang w:val="en-US"/>
        </w:rPr>
        <w:t>.</w:t>
      </w:r>
    </w:p>
    <w:p w14:paraId="7A7FADB2" w14:textId="78C4185C" w:rsidR="00D450BC" w:rsidRPr="00C71596" w:rsidRDefault="00217F6D" w:rsidP="00217F6D">
      <w:pPr>
        <w:spacing w:before="120"/>
        <w:ind w:left="425" w:hanging="425"/>
        <w:jc w:val="both"/>
        <w:rPr>
          <w:lang w:val="en-US"/>
        </w:rPr>
      </w:pPr>
      <w:r w:rsidRPr="00C71596">
        <w:rPr>
          <w:lang w:val="en-US"/>
        </w:rPr>
        <w:t>3.</w:t>
      </w:r>
      <w:r w:rsidRPr="00C71596">
        <w:rPr>
          <w:lang w:val="en-US"/>
        </w:rPr>
        <w:tab/>
      </w:r>
      <w:r w:rsidR="00C71596" w:rsidRPr="00C71596">
        <w:rPr>
          <w:lang w:val="en-US"/>
        </w:rPr>
        <w:t xml:space="preserve">Description of the </w:t>
      </w:r>
      <w:r w:rsidR="00FA3583">
        <w:rPr>
          <w:lang w:val="en-US"/>
        </w:rPr>
        <w:t>expected</w:t>
      </w:r>
      <w:r w:rsidR="00C71596" w:rsidRPr="00C71596">
        <w:rPr>
          <w:lang w:val="en-US"/>
        </w:rPr>
        <w:t xml:space="preserve"> responsibilities and duties</w:t>
      </w:r>
      <w:r w:rsidR="00D450BC" w:rsidRPr="00C71596">
        <w:rPr>
          <w:lang w:val="en-US"/>
        </w:rPr>
        <w:t>.</w:t>
      </w:r>
    </w:p>
    <w:p w14:paraId="0F376C8B" w14:textId="6FC9B413" w:rsidR="00D450BC" w:rsidRPr="00C71596" w:rsidRDefault="00217F6D" w:rsidP="00217F6D">
      <w:pPr>
        <w:spacing w:before="120"/>
        <w:ind w:left="425" w:hanging="425"/>
        <w:jc w:val="both"/>
        <w:rPr>
          <w:lang w:val="en-US"/>
        </w:rPr>
      </w:pPr>
      <w:r w:rsidRPr="00C71596">
        <w:rPr>
          <w:lang w:val="en-US"/>
        </w:rPr>
        <w:t>4.</w:t>
      </w:r>
      <w:r w:rsidRPr="00C71596">
        <w:rPr>
          <w:lang w:val="en-US"/>
        </w:rPr>
        <w:tab/>
      </w:r>
      <w:r w:rsidR="00C71596" w:rsidRPr="00C71596">
        <w:rPr>
          <w:lang w:val="en-US"/>
        </w:rPr>
        <w:t>List of the required documents</w:t>
      </w:r>
      <w:r w:rsidR="00D450BC" w:rsidRPr="00C71596">
        <w:rPr>
          <w:lang w:val="en-US"/>
        </w:rPr>
        <w:t>:</w:t>
      </w:r>
    </w:p>
    <w:p w14:paraId="749C0F98" w14:textId="77777777" w:rsidR="005F1F68" w:rsidRPr="005F1F68" w:rsidRDefault="00EA31A3" w:rsidP="005F1F68">
      <w:pPr>
        <w:spacing w:before="120"/>
        <w:ind w:left="850" w:hanging="425"/>
        <w:jc w:val="both"/>
        <w:rPr>
          <w:rFonts w:cs="Times New Roman"/>
          <w:szCs w:val="24"/>
          <w:lang w:val="en-US"/>
        </w:rPr>
      </w:pPr>
      <w:r w:rsidRPr="005F1F68">
        <w:rPr>
          <w:rFonts w:cs="Times New Roman"/>
          <w:szCs w:val="24"/>
          <w:lang w:val="en-US"/>
        </w:rPr>
        <w:t>1)</w:t>
      </w:r>
      <w:r w:rsidRPr="005F1F68">
        <w:rPr>
          <w:rFonts w:cs="Times New Roman"/>
          <w:szCs w:val="24"/>
          <w:lang w:val="en-US"/>
        </w:rPr>
        <w:tab/>
      </w:r>
      <w:r w:rsidR="005F1F68" w:rsidRPr="005F1F68">
        <w:rPr>
          <w:rFonts w:cs="Times New Roman"/>
          <w:szCs w:val="24"/>
          <w:lang w:val="en-US"/>
        </w:rPr>
        <w:t>application for employment to the Rector of Lodz University of Technology;</w:t>
      </w:r>
    </w:p>
    <w:p w14:paraId="220F321B" w14:textId="55BEE578" w:rsidR="005F1F68" w:rsidRPr="005F1F68" w:rsidRDefault="005F1F68" w:rsidP="005F1F68">
      <w:pPr>
        <w:spacing w:before="120"/>
        <w:ind w:left="850" w:hanging="425"/>
        <w:jc w:val="both"/>
        <w:rPr>
          <w:rFonts w:cs="Times New Roman"/>
          <w:szCs w:val="24"/>
          <w:lang w:val="en-US"/>
        </w:rPr>
      </w:pPr>
      <w:r>
        <w:rPr>
          <w:rFonts w:cs="Times New Roman"/>
          <w:szCs w:val="24"/>
          <w:lang w:val="en-US"/>
        </w:rPr>
        <w:t>2)</w:t>
      </w:r>
      <w:r>
        <w:rPr>
          <w:rFonts w:cs="Times New Roman"/>
          <w:szCs w:val="24"/>
          <w:lang w:val="en-US"/>
        </w:rPr>
        <w:tab/>
        <w:t>p</w:t>
      </w:r>
      <w:r w:rsidRPr="005F1F68">
        <w:rPr>
          <w:rFonts w:cs="Times New Roman"/>
          <w:szCs w:val="24"/>
          <w:lang w:val="en-US"/>
        </w:rPr>
        <w:t xml:space="preserve">ersonal questionnaire for a person applying for employment at Lodz University of Technology, as provided in </w:t>
      </w:r>
      <w:r w:rsidR="00EC15C5">
        <w:rPr>
          <w:rFonts w:cs="Times New Roman"/>
          <w:szCs w:val="24"/>
          <w:lang w:val="en-US"/>
        </w:rPr>
        <w:t>Annex</w:t>
      </w:r>
      <w:r w:rsidRPr="005F1F68">
        <w:rPr>
          <w:rFonts w:cs="Times New Roman"/>
          <w:szCs w:val="24"/>
          <w:lang w:val="en-US"/>
        </w:rPr>
        <w:t xml:space="preserve"> no. 1.1 to the OTM-R POLICY - OPEN TRANSPARENT MERIT</w:t>
      </w:r>
      <w:r w:rsidR="006E5FDA">
        <w:rPr>
          <w:rFonts w:cs="Times New Roman"/>
          <w:szCs w:val="24"/>
          <w:lang w:val="en-US"/>
        </w:rPr>
        <w:t>-BASED</w:t>
      </w:r>
      <w:r w:rsidRPr="005F1F68">
        <w:rPr>
          <w:rFonts w:cs="Times New Roman"/>
          <w:szCs w:val="24"/>
          <w:lang w:val="en-US"/>
        </w:rPr>
        <w:t xml:space="preserve"> RECRUITMENT;</w:t>
      </w:r>
    </w:p>
    <w:p w14:paraId="3C020143" w14:textId="29233C7E" w:rsidR="005F1F68" w:rsidRPr="005F1F68" w:rsidRDefault="005F1F68" w:rsidP="005F1F68">
      <w:pPr>
        <w:spacing w:before="120"/>
        <w:ind w:left="850" w:hanging="425"/>
        <w:jc w:val="both"/>
        <w:rPr>
          <w:rFonts w:cs="Times New Roman"/>
          <w:szCs w:val="24"/>
          <w:lang w:val="en-US"/>
        </w:rPr>
      </w:pPr>
      <w:r>
        <w:rPr>
          <w:rFonts w:cs="Times New Roman"/>
          <w:szCs w:val="24"/>
          <w:lang w:val="en-US"/>
        </w:rPr>
        <w:t xml:space="preserve">3) </w:t>
      </w:r>
      <w:r>
        <w:rPr>
          <w:rFonts w:cs="Times New Roman"/>
          <w:szCs w:val="24"/>
          <w:lang w:val="en-US"/>
        </w:rPr>
        <w:tab/>
      </w:r>
      <w:r w:rsidRPr="005F1F68">
        <w:rPr>
          <w:rFonts w:cs="Times New Roman"/>
          <w:szCs w:val="24"/>
          <w:lang w:val="en-US"/>
        </w:rPr>
        <w:t xml:space="preserve">Data Privacy Statement as provided in </w:t>
      </w:r>
      <w:r w:rsidR="00EC15C5">
        <w:rPr>
          <w:rFonts w:cs="Times New Roman"/>
          <w:szCs w:val="24"/>
          <w:lang w:val="en-US"/>
        </w:rPr>
        <w:t>Annex</w:t>
      </w:r>
      <w:r w:rsidRPr="005F1F68">
        <w:rPr>
          <w:rFonts w:cs="Times New Roman"/>
          <w:szCs w:val="24"/>
          <w:lang w:val="en-US"/>
        </w:rPr>
        <w:t xml:space="preserve"> no. 1.2 to the OTM-R POLICY - OPEN TRANSPARENT MERIT</w:t>
      </w:r>
      <w:r w:rsidR="006E5FDA">
        <w:rPr>
          <w:rFonts w:cs="Times New Roman"/>
          <w:szCs w:val="24"/>
          <w:lang w:val="en-US"/>
        </w:rPr>
        <w:t>-BASED</w:t>
      </w:r>
      <w:r w:rsidRPr="005F1F68">
        <w:rPr>
          <w:rFonts w:cs="Times New Roman"/>
          <w:szCs w:val="24"/>
          <w:lang w:val="en-US"/>
        </w:rPr>
        <w:t xml:space="preserve"> RECRUITMENT;</w:t>
      </w:r>
    </w:p>
    <w:p w14:paraId="33F73DCF" w14:textId="3E71EE92" w:rsidR="005F1F68" w:rsidRPr="005F1F68" w:rsidRDefault="005F1F68" w:rsidP="005F1F68">
      <w:pPr>
        <w:spacing w:before="120"/>
        <w:ind w:left="850" w:hanging="425"/>
        <w:jc w:val="both"/>
        <w:rPr>
          <w:rFonts w:cs="Times New Roman"/>
          <w:szCs w:val="24"/>
          <w:lang w:val="en-US"/>
        </w:rPr>
      </w:pPr>
      <w:r>
        <w:rPr>
          <w:rFonts w:cs="Times New Roman"/>
          <w:szCs w:val="24"/>
          <w:lang w:val="en-US"/>
        </w:rPr>
        <w:t>4)</w:t>
      </w:r>
      <w:r>
        <w:rPr>
          <w:rFonts w:cs="Times New Roman"/>
          <w:szCs w:val="24"/>
          <w:lang w:val="en-US"/>
        </w:rPr>
        <w:tab/>
      </w:r>
      <w:r w:rsidRPr="005F1F68">
        <w:rPr>
          <w:rFonts w:cs="Times New Roman"/>
          <w:szCs w:val="24"/>
          <w:lang w:val="en-US"/>
        </w:rPr>
        <w:t xml:space="preserve">Consent to the processing of personal data, as provided in </w:t>
      </w:r>
      <w:r w:rsidR="00EC15C5">
        <w:rPr>
          <w:rFonts w:cs="Times New Roman"/>
          <w:szCs w:val="24"/>
          <w:lang w:val="en-US"/>
        </w:rPr>
        <w:t>Annex</w:t>
      </w:r>
      <w:r w:rsidRPr="005F1F68">
        <w:rPr>
          <w:rFonts w:cs="Times New Roman"/>
          <w:szCs w:val="24"/>
          <w:lang w:val="en-US"/>
        </w:rPr>
        <w:t xml:space="preserve"> no. 1.3 to the OTM-R POLICY - OPEN TRANSPARENT MERIT</w:t>
      </w:r>
      <w:r w:rsidR="006E5FDA">
        <w:rPr>
          <w:rFonts w:cs="Times New Roman"/>
          <w:szCs w:val="24"/>
          <w:lang w:val="en-US"/>
        </w:rPr>
        <w:t>-BASED</w:t>
      </w:r>
      <w:r w:rsidRPr="005F1F68">
        <w:rPr>
          <w:rFonts w:cs="Times New Roman"/>
          <w:szCs w:val="24"/>
          <w:lang w:val="en-US"/>
        </w:rPr>
        <w:t xml:space="preserve"> RECRUITMENT;</w:t>
      </w:r>
    </w:p>
    <w:p w14:paraId="2F0AF934" w14:textId="21A2022B" w:rsidR="005F1F68" w:rsidRPr="005F1F68" w:rsidRDefault="005F1F68" w:rsidP="005F1F68">
      <w:pPr>
        <w:spacing w:before="120"/>
        <w:ind w:left="850" w:hanging="425"/>
        <w:jc w:val="both"/>
        <w:rPr>
          <w:rFonts w:cs="Times New Roman"/>
          <w:szCs w:val="24"/>
          <w:lang w:val="en-US"/>
        </w:rPr>
      </w:pPr>
      <w:r>
        <w:rPr>
          <w:rFonts w:cs="Times New Roman"/>
          <w:szCs w:val="24"/>
          <w:lang w:val="en-US"/>
        </w:rPr>
        <w:t>5)</w:t>
      </w:r>
      <w:r>
        <w:rPr>
          <w:rFonts w:cs="Times New Roman"/>
          <w:szCs w:val="24"/>
          <w:lang w:val="en-US"/>
        </w:rPr>
        <w:tab/>
      </w:r>
      <w:r w:rsidRPr="005F1F68">
        <w:rPr>
          <w:rFonts w:cs="Times New Roman"/>
          <w:szCs w:val="24"/>
          <w:lang w:val="en-US"/>
        </w:rPr>
        <w:t xml:space="preserve">true copies/copies of diplomas; </w:t>
      </w:r>
    </w:p>
    <w:p w14:paraId="1D628880" w14:textId="1D411B0D" w:rsidR="00095B96" w:rsidRPr="005F1F68" w:rsidRDefault="005F1F68" w:rsidP="005F1F68">
      <w:pPr>
        <w:spacing w:before="120"/>
        <w:ind w:left="850" w:hanging="425"/>
        <w:jc w:val="both"/>
        <w:rPr>
          <w:rFonts w:cs="Times New Roman"/>
          <w:szCs w:val="24"/>
          <w:lang w:val="en-US"/>
        </w:rPr>
      </w:pPr>
      <w:r>
        <w:rPr>
          <w:rFonts w:cs="Times New Roman"/>
          <w:szCs w:val="24"/>
          <w:lang w:val="en-US"/>
        </w:rPr>
        <w:t>6)</w:t>
      </w:r>
      <w:r>
        <w:rPr>
          <w:rFonts w:cs="Times New Roman"/>
          <w:szCs w:val="24"/>
          <w:lang w:val="en-US"/>
        </w:rPr>
        <w:tab/>
      </w:r>
      <w:r w:rsidRPr="005F1F68">
        <w:rPr>
          <w:rFonts w:cs="Times New Roman"/>
          <w:szCs w:val="24"/>
          <w:lang w:val="en-US"/>
        </w:rPr>
        <w:t>other documents proving the qualifications</w:t>
      </w:r>
      <w:r w:rsidR="00095B96" w:rsidRPr="005F1F68">
        <w:rPr>
          <w:rFonts w:cs="Times New Roman"/>
          <w:szCs w:val="24"/>
          <w:lang w:val="en-US"/>
        </w:rPr>
        <w:t>.</w:t>
      </w:r>
    </w:p>
    <w:p w14:paraId="22EC049B" w14:textId="77777777" w:rsidR="00FA3583" w:rsidRPr="00FA3583" w:rsidRDefault="00590B60" w:rsidP="00FA3583">
      <w:pPr>
        <w:spacing w:before="120"/>
        <w:ind w:left="425" w:hanging="425"/>
        <w:jc w:val="both"/>
        <w:rPr>
          <w:lang w:val="en-US"/>
        </w:rPr>
      </w:pPr>
      <w:r w:rsidRPr="00FA3583">
        <w:rPr>
          <w:lang w:val="en-US"/>
        </w:rPr>
        <w:t>5.</w:t>
      </w:r>
      <w:r w:rsidRPr="00FA3583">
        <w:rPr>
          <w:lang w:val="en-US"/>
        </w:rPr>
        <w:tab/>
      </w:r>
      <w:r w:rsidR="00FA3583" w:rsidRPr="00FA3583">
        <w:rPr>
          <w:lang w:val="en-US"/>
        </w:rPr>
        <w:t>the place, manner, and deadline for submitting the documents (as well as information concerning their return);</w:t>
      </w:r>
    </w:p>
    <w:p w14:paraId="53797F74" w14:textId="6AA83CE5" w:rsidR="00FA3583" w:rsidRPr="00FA3583" w:rsidRDefault="00FA3583" w:rsidP="00FA3583">
      <w:pPr>
        <w:spacing w:before="120"/>
        <w:ind w:left="425" w:hanging="425"/>
        <w:jc w:val="both"/>
        <w:rPr>
          <w:lang w:val="en-US"/>
        </w:rPr>
      </w:pPr>
      <w:r w:rsidRPr="00FA3583">
        <w:rPr>
          <w:lang w:val="en-US"/>
        </w:rPr>
        <w:t>6</w:t>
      </w:r>
      <w:r>
        <w:rPr>
          <w:lang w:val="en-US"/>
        </w:rPr>
        <w:t>.</w:t>
      </w:r>
      <w:r w:rsidRPr="00FA3583">
        <w:rPr>
          <w:lang w:val="en-US"/>
        </w:rPr>
        <w:t xml:space="preserve"> </w:t>
      </w:r>
      <w:r w:rsidRPr="00FA3583">
        <w:rPr>
          <w:lang w:val="en-US"/>
        </w:rPr>
        <w:tab/>
        <w:t>contact person and postal and e-mail addresses to which documents or scans thereof may be forwarded;</w:t>
      </w:r>
    </w:p>
    <w:p w14:paraId="68E97D8C" w14:textId="34A1E0CD" w:rsidR="00D450BC" w:rsidRPr="00FA3583" w:rsidRDefault="00FA3583" w:rsidP="00FA3583">
      <w:pPr>
        <w:spacing w:before="120"/>
        <w:ind w:left="425" w:hanging="425"/>
        <w:jc w:val="both"/>
        <w:rPr>
          <w:lang w:val="en-US"/>
        </w:rPr>
      </w:pPr>
      <w:r w:rsidRPr="00FA3583">
        <w:rPr>
          <w:lang w:val="en-US"/>
        </w:rPr>
        <w:t>7</w:t>
      </w:r>
      <w:r>
        <w:rPr>
          <w:lang w:val="en-US"/>
        </w:rPr>
        <w:t>.</w:t>
      </w:r>
      <w:r w:rsidRPr="00FA3583">
        <w:rPr>
          <w:lang w:val="en-US"/>
        </w:rPr>
        <w:tab/>
        <w:t>the expected date of the announcement of the decision</w:t>
      </w:r>
      <w:r w:rsidR="00D450BC" w:rsidRPr="00FA3583">
        <w:rPr>
          <w:lang w:val="en-US"/>
        </w:rPr>
        <w:t>.</w:t>
      </w:r>
    </w:p>
    <w:p w14:paraId="60826482" w14:textId="797F1A15" w:rsidR="00D450BC" w:rsidRPr="00271A16" w:rsidRDefault="00271A16" w:rsidP="00557D51">
      <w:pPr>
        <w:pStyle w:val="Akapitzlist"/>
        <w:shd w:val="clear" w:color="auto" w:fill="FFFFFF"/>
        <w:spacing w:before="120" w:after="0" w:line="240" w:lineRule="auto"/>
        <w:ind w:left="0"/>
        <w:contextualSpacing w:val="0"/>
        <w:jc w:val="both"/>
        <w:rPr>
          <w:rFonts w:ascii="Times New Roman" w:eastAsia="Times New Roman" w:hAnsi="Times New Roman" w:cs="Times New Roman"/>
          <w:b/>
          <w:bCs/>
          <w:sz w:val="24"/>
          <w:szCs w:val="24"/>
          <w:u w:val="single"/>
          <w:lang w:val="en-US" w:eastAsia="pl-PL"/>
        </w:rPr>
      </w:pPr>
      <w:r w:rsidRPr="00271A16">
        <w:rPr>
          <w:rFonts w:ascii="Times New Roman" w:eastAsia="Times New Roman" w:hAnsi="Times New Roman" w:cs="Times New Roman"/>
          <w:b/>
          <w:bCs/>
          <w:sz w:val="24"/>
          <w:szCs w:val="24"/>
          <w:u w:val="single"/>
          <w:lang w:val="en-US" w:eastAsia="pl-PL"/>
        </w:rPr>
        <w:t xml:space="preserve">Furthermore, </w:t>
      </w:r>
      <w:r>
        <w:rPr>
          <w:rFonts w:ascii="Times New Roman" w:eastAsia="Times New Roman" w:hAnsi="Times New Roman" w:cs="Times New Roman"/>
          <w:b/>
          <w:bCs/>
          <w:sz w:val="24"/>
          <w:szCs w:val="24"/>
          <w:u w:val="single"/>
          <w:lang w:val="en-US" w:eastAsia="pl-PL"/>
        </w:rPr>
        <w:t>as regards</w:t>
      </w:r>
      <w:r w:rsidRPr="00271A16">
        <w:rPr>
          <w:rFonts w:ascii="Times New Roman" w:eastAsia="Times New Roman" w:hAnsi="Times New Roman" w:cs="Times New Roman"/>
          <w:b/>
          <w:bCs/>
          <w:sz w:val="24"/>
          <w:szCs w:val="24"/>
          <w:u w:val="single"/>
          <w:lang w:val="en-US" w:eastAsia="pl-PL"/>
        </w:rPr>
        <w:t xml:space="preserve"> academic staff</w:t>
      </w:r>
      <w:r w:rsidR="00D450BC" w:rsidRPr="00271A16">
        <w:rPr>
          <w:rFonts w:ascii="Times New Roman" w:eastAsia="Times New Roman" w:hAnsi="Times New Roman" w:cs="Times New Roman"/>
          <w:b/>
          <w:bCs/>
          <w:sz w:val="24"/>
          <w:szCs w:val="24"/>
          <w:u w:val="single"/>
          <w:lang w:val="en-US" w:eastAsia="pl-PL"/>
        </w:rPr>
        <w:t>:</w:t>
      </w:r>
    </w:p>
    <w:p w14:paraId="0556CAB6" w14:textId="45CAE830" w:rsidR="00D450BC" w:rsidRPr="00271A16" w:rsidRDefault="00033D57" w:rsidP="00033D57">
      <w:pPr>
        <w:spacing w:before="120"/>
        <w:ind w:left="425" w:hanging="425"/>
        <w:jc w:val="both"/>
        <w:rPr>
          <w:lang w:val="en-US"/>
        </w:rPr>
      </w:pPr>
      <w:r w:rsidRPr="00271A16">
        <w:rPr>
          <w:lang w:val="en-US"/>
        </w:rPr>
        <w:t>8.</w:t>
      </w:r>
      <w:r w:rsidRPr="00271A16">
        <w:rPr>
          <w:lang w:val="en-US"/>
        </w:rPr>
        <w:tab/>
      </w:r>
      <w:r w:rsidR="00271A16" w:rsidRPr="00271A16">
        <w:rPr>
          <w:lang w:val="en-US"/>
        </w:rPr>
        <w:t>It is recommended that the notice include the following information materials for the candidate</w:t>
      </w:r>
      <w:r w:rsidR="00D450BC" w:rsidRPr="00271A16">
        <w:rPr>
          <w:lang w:val="en-US"/>
        </w:rPr>
        <w:t>:</w:t>
      </w:r>
    </w:p>
    <w:p w14:paraId="58EFA505" w14:textId="77777777" w:rsidR="00271A16" w:rsidRPr="004C2C15" w:rsidRDefault="00271A16" w:rsidP="00271A16">
      <w:pPr>
        <w:spacing w:before="120"/>
        <w:ind w:left="425"/>
        <w:jc w:val="both"/>
        <w:rPr>
          <w:rFonts w:cs="Times New Roman"/>
          <w:szCs w:val="24"/>
          <w:lang w:val="en-US"/>
        </w:rPr>
      </w:pPr>
      <w:r>
        <w:rPr>
          <w:rFonts w:cs="Times New Roman"/>
          <w:szCs w:val="24"/>
          <w:lang w:val="en-US"/>
        </w:rPr>
        <w:t>1)</w:t>
      </w:r>
      <w:r>
        <w:rPr>
          <w:rFonts w:cs="Times New Roman"/>
          <w:szCs w:val="24"/>
          <w:lang w:val="en-US"/>
        </w:rPr>
        <w:tab/>
      </w:r>
      <w:r w:rsidRPr="004C2C15">
        <w:rPr>
          <w:rFonts w:cs="Times New Roman"/>
          <w:szCs w:val="24"/>
          <w:lang w:val="en-US"/>
        </w:rPr>
        <w:t>a description of the profile of the unit announcing the competition;</w:t>
      </w:r>
    </w:p>
    <w:p w14:paraId="7C9A87A8" w14:textId="77777777" w:rsidR="00271A16" w:rsidRPr="004C2C15" w:rsidRDefault="00271A16" w:rsidP="00271A16">
      <w:pPr>
        <w:spacing w:before="120"/>
        <w:ind w:left="425"/>
        <w:jc w:val="both"/>
        <w:rPr>
          <w:rFonts w:cs="Times New Roman"/>
          <w:szCs w:val="24"/>
          <w:lang w:val="en-US"/>
        </w:rPr>
      </w:pPr>
      <w:r>
        <w:rPr>
          <w:rFonts w:cs="Times New Roman"/>
          <w:szCs w:val="24"/>
          <w:lang w:val="en-US"/>
        </w:rPr>
        <w:t>2)</w:t>
      </w:r>
      <w:r>
        <w:rPr>
          <w:rFonts w:cs="Times New Roman"/>
          <w:szCs w:val="24"/>
          <w:lang w:val="en-US"/>
        </w:rPr>
        <w:tab/>
      </w:r>
      <w:r w:rsidRPr="004C2C15">
        <w:rPr>
          <w:rFonts w:cs="Times New Roman"/>
          <w:szCs w:val="24"/>
          <w:lang w:val="en-US"/>
        </w:rPr>
        <w:t>a description of the leading research undertaken in the unit;</w:t>
      </w:r>
    </w:p>
    <w:p w14:paraId="4F5325E0" w14:textId="54A338A2" w:rsidR="00271A16" w:rsidRPr="00AD319D" w:rsidRDefault="00271A16" w:rsidP="00271A16">
      <w:pPr>
        <w:spacing w:before="120"/>
        <w:ind w:left="425"/>
        <w:jc w:val="both"/>
        <w:rPr>
          <w:rFonts w:cs="Times New Roman"/>
          <w:szCs w:val="24"/>
          <w:lang w:val="en-US"/>
        </w:rPr>
      </w:pPr>
      <w:r>
        <w:rPr>
          <w:rFonts w:cs="Times New Roman"/>
          <w:szCs w:val="24"/>
          <w:lang w:val="en-US"/>
        </w:rPr>
        <w:t>3)</w:t>
      </w:r>
      <w:r>
        <w:rPr>
          <w:rFonts w:cs="Times New Roman"/>
          <w:szCs w:val="24"/>
          <w:lang w:val="en-US"/>
        </w:rPr>
        <w:tab/>
      </w:r>
      <w:r w:rsidRPr="004C2C15">
        <w:rPr>
          <w:rFonts w:cs="Times New Roman"/>
          <w:szCs w:val="24"/>
          <w:lang w:val="en-US"/>
        </w:rPr>
        <w:t xml:space="preserve">other information that presents the unit in an appealing way and encourages </w:t>
      </w:r>
      <w:r>
        <w:rPr>
          <w:rFonts w:cs="Times New Roman"/>
          <w:szCs w:val="24"/>
          <w:lang w:val="en-US"/>
        </w:rPr>
        <w:t xml:space="preserve">the </w:t>
      </w:r>
      <w:r w:rsidRPr="004C2C15">
        <w:rPr>
          <w:rFonts w:cs="Times New Roman"/>
          <w:szCs w:val="24"/>
          <w:lang w:val="en-US"/>
        </w:rPr>
        <w:t>candidate to apply</w:t>
      </w:r>
      <w:r w:rsidR="00AD319D">
        <w:rPr>
          <w:rFonts w:cs="Times New Roman"/>
          <w:szCs w:val="24"/>
          <w:lang w:val="en-US"/>
        </w:rPr>
        <w:t xml:space="preserve">, </w:t>
      </w:r>
      <w:r w:rsidR="00AD319D" w:rsidRPr="00AD319D">
        <w:rPr>
          <w:rFonts w:cs="Times New Roman"/>
          <w:szCs w:val="24"/>
          <w:lang w:val="en-US"/>
        </w:rPr>
        <w:t xml:space="preserve">as set out in the </w:t>
      </w:r>
      <w:bookmarkStart w:id="7" w:name="_Hlk91513018"/>
      <w:r w:rsidR="00AD319D" w:rsidRPr="00AD319D">
        <w:rPr>
          <w:rFonts w:cs="Times New Roman"/>
          <w:szCs w:val="24"/>
          <w:lang w:val="en-US"/>
        </w:rPr>
        <w:t xml:space="preserve">official form for </w:t>
      </w:r>
      <w:r w:rsidR="00E96DA8">
        <w:rPr>
          <w:rFonts w:cs="Times New Roman"/>
          <w:szCs w:val="24"/>
          <w:lang w:val="en-US"/>
        </w:rPr>
        <w:t>employment opportunity advertisers</w:t>
      </w:r>
      <w:r w:rsidR="00AD319D" w:rsidRPr="00AD319D">
        <w:rPr>
          <w:rFonts w:cs="Times New Roman"/>
          <w:szCs w:val="24"/>
          <w:lang w:val="en-US"/>
        </w:rPr>
        <w:t xml:space="preserve"> </w:t>
      </w:r>
      <w:bookmarkEnd w:id="7"/>
      <w:r w:rsidR="00AD319D" w:rsidRPr="00AD319D">
        <w:rPr>
          <w:rFonts w:cs="Times New Roman"/>
          <w:szCs w:val="24"/>
          <w:lang w:val="en-US"/>
        </w:rPr>
        <w:t xml:space="preserve">provided as </w:t>
      </w:r>
      <w:r w:rsidR="00EC15C5">
        <w:rPr>
          <w:rFonts w:cs="Times New Roman"/>
          <w:szCs w:val="24"/>
          <w:lang w:val="en-US"/>
        </w:rPr>
        <w:t>Annex</w:t>
      </w:r>
      <w:r w:rsidR="00AD319D" w:rsidRPr="00AD319D">
        <w:rPr>
          <w:rFonts w:cs="Times New Roman"/>
          <w:szCs w:val="24"/>
          <w:lang w:val="en-US"/>
        </w:rPr>
        <w:t xml:space="preserve"> no. 1.4 to OTM-R POLICY - OPEN TRANSPARENT MERIT</w:t>
      </w:r>
      <w:r w:rsidR="006E5FDA">
        <w:rPr>
          <w:rFonts w:cs="Times New Roman"/>
          <w:szCs w:val="24"/>
          <w:lang w:val="en-US"/>
        </w:rPr>
        <w:t>-BASED</w:t>
      </w:r>
      <w:r w:rsidR="00AD319D" w:rsidRPr="00AD319D">
        <w:rPr>
          <w:rFonts w:cs="Times New Roman"/>
          <w:szCs w:val="24"/>
          <w:lang w:val="en-US"/>
        </w:rPr>
        <w:t xml:space="preserve"> RECRUITMENT </w:t>
      </w:r>
    </w:p>
    <w:p w14:paraId="2647EC02" w14:textId="78B6F128" w:rsidR="00530112" w:rsidRPr="00E77F39" w:rsidRDefault="00BE70B0" w:rsidP="00BE70B0">
      <w:pPr>
        <w:spacing w:before="120"/>
        <w:ind w:left="425" w:hanging="425"/>
        <w:jc w:val="both"/>
        <w:rPr>
          <w:lang w:val="en-US"/>
        </w:rPr>
      </w:pPr>
      <w:r w:rsidRPr="00E77F39">
        <w:rPr>
          <w:lang w:val="en-US"/>
        </w:rPr>
        <w:t>9.</w:t>
      </w:r>
      <w:r w:rsidRPr="00E77F39">
        <w:rPr>
          <w:lang w:val="en-US"/>
        </w:rPr>
        <w:tab/>
      </w:r>
      <w:r w:rsidR="00E77F39" w:rsidRPr="00E77F39">
        <w:rPr>
          <w:lang w:val="en-US"/>
        </w:rPr>
        <w:t>If documents are to be sent by post, please include the words 'Job Application' on the envelope.</w:t>
      </w:r>
    </w:p>
    <w:p w14:paraId="3F7373BE" w14:textId="77777777" w:rsidR="00E77F39" w:rsidRPr="006E5FDA" w:rsidRDefault="00E77F39" w:rsidP="00557D51">
      <w:pPr>
        <w:pStyle w:val="paragraph"/>
        <w:shd w:val="clear" w:color="auto" w:fill="FFFFFF"/>
        <w:spacing w:before="120" w:beforeAutospacing="0" w:after="0" w:afterAutospacing="0"/>
        <w:jc w:val="both"/>
        <w:textAlignment w:val="baseline"/>
        <w:rPr>
          <w:rStyle w:val="normaltextrun"/>
          <w:rFonts w:cs="Times New Roman"/>
          <w:b/>
          <w:szCs w:val="24"/>
          <w:lang w:val="en-US"/>
        </w:rPr>
      </w:pPr>
    </w:p>
    <w:p w14:paraId="733F3E54" w14:textId="37DD4A2D" w:rsidR="00BA6822" w:rsidRPr="00E77F39" w:rsidRDefault="00E77F39" w:rsidP="00557D51">
      <w:pPr>
        <w:pStyle w:val="paragraph"/>
        <w:shd w:val="clear" w:color="auto" w:fill="FFFFFF"/>
        <w:spacing w:before="120" w:beforeAutospacing="0" w:after="0" w:afterAutospacing="0"/>
        <w:jc w:val="both"/>
        <w:textAlignment w:val="baseline"/>
        <w:rPr>
          <w:rFonts w:cs="Times New Roman"/>
          <w:b/>
          <w:szCs w:val="24"/>
          <w:lang w:val="en-US"/>
        </w:rPr>
      </w:pPr>
      <w:r w:rsidRPr="00E77F39">
        <w:rPr>
          <w:rStyle w:val="normaltextrun"/>
          <w:rFonts w:cs="Times New Roman"/>
          <w:b/>
          <w:szCs w:val="24"/>
          <w:lang w:val="en-US"/>
        </w:rPr>
        <w:lastRenderedPageBreak/>
        <w:t>Additional remarks</w:t>
      </w:r>
      <w:r w:rsidR="00BA6822" w:rsidRPr="00E77F39">
        <w:rPr>
          <w:rStyle w:val="normaltextrun"/>
          <w:rFonts w:cs="Times New Roman"/>
          <w:b/>
          <w:szCs w:val="24"/>
          <w:lang w:val="en-US"/>
        </w:rPr>
        <w:t>:</w:t>
      </w:r>
    </w:p>
    <w:p w14:paraId="5C470FE7" w14:textId="33199AEE" w:rsidR="00BA6822" w:rsidRPr="00E77F39" w:rsidRDefault="00BA6822" w:rsidP="00DF0493">
      <w:pPr>
        <w:spacing w:before="120"/>
        <w:ind w:left="425" w:hanging="425"/>
        <w:jc w:val="both"/>
        <w:rPr>
          <w:b/>
          <w:bCs/>
          <w:lang w:val="en-US"/>
        </w:rPr>
      </w:pPr>
      <w:r w:rsidRPr="00E77F39">
        <w:rPr>
          <w:b/>
          <w:bCs/>
          <w:lang w:val="en-US"/>
        </w:rPr>
        <w:t>1.</w:t>
      </w:r>
      <w:r w:rsidRPr="00E77F39">
        <w:rPr>
          <w:b/>
          <w:bCs/>
          <w:lang w:val="en-US"/>
        </w:rPr>
        <w:tab/>
      </w:r>
      <w:r w:rsidR="00E77F39" w:rsidRPr="00E77F39">
        <w:rPr>
          <w:b/>
          <w:bCs/>
          <w:lang w:val="en-US"/>
        </w:rPr>
        <w:t>It is unacceptable to include the following wording in the notic</w:t>
      </w:r>
      <w:r w:rsidR="00E77F39">
        <w:rPr>
          <w:b/>
          <w:bCs/>
          <w:lang w:val="en-US"/>
        </w:rPr>
        <w:t>e</w:t>
      </w:r>
      <w:r w:rsidRPr="00E77F39">
        <w:rPr>
          <w:b/>
          <w:bCs/>
          <w:lang w:val="en-US"/>
        </w:rPr>
        <w:t>:</w:t>
      </w:r>
    </w:p>
    <w:p w14:paraId="2D3A06A2" w14:textId="7E65EAE9" w:rsidR="00BA6822" w:rsidRPr="00E77F39" w:rsidRDefault="00BA6822" w:rsidP="00DF0493">
      <w:pPr>
        <w:spacing w:before="120"/>
        <w:ind w:left="850" w:hanging="425"/>
        <w:jc w:val="both"/>
        <w:rPr>
          <w:rFonts w:cs="Times New Roman"/>
          <w:b/>
          <w:bCs/>
          <w:szCs w:val="24"/>
          <w:lang w:val="en-US"/>
        </w:rPr>
      </w:pPr>
      <w:r w:rsidRPr="00E77F39">
        <w:rPr>
          <w:b/>
          <w:bCs/>
          <w:lang w:val="en-US"/>
        </w:rPr>
        <w:t>1)</w:t>
      </w:r>
      <w:r w:rsidRPr="00E77F39">
        <w:rPr>
          <w:b/>
          <w:bCs/>
          <w:lang w:val="en-US"/>
        </w:rPr>
        <w:tab/>
      </w:r>
      <w:r w:rsidR="00E77F39" w:rsidRPr="00E77F39">
        <w:rPr>
          <w:b/>
          <w:bCs/>
          <w:lang w:val="en-US"/>
        </w:rPr>
        <w:t>'Only selected candidates will be contacted' and 'We will only respond to selected applications'</w:t>
      </w:r>
      <w:r w:rsidR="00E77F39">
        <w:rPr>
          <w:b/>
          <w:bCs/>
          <w:lang w:val="en-US"/>
        </w:rPr>
        <w:t>, etc.</w:t>
      </w:r>
      <w:r w:rsidRPr="00E77F39">
        <w:rPr>
          <w:b/>
          <w:bCs/>
          <w:lang w:val="en-US"/>
        </w:rPr>
        <w:t>;</w:t>
      </w:r>
    </w:p>
    <w:p w14:paraId="261D360B" w14:textId="4D973809" w:rsidR="00BA6822" w:rsidRPr="00D70DF8" w:rsidRDefault="00BA6822" w:rsidP="00DF0493">
      <w:pPr>
        <w:spacing w:before="120"/>
        <w:ind w:left="850" w:hanging="425"/>
        <w:jc w:val="both"/>
        <w:rPr>
          <w:b/>
          <w:bCs/>
          <w:lang w:val="en-US"/>
        </w:rPr>
      </w:pPr>
      <w:r w:rsidRPr="00D70DF8">
        <w:rPr>
          <w:b/>
          <w:bCs/>
          <w:lang w:val="en-US"/>
        </w:rPr>
        <w:t>2)</w:t>
      </w:r>
      <w:r w:rsidRPr="00D70DF8">
        <w:rPr>
          <w:b/>
          <w:bCs/>
          <w:lang w:val="en-US"/>
        </w:rPr>
        <w:tab/>
      </w:r>
      <w:r w:rsidR="00D70DF8">
        <w:rPr>
          <w:b/>
          <w:bCs/>
          <w:lang w:val="en-US"/>
        </w:rPr>
        <w:t>‘</w:t>
      </w:r>
      <w:r w:rsidR="00D70DF8" w:rsidRPr="00D70DF8">
        <w:rPr>
          <w:b/>
          <w:bCs/>
          <w:lang w:val="en-US"/>
        </w:rPr>
        <w:t>Lodz University of Technology does not return submitted documents</w:t>
      </w:r>
      <w:r w:rsidR="00D70DF8">
        <w:rPr>
          <w:b/>
          <w:bCs/>
          <w:lang w:val="en-US"/>
        </w:rPr>
        <w:t>’</w:t>
      </w:r>
      <w:r w:rsidR="00D70DF8" w:rsidRPr="00D70DF8">
        <w:rPr>
          <w:b/>
          <w:bCs/>
          <w:lang w:val="en-US"/>
        </w:rPr>
        <w:t>.</w:t>
      </w:r>
    </w:p>
    <w:p w14:paraId="49AEF885" w14:textId="52F25107" w:rsidR="00BA6822" w:rsidRPr="006C49D7" w:rsidRDefault="00BA6822" w:rsidP="00DF0493">
      <w:pPr>
        <w:spacing w:before="120"/>
        <w:ind w:left="425" w:hanging="425"/>
        <w:jc w:val="both"/>
        <w:rPr>
          <w:b/>
          <w:bCs/>
          <w:lang w:val="en-US"/>
        </w:rPr>
      </w:pPr>
      <w:r w:rsidRPr="006C49D7">
        <w:rPr>
          <w:b/>
          <w:bCs/>
          <w:lang w:val="en-US"/>
        </w:rPr>
        <w:t>2.</w:t>
      </w:r>
      <w:r w:rsidRPr="006C49D7">
        <w:rPr>
          <w:b/>
          <w:bCs/>
          <w:lang w:val="en-US"/>
        </w:rPr>
        <w:tab/>
      </w:r>
      <w:r w:rsidR="006C49D7" w:rsidRPr="006C49D7">
        <w:rPr>
          <w:b/>
          <w:bCs/>
          <w:lang w:val="en-US"/>
        </w:rPr>
        <w:t>According to the guidelines of the European Commission, competence in Polish should not be specified as indispensable/necessary requirement, but only as an additional/desirable one.</w:t>
      </w:r>
    </w:p>
    <w:p w14:paraId="5880ECD1" w14:textId="6844BA63" w:rsidR="00BA6822" w:rsidRPr="006E5FDA" w:rsidRDefault="00BA6822" w:rsidP="00DF0493">
      <w:pPr>
        <w:spacing w:before="120"/>
        <w:ind w:left="425" w:hanging="425"/>
        <w:jc w:val="both"/>
        <w:rPr>
          <w:b/>
          <w:bCs/>
          <w:lang w:val="en-US"/>
        </w:rPr>
      </w:pPr>
      <w:r w:rsidRPr="006E5FDA">
        <w:rPr>
          <w:b/>
          <w:bCs/>
          <w:lang w:val="en-US"/>
        </w:rPr>
        <w:t>3.</w:t>
      </w:r>
      <w:r w:rsidRPr="006E5FDA">
        <w:rPr>
          <w:b/>
          <w:bCs/>
          <w:lang w:val="en-US"/>
        </w:rPr>
        <w:tab/>
      </w:r>
      <w:r w:rsidR="006E5FDA" w:rsidRPr="006E5FDA">
        <w:rPr>
          <w:b/>
          <w:bCs/>
          <w:lang w:val="en-US"/>
        </w:rPr>
        <w:t xml:space="preserve">Once the competition for the academic staff position has been decided, it is recommended to post a notification of the conclusion of the competition at the place of the publication of the </w:t>
      </w:r>
      <w:r w:rsidR="00C53394" w:rsidRPr="00C53394">
        <w:rPr>
          <w:b/>
          <w:bCs/>
          <w:lang w:val="en-US"/>
        </w:rPr>
        <w:t>notice of competition</w:t>
      </w:r>
      <w:r w:rsidR="006E5FDA" w:rsidRPr="006E5FDA">
        <w:rPr>
          <w:b/>
          <w:bCs/>
          <w:lang w:val="en-US"/>
        </w:rPr>
        <w:t xml:space="preserve">, as set out in the official form provided as </w:t>
      </w:r>
      <w:r w:rsidR="00EC15C5">
        <w:rPr>
          <w:b/>
          <w:bCs/>
          <w:lang w:val="en-US"/>
        </w:rPr>
        <w:t>Annex</w:t>
      </w:r>
      <w:r w:rsidR="006E5FDA" w:rsidRPr="006E5FDA">
        <w:rPr>
          <w:b/>
          <w:bCs/>
          <w:lang w:val="en-US"/>
        </w:rPr>
        <w:t xml:space="preserve"> 1.5 to the OTM-R</w:t>
      </w:r>
      <w:r w:rsidR="00E63F3F">
        <w:rPr>
          <w:b/>
          <w:bCs/>
          <w:lang w:val="en-US"/>
        </w:rPr>
        <w:t xml:space="preserve"> POLICY</w:t>
      </w:r>
      <w:r w:rsidR="006E5FDA" w:rsidRPr="006E5FDA">
        <w:rPr>
          <w:b/>
          <w:bCs/>
          <w:lang w:val="en-US"/>
        </w:rPr>
        <w:t xml:space="preserve"> - OPEN TRANSPARENT MERIT-BASED RECRUITMENT.</w:t>
      </w:r>
    </w:p>
    <w:p w14:paraId="40753304" w14:textId="628E2554" w:rsidR="00472B31" w:rsidRPr="008F77F8" w:rsidRDefault="00BA6822" w:rsidP="00DF0493">
      <w:pPr>
        <w:spacing w:before="120"/>
        <w:ind w:left="425" w:hanging="425"/>
        <w:jc w:val="both"/>
        <w:rPr>
          <w:b/>
          <w:bCs/>
          <w:lang w:val="en-US"/>
        </w:rPr>
      </w:pPr>
      <w:r w:rsidRPr="008F77F8">
        <w:rPr>
          <w:b/>
          <w:bCs/>
          <w:lang w:val="en-US"/>
        </w:rPr>
        <w:t>4.</w:t>
      </w:r>
      <w:r w:rsidRPr="008F77F8">
        <w:rPr>
          <w:b/>
          <w:bCs/>
          <w:lang w:val="en-US"/>
        </w:rPr>
        <w:tab/>
      </w:r>
      <w:r w:rsidR="008F77F8" w:rsidRPr="008F77F8">
        <w:rPr>
          <w:b/>
          <w:bCs/>
          <w:lang w:val="en-US"/>
        </w:rPr>
        <w:t xml:space="preserve">The deadline for applications specified in the notice shall not be less than 30 days of the date of the publication of the </w:t>
      </w:r>
      <w:r w:rsidR="00C53394" w:rsidRPr="00C53394">
        <w:rPr>
          <w:b/>
          <w:bCs/>
          <w:lang w:val="en-US"/>
        </w:rPr>
        <w:t>notice of competition</w:t>
      </w:r>
      <w:r w:rsidR="008F77F8" w:rsidRPr="008F77F8">
        <w:rPr>
          <w:b/>
          <w:bCs/>
          <w:lang w:val="en-US"/>
        </w:rPr>
        <w:t>.</w:t>
      </w:r>
    </w:p>
    <w:p w14:paraId="13B91992" w14:textId="77777777" w:rsidR="00D70DF8" w:rsidRPr="008F77F8" w:rsidRDefault="00D70DF8" w:rsidP="00DF0493">
      <w:pPr>
        <w:spacing w:before="120"/>
        <w:ind w:left="425" w:hanging="425"/>
        <w:jc w:val="both"/>
        <w:rPr>
          <w:b/>
          <w:bCs/>
          <w:lang w:val="en-US"/>
        </w:rPr>
      </w:pPr>
    </w:p>
    <w:p w14:paraId="779252DE" w14:textId="41B4D84B" w:rsidR="00D70DF8" w:rsidRPr="00D70DF8" w:rsidRDefault="00D70DF8" w:rsidP="00DF0493">
      <w:pPr>
        <w:spacing w:before="120"/>
        <w:ind w:left="425" w:hanging="425"/>
        <w:jc w:val="both"/>
        <w:rPr>
          <w:b/>
          <w:bCs/>
          <w:lang w:val="en-US"/>
        </w:rPr>
        <w:sectPr w:rsidR="00D70DF8" w:rsidRPr="00D70DF8" w:rsidSect="003C588E">
          <w:pgSz w:w="11906" w:h="16838" w:code="9"/>
          <w:pgMar w:top="851" w:right="851" w:bottom="851" w:left="1134" w:header="709" w:footer="709" w:gutter="0"/>
          <w:cols w:space="708"/>
          <w:docGrid w:linePitch="360"/>
        </w:sectPr>
      </w:pPr>
    </w:p>
    <w:p w14:paraId="7A2F9505" w14:textId="0F551FAF" w:rsidR="00472B31" w:rsidRPr="00453F68" w:rsidRDefault="008F77F8" w:rsidP="00472B31">
      <w:pPr>
        <w:jc w:val="right"/>
        <w:rPr>
          <w:rFonts w:ascii="Tahoma" w:hAnsi="Tahoma" w:cs="Tahoma"/>
          <w:sz w:val="16"/>
          <w:szCs w:val="16"/>
          <w:lang w:val="en-US"/>
        </w:rPr>
      </w:pPr>
      <w:r w:rsidRPr="00453F68">
        <w:rPr>
          <w:rFonts w:ascii="Tahoma" w:hAnsi="Tahoma" w:cs="Tahoma"/>
          <w:sz w:val="16"/>
          <w:szCs w:val="16"/>
          <w:lang w:val="en-US"/>
        </w:rPr>
        <w:lastRenderedPageBreak/>
        <w:t>Annex</w:t>
      </w:r>
      <w:r w:rsidR="00472B31" w:rsidRPr="00453F68">
        <w:rPr>
          <w:rFonts w:ascii="Tahoma" w:hAnsi="Tahoma" w:cs="Tahoma"/>
          <w:sz w:val="16"/>
          <w:szCs w:val="16"/>
          <w:lang w:val="en-US"/>
        </w:rPr>
        <w:t xml:space="preserve"> n</w:t>
      </w:r>
      <w:r w:rsidRPr="00453F68">
        <w:rPr>
          <w:rFonts w:ascii="Tahoma" w:hAnsi="Tahoma" w:cs="Tahoma"/>
          <w:sz w:val="16"/>
          <w:szCs w:val="16"/>
          <w:lang w:val="en-US"/>
        </w:rPr>
        <w:t>o.</w:t>
      </w:r>
      <w:r w:rsidR="00472B31" w:rsidRPr="00453F68">
        <w:rPr>
          <w:rFonts w:ascii="Tahoma" w:hAnsi="Tahoma" w:cs="Tahoma"/>
          <w:sz w:val="16"/>
          <w:szCs w:val="16"/>
          <w:lang w:val="en-US"/>
        </w:rPr>
        <w:t xml:space="preserve"> 1.</w:t>
      </w:r>
      <w:r w:rsidR="00D63E88" w:rsidRPr="00453F68">
        <w:rPr>
          <w:rFonts w:ascii="Tahoma" w:hAnsi="Tahoma" w:cs="Tahoma"/>
          <w:sz w:val="16"/>
          <w:szCs w:val="16"/>
          <w:lang w:val="en-US"/>
        </w:rPr>
        <w:t>1</w:t>
      </w:r>
    </w:p>
    <w:p w14:paraId="5CB240C4" w14:textId="611A9521" w:rsidR="008F77F8" w:rsidRPr="00C41F84" w:rsidRDefault="008F77F8" w:rsidP="008F77F8">
      <w:pPr>
        <w:jc w:val="right"/>
        <w:rPr>
          <w:rFonts w:ascii="Tahoma" w:hAnsi="Tahoma" w:cs="Tahoma"/>
          <w:sz w:val="16"/>
          <w:szCs w:val="16"/>
          <w:lang w:val="en-US"/>
        </w:rPr>
      </w:pPr>
      <w:r w:rsidRPr="008F77F8">
        <w:rPr>
          <w:rFonts w:ascii="Tahoma" w:hAnsi="Tahoma" w:cs="Tahoma"/>
          <w:sz w:val="16"/>
          <w:szCs w:val="16"/>
          <w:lang w:val="en-US"/>
        </w:rPr>
        <w:t>t</w:t>
      </w:r>
      <w:r w:rsidR="00472B31" w:rsidRPr="008F77F8">
        <w:rPr>
          <w:rFonts w:ascii="Tahoma" w:hAnsi="Tahoma" w:cs="Tahoma"/>
          <w:sz w:val="16"/>
          <w:szCs w:val="16"/>
          <w:lang w:val="en-US"/>
        </w:rPr>
        <w:t xml:space="preserve">o </w:t>
      </w:r>
      <w:r>
        <w:rPr>
          <w:rFonts w:ascii="Tahoma" w:hAnsi="Tahoma" w:cs="Tahoma"/>
          <w:sz w:val="16"/>
          <w:szCs w:val="16"/>
          <w:lang w:val="en-US"/>
        </w:rPr>
        <w:t>T</w:t>
      </w:r>
      <w:r w:rsidRPr="00C41F84">
        <w:rPr>
          <w:rFonts w:ascii="Tahoma" w:hAnsi="Tahoma" w:cs="Tahoma"/>
          <w:sz w:val="16"/>
          <w:szCs w:val="16"/>
          <w:lang w:val="en-US"/>
        </w:rPr>
        <w:t>he OTM-R POLICY - OPEN TRANSPARENT MERIT-BASED RECRUITMENT</w:t>
      </w:r>
    </w:p>
    <w:p w14:paraId="0E74E990" w14:textId="3D6B86AE" w:rsidR="00472B31" w:rsidRPr="008F77F8" w:rsidRDefault="00472B31" w:rsidP="00472B31">
      <w:pPr>
        <w:jc w:val="right"/>
        <w:rPr>
          <w:rFonts w:ascii="Tahoma" w:hAnsi="Tahoma" w:cs="Tahoma"/>
          <w:sz w:val="16"/>
          <w:szCs w:val="16"/>
          <w:lang w:val="en-US"/>
        </w:rPr>
      </w:pPr>
    </w:p>
    <w:p w14:paraId="1D938272" w14:textId="3F00201D" w:rsidR="00472B31" w:rsidRPr="008F77F8" w:rsidRDefault="00472B31" w:rsidP="00472B31">
      <w:pPr>
        <w:jc w:val="right"/>
        <w:rPr>
          <w:rFonts w:ascii="Tahoma" w:hAnsi="Tahoma" w:cs="Tahoma"/>
          <w:sz w:val="16"/>
          <w:szCs w:val="16"/>
          <w:lang w:val="en-US"/>
        </w:rPr>
      </w:pPr>
    </w:p>
    <w:p w14:paraId="02DCC411" w14:textId="6A5A773F" w:rsidR="00472B31" w:rsidRPr="008F77F8" w:rsidRDefault="00472B31" w:rsidP="00472B31">
      <w:pPr>
        <w:jc w:val="right"/>
        <w:rPr>
          <w:rFonts w:ascii="Tahoma" w:hAnsi="Tahoma" w:cs="Tahoma"/>
          <w:sz w:val="16"/>
          <w:szCs w:val="16"/>
          <w:lang w:val="en-US"/>
        </w:rPr>
      </w:pPr>
    </w:p>
    <w:p w14:paraId="2B9D9923" w14:textId="77777777" w:rsidR="00472B31" w:rsidRPr="008F77F8" w:rsidRDefault="00472B31" w:rsidP="00472B31">
      <w:pPr>
        <w:jc w:val="right"/>
        <w:rPr>
          <w:rFonts w:ascii="Tahoma" w:hAnsi="Tahoma" w:cs="Tahoma"/>
          <w:sz w:val="16"/>
          <w:szCs w:val="16"/>
          <w:lang w:val="en-US"/>
        </w:rPr>
      </w:pPr>
    </w:p>
    <w:p w14:paraId="71CB72FC" w14:textId="7799CE6F" w:rsidR="007D2DF1" w:rsidRDefault="008F77F8" w:rsidP="00472B31">
      <w:pPr>
        <w:spacing w:before="120"/>
        <w:jc w:val="center"/>
        <w:rPr>
          <w:rFonts w:cs="Times New Roman"/>
          <w:b/>
          <w:bCs/>
          <w:szCs w:val="24"/>
          <w:lang w:val="en-US"/>
        </w:rPr>
      </w:pPr>
      <w:r w:rsidRPr="007D2DF1">
        <w:rPr>
          <w:rFonts w:cs="Times New Roman"/>
          <w:b/>
          <w:bCs/>
          <w:szCs w:val="24"/>
          <w:lang w:val="en-US"/>
        </w:rPr>
        <w:t xml:space="preserve">PERSONAL </w:t>
      </w:r>
      <w:r w:rsidR="00A043F2">
        <w:rPr>
          <w:rFonts w:cs="Times New Roman"/>
          <w:b/>
          <w:bCs/>
          <w:szCs w:val="24"/>
          <w:lang w:val="en-US"/>
        </w:rPr>
        <w:t>INFORMATION FORM</w:t>
      </w:r>
      <w:r w:rsidRPr="007D2DF1">
        <w:rPr>
          <w:rFonts w:cs="Times New Roman"/>
          <w:b/>
          <w:bCs/>
          <w:szCs w:val="24"/>
          <w:lang w:val="en-US"/>
        </w:rPr>
        <w:t xml:space="preserve"> </w:t>
      </w:r>
    </w:p>
    <w:p w14:paraId="747C6C4C" w14:textId="20112064" w:rsidR="00556A4B" w:rsidRPr="007D2DF1" w:rsidRDefault="008F77F8" w:rsidP="00472B31">
      <w:pPr>
        <w:spacing w:before="120"/>
        <w:jc w:val="center"/>
        <w:rPr>
          <w:rFonts w:cs="Times New Roman"/>
          <w:b/>
          <w:bCs/>
          <w:szCs w:val="24"/>
          <w:lang w:val="en-US"/>
        </w:rPr>
      </w:pPr>
      <w:r w:rsidRPr="007D2DF1">
        <w:rPr>
          <w:rFonts w:cs="Times New Roman"/>
          <w:b/>
          <w:bCs/>
          <w:szCs w:val="24"/>
          <w:lang w:val="en-US"/>
        </w:rPr>
        <w:t xml:space="preserve">FOR </w:t>
      </w:r>
      <w:r w:rsidR="007D2DF1" w:rsidRPr="007D2DF1">
        <w:rPr>
          <w:rFonts w:cs="Times New Roman"/>
          <w:b/>
          <w:bCs/>
          <w:szCs w:val="24"/>
          <w:lang w:val="en-US"/>
        </w:rPr>
        <w:t>APPLICANTS FOR EMPLOY</w:t>
      </w:r>
      <w:r w:rsidR="007D2DF1">
        <w:rPr>
          <w:rFonts w:cs="Times New Roman"/>
          <w:b/>
          <w:bCs/>
          <w:szCs w:val="24"/>
          <w:lang w:val="en-US"/>
        </w:rPr>
        <w:t>MENT AT</w:t>
      </w:r>
      <w:r w:rsidR="00687F02" w:rsidRPr="007D2DF1">
        <w:rPr>
          <w:rFonts w:cs="Times New Roman"/>
          <w:b/>
          <w:bCs/>
          <w:szCs w:val="24"/>
          <w:lang w:val="en-US"/>
        </w:rPr>
        <w:t xml:space="preserve"> </w:t>
      </w:r>
      <w:r w:rsidR="007D2DF1">
        <w:rPr>
          <w:rFonts w:cs="Times New Roman"/>
          <w:b/>
          <w:bCs/>
          <w:szCs w:val="24"/>
          <w:lang w:val="en-US"/>
        </w:rPr>
        <w:t xml:space="preserve"> LODZ UNIVERSITY OF TECHNOLOGY</w:t>
      </w:r>
    </w:p>
    <w:p w14:paraId="3FD1B793" w14:textId="77777777" w:rsidR="00687F02" w:rsidRPr="007D2DF1" w:rsidRDefault="00687F02" w:rsidP="00557D51">
      <w:pPr>
        <w:spacing w:before="120"/>
        <w:jc w:val="both"/>
        <w:rPr>
          <w:rFonts w:cs="Times New Roman"/>
          <w:szCs w:val="24"/>
          <w:lang w:val="en-US"/>
        </w:rPr>
      </w:pPr>
    </w:p>
    <w:p w14:paraId="6B7C6621" w14:textId="3F6939AF" w:rsidR="00687F02" w:rsidRPr="007D2DF1" w:rsidRDefault="00687F02" w:rsidP="000C5A4A">
      <w:pPr>
        <w:spacing w:before="120"/>
        <w:ind w:left="425" w:hanging="425"/>
        <w:jc w:val="both"/>
        <w:rPr>
          <w:lang w:val="en-US"/>
        </w:rPr>
      </w:pPr>
      <w:r w:rsidRPr="007D2DF1">
        <w:rPr>
          <w:lang w:val="en-US"/>
        </w:rPr>
        <w:t>1.</w:t>
      </w:r>
      <w:r w:rsidR="000C5A4A" w:rsidRPr="007D2DF1">
        <w:rPr>
          <w:lang w:val="en-US"/>
        </w:rPr>
        <w:tab/>
      </w:r>
      <w:r w:rsidR="007D2DF1" w:rsidRPr="007D2DF1">
        <w:rPr>
          <w:lang w:val="en-US"/>
        </w:rPr>
        <w:t>First name(s)</w:t>
      </w:r>
      <w:r w:rsidRPr="007D2DF1">
        <w:rPr>
          <w:lang w:val="en-US"/>
        </w:rPr>
        <w:t xml:space="preserve"> </w:t>
      </w:r>
      <w:r w:rsidR="007D2DF1" w:rsidRPr="007D2DF1">
        <w:rPr>
          <w:lang w:val="en-US"/>
        </w:rPr>
        <w:t>and fa</w:t>
      </w:r>
      <w:r w:rsidR="007D2DF1">
        <w:rPr>
          <w:lang w:val="en-US"/>
        </w:rPr>
        <w:t>mily name</w:t>
      </w:r>
      <w:r w:rsidRPr="007D2DF1">
        <w:rPr>
          <w:lang w:val="en-US"/>
        </w:rPr>
        <w:t xml:space="preserve"> ..</w:t>
      </w:r>
      <w:r w:rsidR="00EA6EA0" w:rsidRPr="007D2DF1">
        <w:rPr>
          <w:lang w:val="en-US"/>
        </w:rPr>
        <w:t>....</w:t>
      </w:r>
      <w:r w:rsidRPr="007D2DF1">
        <w:rPr>
          <w:lang w:val="en-US"/>
        </w:rPr>
        <w:t>.............................</w:t>
      </w:r>
      <w:r w:rsidR="000C5A4A" w:rsidRPr="007D2DF1">
        <w:rPr>
          <w:lang w:val="en-US"/>
        </w:rPr>
        <w:t>.</w:t>
      </w:r>
      <w:r w:rsidRPr="007D2DF1">
        <w:rPr>
          <w:lang w:val="en-US"/>
        </w:rPr>
        <w:t>........................................................................</w:t>
      </w:r>
    </w:p>
    <w:p w14:paraId="1E66F720" w14:textId="77777777" w:rsidR="00687F02" w:rsidRPr="007D2DF1" w:rsidRDefault="00687F02" w:rsidP="00557D51">
      <w:pPr>
        <w:spacing w:before="120"/>
        <w:jc w:val="both"/>
        <w:rPr>
          <w:rFonts w:cs="Times New Roman"/>
          <w:szCs w:val="24"/>
          <w:lang w:val="en-US"/>
        </w:rPr>
      </w:pPr>
    </w:p>
    <w:p w14:paraId="6F235945" w14:textId="767B59C5" w:rsidR="00687F02" w:rsidRPr="007D2DF1" w:rsidRDefault="00687F02" w:rsidP="00971FF7">
      <w:pPr>
        <w:spacing w:before="120"/>
        <w:ind w:left="425" w:hanging="425"/>
        <w:jc w:val="both"/>
        <w:rPr>
          <w:lang w:val="en-US"/>
        </w:rPr>
      </w:pPr>
      <w:r w:rsidRPr="007D2DF1">
        <w:rPr>
          <w:lang w:val="en-US"/>
        </w:rPr>
        <w:t>2.</w:t>
      </w:r>
      <w:r w:rsidR="00971FF7" w:rsidRPr="007D2DF1">
        <w:rPr>
          <w:lang w:val="en-US"/>
        </w:rPr>
        <w:tab/>
      </w:r>
      <w:r w:rsidR="007D2DF1" w:rsidRPr="007D2DF1">
        <w:rPr>
          <w:lang w:val="en-US"/>
        </w:rPr>
        <w:t>Date of birth</w:t>
      </w:r>
      <w:r w:rsidRPr="007D2DF1">
        <w:rPr>
          <w:lang w:val="en-US"/>
        </w:rPr>
        <w:t xml:space="preserve"> ..........................................................................................................................</w:t>
      </w:r>
      <w:r w:rsidR="0095787D" w:rsidRPr="007D2DF1">
        <w:rPr>
          <w:lang w:val="en-US"/>
        </w:rPr>
        <w:t>...........</w:t>
      </w:r>
    </w:p>
    <w:p w14:paraId="3A249351" w14:textId="77777777" w:rsidR="00687F02" w:rsidRPr="007D2DF1" w:rsidRDefault="00687F02" w:rsidP="00557D51">
      <w:pPr>
        <w:spacing w:before="120"/>
        <w:jc w:val="both"/>
        <w:rPr>
          <w:rFonts w:cs="Times New Roman"/>
          <w:szCs w:val="24"/>
          <w:lang w:val="en-US"/>
        </w:rPr>
      </w:pPr>
    </w:p>
    <w:p w14:paraId="28346FF5" w14:textId="29D8ED9B" w:rsidR="00687F02" w:rsidRPr="007D2DF1" w:rsidRDefault="00687F02" w:rsidP="00971FF7">
      <w:pPr>
        <w:spacing w:before="120"/>
        <w:ind w:left="425" w:hanging="425"/>
        <w:jc w:val="both"/>
        <w:rPr>
          <w:lang w:val="en-US"/>
        </w:rPr>
      </w:pPr>
      <w:r w:rsidRPr="007D2DF1">
        <w:rPr>
          <w:lang w:val="en-US"/>
        </w:rPr>
        <w:t>3.</w:t>
      </w:r>
      <w:r w:rsidR="00971FF7" w:rsidRPr="007D2DF1">
        <w:rPr>
          <w:lang w:val="en-US"/>
        </w:rPr>
        <w:tab/>
      </w:r>
      <w:r w:rsidR="007D2DF1" w:rsidRPr="007D2DF1">
        <w:rPr>
          <w:lang w:val="en-US"/>
        </w:rPr>
        <w:t>Contact de</w:t>
      </w:r>
      <w:r w:rsidR="007D2DF1">
        <w:rPr>
          <w:lang w:val="en-US"/>
        </w:rPr>
        <w:t>tails</w:t>
      </w:r>
      <w:r w:rsidR="00971FF7" w:rsidRPr="007D2DF1">
        <w:rPr>
          <w:lang w:val="en-US"/>
        </w:rPr>
        <w:t xml:space="preserve"> </w:t>
      </w:r>
      <w:r w:rsidRPr="007D2DF1">
        <w:rPr>
          <w:lang w:val="en-US"/>
        </w:rPr>
        <w:t>....................................................................................</w:t>
      </w:r>
      <w:r w:rsidR="001D0393">
        <w:rPr>
          <w:lang w:val="en-US"/>
        </w:rPr>
        <w:t>...</w:t>
      </w:r>
      <w:r w:rsidRPr="007D2DF1">
        <w:rPr>
          <w:lang w:val="en-US"/>
        </w:rPr>
        <w:t>...................................</w:t>
      </w:r>
      <w:r w:rsidR="0095787D" w:rsidRPr="007D2DF1">
        <w:rPr>
          <w:lang w:val="en-US"/>
        </w:rPr>
        <w:t>..........</w:t>
      </w:r>
    </w:p>
    <w:p w14:paraId="7EB7C232" w14:textId="4D1A1AE4" w:rsidR="00687F02" w:rsidRPr="00453F68" w:rsidRDefault="00765F62" w:rsidP="00D90661">
      <w:pPr>
        <w:tabs>
          <w:tab w:val="left" w:pos="3686"/>
        </w:tabs>
        <w:spacing w:after="120"/>
        <w:jc w:val="both"/>
        <w:rPr>
          <w:rFonts w:cs="Times New Roman"/>
          <w:sz w:val="20"/>
          <w:szCs w:val="20"/>
          <w:lang w:val="en-US"/>
        </w:rPr>
      </w:pPr>
      <w:r w:rsidRPr="007D2DF1">
        <w:rPr>
          <w:rFonts w:cs="Times New Roman"/>
          <w:sz w:val="20"/>
          <w:szCs w:val="20"/>
          <w:lang w:val="en-US"/>
        </w:rPr>
        <w:tab/>
      </w:r>
      <w:r w:rsidR="00687F02" w:rsidRPr="00453F68">
        <w:rPr>
          <w:rFonts w:cs="Times New Roman"/>
          <w:sz w:val="20"/>
          <w:szCs w:val="20"/>
          <w:lang w:val="en-US"/>
        </w:rPr>
        <w:t>(</w:t>
      </w:r>
      <w:r w:rsidR="007D2DF1" w:rsidRPr="00453F68">
        <w:rPr>
          <w:rFonts w:cs="Times New Roman"/>
          <w:sz w:val="20"/>
          <w:szCs w:val="20"/>
          <w:lang w:val="en-US"/>
        </w:rPr>
        <w:t>provided by the applicant</w:t>
      </w:r>
      <w:r w:rsidR="00687F02" w:rsidRPr="00453F68">
        <w:rPr>
          <w:rFonts w:cs="Times New Roman"/>
          <w:sz w:val="20"/>
          <w:szCs w:val="20"/>
          <w:lang w:val="en-US"/>
        </w:rPr>
        <w:t>)</w:t>
      </w:r>
    </w:p>
    <w:p w14:paraId="641530A2" w14:textId="2C6CBD1D" w:rsidR="00687F02" w:rsidRPr="001D0393" w:rsidRDefault="00687F02" w:rsidP="00B807B5">
      <w:pPr>
        <w:spacing w:before="120"/>
        <w:ind w:left="425" w:hanging="425"/>
        <w:jc w:val="both"/>
        <w:rPr>
          <w:lang w:val="en-US"/>
        </w:rPr>
      </w:pPr>
      <w:r w:rsidRPr="001D0393">
        <w:rPr>
          <w:lang w:val="en-US"/>
        </w:rPr>
        <w:t>4.</w:t>
      </w:r>
      <w:r w:rsidR="00B807B5" w:rsidRPr="001D0393">
        <w:rPr>
          <w:lang w:val="en-US"/>
        </w:rPr>
        <w:tab/>
      </w:r>
      <w:r w:rsidR="007D2DF1" w:rsidRPr="001D0393">
        <w:rPr>
          <w:lang w:val="en-US"/>
        </w:rPr>
        <w:t>Education</w:t>
      </w:r>
      <w:r w:rsidRPr="001D0393">
        <w:rPr>
          <w:lang w:val="en-US"/>
        </w:rPr>
        <w:t xml:space="preserve"> (</w:t>
      </w:r>
      <w:r w:rsidR="001D0393" w:rsidRPr="001D0393">
        <w:rPr>
          <w:lang w:val="en-US"/>
        </w:rPr>
        <w:t>where required for specific duties or jobs</w:t>
      </w:r>
      <w:r w:rsidR="00117DDF" w:rsidRPr="001D0393">
        <w:rPr>
          <w:lang w:val="en-US"/>
        </w:rPr>
        <w:t>) ................</w:t>
      </w:r>
      <w:r w:rsidR="001D0393">
        <w:rPr>
          <w:lang w:val="en-US"/>
        </w:rPr>
        <w:t>......</w:t>
      </w:r>
      <w:r w:rsidR="00117DDF" w:rsidRPr="001D0393">
        <w:rPr>
          <w:lang w:val="en-US"/>
        </w:rPr>
        <w:t>...............................</w:t>
      </w:r>
      <w:r w:rsidR="00AA0FFD" w:rsidRPr="001D0393">
        <w:rPr>
          <w:lang w:val="en-US"/>
        </w:rPr>
        <w:t>.</w:t>
      </w:r>
      <w:r w:rsidR="00117DDF" w:rsidRPr="001D0393">
        <w:rPr>
          <w:lang w:val="en-US"/>
        </w:rPr>
        <w:t>.................</w:t>
      </w:r>
    </w:p>
    <w:p w14:paraId="1BF7A3A6" w14:textId="717EB355" w:rsidR="00687F02" w:rsidRPr="00453F68" w:rsidRDefault="00687F02" w:rsidP="00557D51">
      <w:pPr>
        <w:spacing w:before="120"/>
        <w:jc w:val="both"/>
        <w:rPr>
          <w:rFonts w:cs="Times New Roman"/>
          <w:szCs w:val="24"/>
          <w:lang w:val="en-US"/>
        </w:rPr>
      </w:pPr>
      <w:r w:rsidRPr="00453F68">
        <w:rPr>
          <w:rFonts w:cs="Times New Roman"/>
          <w:szCs w:val="24"/>
          <w:lang w:val="en-US"/>
        </w:rPr>
        <w:t>..........................................................................................................................................</w:t>
      </w:r>
      <w:r w:rsidR="00B807B5" w:rsidRPr="00453F68">
        <w:rPr>
          <w:rFonts w:cs="Times New Roman"/>
          <w:szCs w:val="24"/>
          <w:lang w:val="en-US"/>
        </w:rPr>
        <w:t>...</w:t>
      </w:r>
      <w:r w:rsidR="00AA0FFD" w:rsidRPr="00453F68">
        <w:rPr>
          <w:rFonts w:cs="Times New Roman"/>
          <w:szCs w:val="24"/>
          <w:lang w:val="en-US"/>
        </w:rPr>
        <w:t>......</w:t>
      </w:r>
      <w:r w:rsidRPr="00453F68">
        <w:rPr>
          <w:rFonts w:cs="Times New Roman"/>
          <w:szCs w:val="24"/>
          <w:lang w:val="en-US"/>
        </w:rPr>
        <w:t>..................</w:t>
      </w:r>
    </w:p>
    <w:p w14:paraId="064DE742" w14:textId="3C62E281" w:rsidR="00687F02" w:rsidRPr="001D0393" w:rsidRDefault="00B76699" w:rsidP="00D90661">
      <w:pPr>
        <w:tabs>
          <w:tab w:val="left" w:pos="3402"/>
        </w:tabs>
        <w:spacing w:after="120"/>
        <w:jc w:val="both"/>
        <w:rPr>
          <w:rFonts w:cs="Times New Roman"/>
          <w:sz w:val="20"/>
          <w:szCs w:val="20"/>
          <w:lang w:val="en-US"/>
        </w:rPr>
      </w:pPr>
      <w:r w:rsidRPr="00453F68">
        <w:rPr>
          <w:rFonts w:cs="Times New Roman"/>
          <w:sz w:val="20"/>
          <w:szCs w:val="20"/>
          <w:lang w:val="en-US"/>
        </w:rPr>
        <w:tab/>
      </w:r>
      <w:r w:rsidR="00687F02" w:rsidRPr="001D0393">
        <w:rPr>
          <w:rFonts w:cs="Times New Roman"/>
          <w:sz w:val="20"/>
          <w:szCs w:val="20"/>
          <w:lang w:val="en-US"/>
        </w:rPr>
        <w:t>(</w:t>
      </w:r>
      <w:r w:rsidR="001D0393" w:rsidRPr="001D0393">
        <w:rPr>
          <w:rFonts w:cs="Times New Roman"/>
          <w:sz w:val="20"/>
          <w:szCs w:val="20"/>
          <w:lang w:val="en-US"/>
        </w:rPr>
        <w:t>name of school and graduation date</w:t>
      </w:r>
      <w:r w:rsidR="00687F02" w:rsidRPr="001D0393">
        <w:rPr>
          <w:rFonts w:cs="Times New Roman"/>
          <w:sz w:val="20"/>
          <w:szCs w:val="20"/>
          <w:lang w:val="en-US"/>
        </w:rPr>
        <w:t>)</w:t>
      </w:r>
    </w:p>
    <w:p w14:paraId="75AD7B2E" w14:textId="13DC6E6A" w:rsidR="00687F02" w:rsidRPr="00453F68" w:rsidRDefault="00687F02" w:rsidP="00557D51">
      <w:pPr>
        <w:spacing w:before="120"/>
        <w:jc w:val="both"/>
        <w:rPr>
          <w:rFonts w:cs="Times New Roman"/>
          <w:szCs w:val="24"/>
          <w:lang w:val="en-US"/>
        </w:rPr>
      </w:pPr>
      <w:r w:rsidRPr="00453F68">
        <w:rPr>
          <w:rFonts w:cs="Times New Roman"/>
          <w:szCs w:val="24"/>
          <w:lang w:val="en-US"/>
        </w:rPr>
        <w:t>..........................................................................................................................................</w:t>
      </w:r>
      <w:r w:rsidR="00806B37" w:rsidRPr="00453F68">
        <w:rPr>
          <w:rFonts w:cs="Times New Roman"/>
          <w:szCs w:val="24"/>
          <w:lang w:val="en-US"/>
        </w:rPr>
        <w:t>.........</w:t>
      </w:r>
      <w:r w:rsidRPr="00453F68">
        <w:rPr>
          <w:rFonts w:cs="Times New Roman"/>
          <w:szCs w:val="24"/>
          <w:lang w:val="en-US"/>
        </w:rPr>
        <w:t>..................</w:t>
      </w:r>
    </w:p>
    <w:p w14:paraId="1B5B9A5C" w14:textId="7B093561" w:rsidR="00687F02" w:rsidRPr="00453F68" w:rsidRDefault="00687F02" w:rsidP="00557D51">
      <w:pPr>
        <w:spacing w:before="120"/>
        <w:jc w:val="both"/>
        <w:rPr>
          <w:rFonts w:cs="Times New Roman"/>
          <w:szCs w:val="24"/>
          <w:lang w:val="en-US"/>
        </w:rPr>
      </w:pPr>
      <w:r w:rsidRPr="00453F68">
        <w:rPr>
          <w:rFonts w:cs="Times New Roman"/>
          <w:szCs w:val="24"/>
          <w:lang w:val="en-US"/>
        </w:rPr>
        <w:t>.....................................................................................................................................................</w:t>
      </w:r>
      <w:r w:rsidR="00806B37" w:rsidRPr="00453F68">
        <w:rPr>
          <w:rFonts w:cs="Times New Roman"/>
          <w:szCs w:val="24"/>
          <w:lang w:val="en-US"/>
        </w:rPr>
        <w:t>.........</w:t>
      </w:r>
      <w:r w:rsidRPr="00453F68">
        <w:rPr>
          <w:rFonts w:cs="Times New Roman"/>
          <w:szCs w:val="24"/>
          <w:lang w:val="en-US"/>
        </w:rPr>
        <w:t>.......</w:t>
      </w:r>
    </w:p>
    <w:p w14:paraId="662FE411" w14:textId="64E45D67" w:rsidR="00687F02" w:rsidRPr="001D0393" w:rsidRDefault="00504E82" w:rsidP="00D90661">
      <w:pPr>
        <w:tabs>
          <w:tab w:val="left" w:pos="2268"/>
        </w:tabs>
        <w:spacing w:after="120"/>
        <w:jc w:val="both"/>
        <w:rPr>
          <w:rFonts w:cs="Times New Roman"/>
          <w:sz w:val="20"/>
          <w:szCs w:val="20"/>
          <w:lang w:val="en-US"/>
        </w:rPr>
      </w:pPr>
      <w:r w:rsidRPr="00453F68">
        <w:rPr>
          <w:rFonts w:cs="Times New Roman"/>
          <w:sz w:val="20"/>
          <w:szCs w:val="20"/>
          <w:lang w:val="en-US"/>
        </w:rPr>
        <w:tab/>
      </w:r>
      <w:r w:rsidR="00687F02" w:rsidRPr="001D0393">
        <w:rPr>
          <w:rFonts w:cs="Times New Roman"/>
          <w:sz w:val="20"/>
          <w:szCs w:val="20"/>
          <w:lang w:val="en-US"/>
        </w:rPr>
        <w:t>(</w:t>
      </w:r>
      <w:r w:rsidR="001D0393" w:rsidRPr="001D0393">
        <w:rPr>
          <w:rFonts w:cs="Times New Roman"/>
          <w:sz w:val="20"/>
          <w:szCs w:val="20"/>
          <w:lang w:val="en-US"/>
        </w:rPr>
        <w:t xml:space="preserve">occupation, </w:t>
      </w:r>
      <w:proofErr w:type="spellStart"/>
      <w:r w:rsidR="001D0393" w:rsidRPr="001D0393">
        <w:rPr>
          <w:rFonts w:cs="Times New Roman"/>
          <w:sz w:val="20"/>
          <w:szCs w:val="20"/>
          <w:lang w:val="en-US"/>
        </w:rPr>
        <w:t>specialisation</w:t>
      </w:r>
      <w:proofErr w:type="spellEnd"/>
      <w:r w:rsidR="001D0393" w:rsidRPr="001D0393">
        <w:rPr>
          <w:rFonts w:cs="Times New Roman"/>
          <w:sz w:val="20"/>
          <w:szCs w:val="20"/>
          <w:lang w:val="en-US"/>
        </w:rPr>
        <w:t>, degree, professional title, academic title</w:t>
      </w:r>
      <w:r w:rsidR="00687F02" w:rsidRPr="001D0393">
        <w:rPr>
          <w:rFonts w:cs="Times New Roman"/>
          <w:sz w:val="20"/>
          <w:szCs w:val="20"/>
          <w:lang w:val="en-US"/>
        </w:rPr>
        <w:t>)</w:t>
      </w:r>
    </w:p>
    <w:p w14:paraId="6E2FE0AC" w14:textId="78983E30" w:rsidR="00687F02" w:rsidRPr="001D0393" w:rsidRDefault="00687F02" w:rsidP="00504E82">
      <w:pPr>
        <w:spacing w:before="120"/>
        <w:ind w:left="425" w:hanging="425"/>
        <w:jc w:val="both"/>
        <w:rPr>
          <w:lang w:val="en-US"/>
        </w:rPr>
      </w:pPr>
      <w:r w:rsidRPr="001D0393">
        <w:rPr>
          <w:lang w:val="en-US"/>
        </w:rPr>
        <w:t>5.</w:t>
      </w:r>
      <w:r w:rsidR="00504E82" w:rsidRPr="001D0393">
        <w:rPr>
          <w:lang w:val="en-US"/>
        </w:rPr>
        <w:tab/>
      </w:r>
      <w:r w:rsidR="001D0393" w:rsidRPr="001D0393">
        <w:rPr>
          <w:lang w:val="en-US"/>
        </w:rPr>
        <w:t>Professional qualifications</w:t>
      </w:r>
      <w:r w:rsidRPr="001D0393">
        <w:rPr>
          <w:lang w:val="en-US"/>
        </w:rPr>
        <w:t xml:space="preserve"> (</w:t>
      </w:r>
      <w:r w:rsidR="001D0393" w:rsidRPr="001D0393">
        <w:rPr>
          <w:lang w:val="en-US"/>
        </w:rPr>
        <w:t>where required for specific duties or jobs</w:t>
      </w:r>
      <w:r w:rsidR="00117DDF" w:rsidRPr="001D0393">
        <w:rPr>
          <w:lang w:val="en-US"/>
        </w:rPr>
        <w:t>) ........</w:t>
      </w:r>
      <w:r w:rsidR="001D0393">
        <w:rPr>
          <w:lang w:val="en-US"/>
        </w:rPr>
        <w:t>........</w:t>
      </w:r>
      <w:r w:rsidR="00117DDF" w:rsidRPr="001D0393">
        <w:rPr>
          <w:lang w:val="en-US"/>
        </w:rPr>
        <w:t>.............................</w:t>
      </w:r>
    </w:p>
    <w:p w14:paraId="3DCB0DF6" w14:textId="046056EF" w:rsidR="00687F02" w:rsidRPr="00453F68" w:rsidRDefault="00687F02" w:rsidP="00557D51">
      <w:pPr>
        <w:spacing w:before="120"/>
        <w:jc w:val="both"/>
        <w:rPr>
          <w:rFonts w:cs="Times New Roman"/>
          <w:szCs w:val="24"/>
          <w:lang w:val="en-US"/>
        </w:rPr>
      </w:pPr>
      <w:r w:rsidRPr="00453F68">
        <w:rPr>
          <w:rFonts w:cs="Times New Roman"/>
          <w:szCs w:val="24"/>
          <w:lang w:val="en-US"/>
        </w:rPr>
        <w:t>...........................................................................................................................</w:t>
      </w:r>
      <w:r w:rsidR="00504E82" w:rsidRPr="00453F68">
        <w:rPr>
          <w:rFonts w:cs="Times New Roman"/>
          <w:szCs w:val="24"/>
          <w:lang w:val="en-US"/>
        </w:rPr>
        <w:t>.....</w:t>
      </w:r>
      <w:r w:rsidR="00F24BC4" w:rsidRPr="00453F68">
        <w:rPr>
          <w:rFonts w:cs="Times New Roman"/>
          <w:szCs w:val="24"/>
          <w:lang w:val="en-US"/>
        </w:rPr>
        <w:t>.....</w:t>
      </w:r>
      <w:r w:rsidRPr="00453F68">
        <w:rPr>
          <w:rFonts w:cs="Times New Roman"/>
          <w:szCs w:val="24"/>
          <w:lang w:val="en-US"/>
        </w:rPr>
        <w:t>................................</w:t>
      </w:r>
    </w:p>
    <w:p w14:paraId="31E36A5D" w14:textId="1ECD36DC" w:rsidR="00687F02" w:rsidRPr="00453F68" w:rsidRDefault="00687F02" w:rsidP="00557D51">
      <w:pPr>
        <w:spacing w:before="120"/>
        <w:jc w:val="both"/>
        <w:rPr>
          <w:rFonts w:cs="Times New Roman"/>
          <w:szCs w:val="24"/>
          <w:lang w:val="en-US"/>
        </w:rPr>
      </w:pPr>
      <w:r w:rsidRPr="00453F68">
        <w:rPr>
          <w:rFonts w:cs="Times New Roman"/>
          <w:szCs w:val="24"/>
          <w:lang w:val="en-US"/>
        </w:rPr>
        <w:t>.....................................................................................................................................................</w:t>
      </w:r>
      <w:r w:rsidR="00F24BC4" w:rsidRPr="00453F68">
        <w:rPr>
          <w:rFonts w:cs="Times New Roman"/>
          <w:szCs w:val="24"/>
          <w:lang w:val="en-US"/>
        </w:rPr>
        <w:t>..........</w:t>
      </w:r>
      <w:r w:rsidRPr="00453F68">
        <w:rPr>
          <w:rFonts w:cs="Times New Roman"/>
          <w:szCs w:val="24"/>
          <w:lang w:val="en-US"/>
        </w:rPr>
        <w:t>......</w:t>
      </w:r>
    </w:p>
    <w:p w14:paraId="7C743D03" w14:textId="70D6A23A" w:rsidR="00687F02" w:rsidRPr="0046377B" w:rsidRDefault="00F24BC4" w:rsidP="00D90661">
      <w:pPr>
        <w:tabs>
          <w:tab w:val="left" w:pos="1701"/>
        </w:tabs>
        <w:spacing w:after="120"/>
        <w:jc w:val="both"/>
        <w:rPr>
          <w:rFonts w:cs="Times New Roman"/>
          <w:sz w:val="20"/>
          <w:szCs w:val="20"/>
          <w:lang w:val="en-US"/>
        </w:rPr>
      </w:pPr>
      <w:r w:rsidRPr="00453F68">
        <w:rPr>
          <w:rFonts w:cs="Times New Roman"/>
          <w:sz w:val="20"/>
          <w:szCs w:val="20"/>
          <w:lang w:val="en-US"/>
        </w:rPr>
        <w:tab/>
      </w:r>
      <w:r w:rsidR="00687F02" w:rsidRPr="0046377B">
        <w:rPr>
          <w:rFonts w:cs="Times New Roman"/>
          <w:sz w:val="20"/>
          <w:szCs w:val="20"/>
          <w:lang w:val="en-US"/>
        </w:rPr>
        <w:t>(</w:t>
      </w:r>
      <w:r w:rsidR="0046377B">
        <w:rPr>
          <w:rFonts w:cs="Times New Roman"/>
          <w:sz w:val="20"/>
          <w:szCs w:val="20"/>
          <w:lang w:val="en-US"/>
        </w:rPr>
        <w:t>courses</w:t>
      </w:r>
      <w:r w:rsidR="0046377B" w:rsidRPr="0046377B">
        <w:rPr>
          <w:rFonts w:cs="Times New Roman"/>
          <w:sz w:val="20"/>
          <w:szCs w:val="20"/>
          <w:lang w:val="en-US"/>
        </w:rPr>
        <w:t xml:space="preserve">, postgraduate </w:t>
      </w:r>
      <w:r w:rsidR="0046377B">
        <w:rPr>
          <w:rFonts w:cs="Times New Roman"/>
          <w:sz w:val="20"/>
          <w:szCs w:val="20"/>
          <w:lang w:val="en-US"/>
        </w:rPr>
        <w:t>education</w:t>
      </w:r>
      <w:r w:rsidR="0046377B" w:rsidRPr="0046377B">
        <w:rPr>
          <w:rFonts w:cs="Times New Roman"/>
          <w:sz w:val="20"/>
          <w:szCs w:val="20"/>
          <w:lang w:val="en-US"/>
        </w:rPr>
        <w:t>, other forms of further development of knowledge and skills</w:t>
      </w:r>
      <w:r w:rsidR="00687F02" w:rsidRPr="0046377B">
        <w:rPr>
          <w:rFonts w:cs="Times New Roman"/>
          <w:sz w:val="20"/>
          <w:szCs w:val="20"/>
          <w:lang w:val="en-US"/>
        </w:rPr>
        <w:t>)</w:t>
      </w:r>
    </w:p>
    <w:p w14:paraId="75B664E4" w14:textId="048C1638" w:rsidR="00687F02" w:rsidRPr="00C67F76" w:rsidRDefault="00687F02" w:rsidP="00F24BC4">
      <w:pPr>
        <w:spacing w:before="120"/>
        <w:ind w:left="425" w:hanging="425"/>
        <w:jc w:val="both"/>
        <w:rPr>
          <w:lang w:val="en-US"/>
        </w:rPr>
      </w:pPr>
      <w:r w:rsidRPr="00C67F76">
        <w:rPr>
          <w:lang w:val="en-US"/>
        </w:rPr>
        <w:t>6.</w:t>
      </w:r>
      <w:r w:rsidR="00F24BC4" w:rsidRPr="00C67F76">
        <w:rPr>
          <w:lang w:val="en-US"/>
        </w:rPr>
        <w:tab/>
      </w:r>
      <w:r w:rsidR="00A043F2">
        <w:rPr>
          <w:lang w:val="en-US"/>
        </w:rPr>
        <w:t>E</w:t>
      </w:r>
      <w:r w:rsidR="0046377B" w:rsidRPr="00C67F76">
        <w:rPr>
          <w:lang w:val="en-US"/>
        </w:rPr>
        <w:t>mployment history</w:t>
      </w:r>
      <w:r w:rsidRPr="00C67F76">
        <w:rPr>
          <w:lang w:val="en-US"/>
        </w:rPr>
        <w:t xml:space="preserve"> (</w:t>
      </w:r>
      <w:r w:rsidR="00C67F76" w:rsidRPr="001D0393">
        <w:rPr>
          <w:lang w:val="en-US"/>
        </w:rPr>
        <w:t>where required for specific duties or jobs</w:t>
      </w:r>
      <w:r w:rsidR="00117DDF" w:rsidRPr="00C67F76">
        <w:rPr>
          <w:lang w:val="en-US"/>
        </w:rPr>
        <w:t>) ..........</w:t>
      </w:r>
      <w:r w:rsidR="00C67F76">
        <w:rPr>
          <w:lang w:val="en-US"/>
        </w:rPr>
        <w:t>......</w:t>
      </w:r>
      <w:r w:rsidR="00117DDF" w:rsidRPr="00C67F76">
        <w:rPr>
          <w:lang w:val="en-US"/>
        </w:rPr>
        <w:t>....</w:t>
      </w:r>
      <w:r w:rsidR="00A043F2">
        <w:rPr>
          <w:lang w:val="en-US"/>
        </w:rPr>
        <w:t>..............</w:t>
      </w:r>
      <w:r w:rsidR="00117DDF" w:rsidRPr="00C67F76">
        <w:rPr>
          <w:lang w:val="en-US"/>
        </w:rPr>
        <w:t>.............</w:t>
      </w:r>
      <w:r w:rsidR="00ED4198" w:rsidRPr="00C67F76">
        <w:rPr>
          <w:lang w:val="en-US"/>
        </w:rPr>
        <w:t>..</w:t>
      </w:r>
      <w:r w:rsidR="00117DDF" w:rsidRPr="00C67F76">
        <w:rPr>
          <w:lang w:val="en-US"/>
        </w:rPr>
        <w:t>.....</w:t>
      </w:r>
    </w:p>
    <w:p w14:paraId="71497E0E" w14:textId="1E905106" w:rsidR="00687F02" w:rsidRPr="00453F68" w:rsidRDefault="00687F02" w:rsidP="00557D51">
      <w:pPr>
        <w:spacing w:before="120"/>
        <w:jc w:val="both"/>
        <w:rPr>
          <w:rFonts w:cs="Times New Roman"/>
          <w:szCs w:val="24"/>
          <w:lang w:val="en-US"/>
        </w:rPr>
      </w:pPr>
      <w:r w:rsidRPr="00453F68">
        <w:rPr>
          <w:rFonts w:cs="Times New Roman"/>
          <w:szCs w:val="24"/>
          <w:lang w:val="en-US"/>
        </w:rPr>
        <w:t>...............................................................................................................................................</w:t>
      </w:r>
      <w:r w:rsidR="00ED4198" w:rsidRPr="00453F68">
        <w:rPr>
          <w:rFonts w:cs="Times New Roman"/>
          <w:szCs w:val="24"/>
          <w:lang w:val="en-US"/>
        </w:rPr>
        <w:t>.........</w:t>
      </w:r>
      <w:r w:rsidRPr="00453F68">
        <w:rPr>
          <w:rFonts w:cs="Times New Roman"/>
          <w:szCs w:val="24"/>
          <w:lang w:val="en-US"/>
        </w:rPr>
        <w:t>......</w:t>
      </w:r>
      <w:r w:rsidR="00ED4198" w:rsidRPr="00453F68">
        <w:rPr>
          <w:rFonts w:cs="Times New Roman"/>
          <w:szCs w:val="24"/>
          <w:lang w:val="en-US"/>
        </w:rPr>
        <w:t>.</w:t>
      </w:r>
      <w:r w:rsidRPr="00453F68">
        <w:rPr>
          <w:rFonts w:cs="Times New Roman"/>
          <w:szCs w:val="24"/>
          <w:lang w:val="en-US"/>
        </w:rPr>
        <w:t>......</w:t>
      </w:r>
    </w:p>
    <w:p w14:paraId="2B75C969" w14:textId="6D91BDA0" w:rsidR="00687F02" w:rsidRPr="00453F68" w:rsidRDefault="00687F02" w:rsidP="00557D51">
      <w:pPr>
        <w:spacing w:before="120"/>
        <w:jc w:val="both"/>
        <w:rPr>
          <w:rFonts w:cs="Times New Roman"/>
          <w:szCs w:val="24"/>
          <w:lang w:val="en-US"/>
        </w:rPr>
      </w:pPr>
      <w:r w:rsidRPr="00453F68">
        <w:rPr>
          <w:rFonts w:cs="Times New Roman"/>
          <w:szCs w:val="24"/>
          <w:lang w:val="en-US"/>
        </w:rPr>
        <w:t>..............................................................................................................................................</w:t>
      </w:r>
      <w:r w:rsidR="00ED4198" w:rsidRPr="00453F68">
        <w:rPr>
          <w:rFonts w:cs="Times New Roman"/>
          <w:szCs w:val="24"/>
          <w:lang w:val="en-US"/>
        </w:rPr>
        <w:t>..........</w:t>
      </w:r>
      <w:r w:rsidRPr="00453F68">
        <w:rPr>
          <w:rFonts w:cs="Times New Roman"/>
          <w:szCs w:val="24"/>
          <w:lang w:val="en-US"/>
        </w:rPr>
        <w:t>.............</w:t>
      </w:r>
    </w:p>
    <w:p w14:paraId="60BC9164" w14:textId="6F6D84CB" w:rsidR="00687F02" w:rsidRPr="00453F68" w:rsidRDefault="00687F02" w:rsidP="00557D51">
      <w:pPr>
        <w:spacing w:before="120"/>
        <w:jc w:val="both"/>
        <w:rPr>
          <w:rFonts w:cs="Times New Roman"/>
          <w:szCs w:val="24"/>
          <w:lang w:val="en-US"/>
        </w:rPr>
      </w:pPr>
      <w:r w:rsidRPr="00453F68">
        <w:rPr>
          <w:rFonts w:cs="Times New Roman"/>
          <w:szCs w:val="24"/>
          <w:lang w:val="en-US"/>
        </w:rPr>
        <w:t>.......................................................................................................................................................</w:t>
      </w:r>
      <w:r w:rsidR="00ED4198" w:rsidRPr="00453F68">
        <w:rPr>
          <w:rFonts w:cs="Times New Roman"/>
          <w:szCs w:val="24"/>
          <w:lang w:val="en-US"/>
        </w:rPr>
        <w:t>..........</w:t>
      </w:r>
      <w:r w:rsidRPr="00453F68">
        <w:rPr>
          <w:rFonts w:cs="Times New Roman"/>
          <w:szCs w:val="24"/>
          <w:lang w:val="en-US"/>
        </w:rPr>
        <w:t>....</w:t>
      </w:r>
    </w:p>
    <w:p w14:paraId="3D2297C6" w14:textId="67C6F69E" w:rsidR="00687F02" w:rsidRPr="00453F68" w:rsidRDefault="00687F02" w:rsidP="00557D51">
      <w:pPr>
        <w:spacing w:before="120"/>
        <w:jc w:val="both"/>
        <w:rPr>
          <w:rFonts w:cs="Times New Roman"/>
          <w:szCs w:val="24"/>
          <w:lang w:val="en-US"/>
        </w:rPr>
      </w:pPr>
      <w:r w:rsidRPr="00453F68">
        <w:rPr>
          <w:rFonts w:cs="Times New Roman"/>
          <w:szCs w:val="24"/>
          <w:lang w:val="en-US"/>
        </w:rPr>
        <w:t>....................................................................................................................................................</w:t>
      </w:r>
      <w:r w:rsidR="00ED4198" w:rsidRPr="00453F68">
        <w:rPr>
          <w:rFonts w:cs="Times New Roman"/>
          <w:szCs w:val="24"/>
          <w:lang w:val="en-US"/>
        </w:rPr>
        <w:t>..........</w:t>
      </w:r>
      <w:r w:rsidRPr="00453F68">
        <w:rPr>
          <w:rFonts w:cs="Times New Roman"/>
          <w:szCs w:val="24"/>
          <w:lang w:val="en-US"/>
        </w:rPr>
        <w:t>.......</w:t>
      </w:r>
    </w:p>
    <w:p w14:paraId="7A7D0891" w14:textId="34298B37" w:rsidR="00687F02" w:rsidRPr="00C67F76" w:rsidRDefault="00F4609E" w:rsidP="00D90661">
      <w:pPr>
        <w:tabs>
          <w:tab w:val="left" w:pos="2268"/>
        </w:tabs>
        <w:spacing w:after="120"/>
        <w:jc w:val="both"/>
        <w:rPr>
          <w:rFonts w:cs="Times New Roman"/>
          <w:sz w:val="20"/>
          <w:szCs w:val="20"/>
          <w:lang w:val="en-US"/>
        </w:rPr>
      </w:pPr>
      <w:r w:rsidRPr="00453F68">
        <w:rPr>
          <w:rFonts w:cs="Times New Roman"/>
          <w:sz w:val="20"/>
          <w:szCs w:val="20"/>
          <w:lang w:val="en-US"/>
        </w:rPr>
        <w:tab/>
      </w:r>
      <w:r w:rsidR="00687F02" w:rsidRPr="00C67F76">
        <w:rPr>
          <w:rFonts w:cs="Times New Roman"/>
          <w:sz w:val="20"/>
          <w:szCs w:val="20"/>
          <w:lang w:val="en-US"/>
        </w:rPr>
        <w:t>(</w:t>
      </w:r>
      <w:r w:rsidR="00C67F76" w:rsidRPr="00C67F76">
        <w:rPr>
          <w:rFonts w:cs="Times New Roman"/>
          <w:sz w:val="20"/>
          <w:szCs w:val="20"/>
          <w:lang w:val="en-US"/>
        </w:rPr>
        <w:t>employment periods and jobs held at previous employers'</w:t>
      </w:r>
      <w:r w:rsidR="00687F02" w:rsidRPr="00C67F76">
        <w:rPr>
          <w:rFonts w:cs="Times New Roman"/>
          <w:sz w:val="20"/>
          <w:szCs w:val="20"/>
          <w:lang w:val="en-US"/>
        </w:rPr>
        <w:t>)</w:t>
      </w:r>
    </w:p>
    <w:p w14:paraId="0DEF0C5B" w14:textId="315812F8" w:rsidR="00687F02" w:rsidRPr="000A6AFC" w:rsidRDefault="00687F02" w:rsidP="00F4609E">
      <w:pPr>
        <w:spacing w:before="120"/>
        <w:ind w:left="425" w:hanging="425"/>
        <w:jc w:val="both"/>
        <w:rPr>
          <w:lang w:val="en-US"/>
        </w:rPr>
      </w:pPr>
      <w:r w:rsidRPr="000A6AFC">
        <w:rPr>
          <w:lang w:val="en-US"/>
        </w:rPr>
        <w:t>7.</w:t>
      </w:r>
      <w:r w:rsidR="00F4609E" w:rsidRPr="000A6AFC">
        <w:rPr>
          <w:lang w:val="en-US"/>
        </w:rPr>
        <w:tab/>
      </w:r>
      <w:r w:rsidR="000A6AFC" w:rsidRPr="000A6AFC">
        <w:rPr>
          <w:lang w:val="en-US"/>
        </w:rPr>
        <w:t>Additional personal information, where the right or the duty to disclose it exists under specific regulations</w:t>
      </w:r>
      <w:r w:rsidR="000A6AFC">
        <w:rPr>
          <w:lang w:val="en-US"/>
        </w:rPr>
        <w:t>…</w:t>
      </w:r>
      <w:r w:rsidRPr="000A6AFC">
        <w:rPr>
          <w:lang w:val="en-US"/>
        </w:rPr>
        <w:t>....</w:t>
      </w:r>
      <w:r w:rsidR="008D1EE7" w:rsidRPr="000A6AFC">
        <w:rPr>
          <w:lang w:val="en-US"/>
        </w:rPr>
        <w:t>...</w:t>
      </w:r>
      <w:r w:rsidRPr="000A6AFC">
        <w:rPr>
          <w:lang w:val="en-US"/>
        </w:rPr>
        <w:t>.................................................................................................................................</w:t>
      </w:r>
    </w:p>
    <w:p w14:paraId="26B9B6F5" w14:textId="0534E07B" w:rsidR="00687F02" w:rsidRPr="00453F68" w:rsidRDefault="00687F02" w:rsidP="00557D51">
      <w:pPr>
        <w:spacing w:before="120"/>
        <w:jc w:val="both"/>
        <w:rPr>
          <w:rFonts w:cs="Times New Roman"/>
          <w:szCs w:val="24"/>
          <w:lang w:val="en-US"/>
        </w:rPr>
      </w:pPr>
      <w:r w:rsidRPr="00453F68">
        <w:rPr>
          <w:rFonts w:cs="Times New Roman"/>
          <w:szCs w:val="24"/>
          <w:lang w:val="en-US"/>
        </w:rPr>
        <w:t>....................................</w:t>
      </w:r>
      <w:r w:rsidR="008D1EE7" w:rsidRPr="00453F68">
        <w:rPr>
          <w:rFonts w:cs="Times New Roman"/>
          <w:szCs w:val="24"/>
          <w:lang w:val="en-US"/>
        </w:rPr>
        <w:t>...........</w:t>
      </w:r>
      <w:r w:rsidRPr="00453F68">
        <w:rPr>
          <w:rFonts w:cs="Times New Roman"/>
          <w:szCs w:val="24"/>
          <w:lang w:val="en-US"/>
        </w:rPr>
        <w:t>......................................................................................................................</w:t>
      </w:r>
    </w:p>
    <w:p w14:paraId="3DAC9BD0" w14:textId="6FE616C1" w:rsidR="00687F02" w:rsidRPr="00453F68" w:rsidRDefault="00687F02" w:rsidP="00557D51">
      <w:pPr>
        <w:spacing w:before="120"/>
        <w:jc w:val="both"/>
        <w:rPr>
          <w:rFonts w:cs="Times New Roman"/>
          <w:szCs w:val="24"/>
          <w:lang w:val="en-US"/>
        </w:rPr>
      </w:pPr>
      <w:r w:rsidRPr="00453F68">
        <w:rPr>
          <w:rFonts w:cs="Times New Roman"/>
          <w:szCs w:val="24"/>
          <w:lang w:val="en-US"/>
        </w:rPr>
        <w:t>...............................................</w:t>
      </w:r>
      <w:r w:rsidR="008D1EE7" w:rsidRPr="00453F68">
        <w:rPr>
          <w:rFonts w:cs="Times New Roman"/>
          <w:szCs w:val="24"/>
          <w:lang w:val="en-US"/>
        </w:rPr>
        <w:t>...........</w:t>
      </w:r>
      <w:r w:rsidRPr="00453F68">
        <w:rPr>
          <w:rFonts w:cs="Times New Roman"/>
          <w:szCs w:val="24"/>
          <w:lang w:val="en-US"/>
        </w:rPr>
        <w:t>...........................................................................................................</w:t>
      </w:r>
    </w:p>
    <w:p w14:paraId="21E246FE" w14:textId="123DBF3E" w:rsidR="00687F02" w:rsidRPr="00453F68" w:rsidRDefault="00687F02" w:rsidP="00557D51">
      <w:pPr>
        <w:spacing w:before="120"/>
        <w:jc w:val="both"/>
        <w:rPr>
          <w:rFonts w:cs="Times New Roman"/>
          <w:szCs w:val="24"/>
          <w:lang w:val="en-US"/>
        </w:rPr>
      </w:pPr>
      <w:r w:rsidRPr="00453F68">
        <w:rPr>
          <w:rFonts w:cs="Times New Roman"/>
          <w:szCs w:val="24"/>
          <w:lang w:val="en-US"/>
        </w:rPr>
        <w:t>..........................................................................................................................................................</w:t>
      </w:r>
      <w:r w:rsidR="008D1EE7" w:rsidRPr="00453F68">
        <w:rPr>
          <w:rFonts w:cs="Times New Roman"/>
          <w:szCs w:val="24"/>
          <w:lang w:val="en-US"/>
        </w:rPr>
        <w:t>...........</w:t>
      </w:r>
    </w:p>
    <w:p w14:paraId="00CA3C3E" w14:textId="77777777" w:rsidR="00687F02" w:rsidRPr="00453F68" w:rsidRDefault="00687F02" w:rsidP="00557D51">
      <w:pPr>
        <w:spacing w:before="120"/>
        <w:jc w:val="both"/>
        <w:rPr>
          <w:rFonts w:cs="Times New Roman"/>
          <w:szCs w:val="24"/>
          <w:lang w:val="en-US"/>
        </w:rPr>
      </w:pPr>
    </w:p>
    <w:p w14:paraId="1FFA1C34" w14:textId="3A995035" w:rsidR="00687F02" w:rsidRPr="00453F68" w:rsidRDefault="00687F02" w:rsidP="00557D51">
      <w:pPr>
        <w:spacing w:before="120"/>
        <w:jc w:val="both"/>
        <w:rPr>
          <w:rFonts w:cs="Times New Roman"/>
          <w:szCs w:val="24"/>
          <w:lang w:val="en-US"/>
        </w:rPr>
      </w:pPr>
    </w:p>
    <w:p w14:paraId="18608210" w14:textId="77777777" w:rsidR="00884D1B" w:rsidRPr="00453F68" w:rsidRDefault="00884D1B" w:rsidP="00884D1B">
      <w:pPr>
        <w:tabs>
          <w:tab w:val="left" w:pos="851"/>
          <w:tab w:val="left" w:pos="5103"/>
        </w:tabs>
        <w:spacing w:before="120"/>
        <w:jc w:val="both"/>
        <w:rPr>
          <w:lang w:val="en-US"/>
        </w:rPr>
      </w:pPr>
      <w:r w:rsidRPr="00453F68">
        <w:rPr>
          <w:lang w:val="en-US"/>
        </w:rPr>
        <w:tab/>
        <w:t>……………………………</w:t>
      </w:r>
      <w:r w:rsidRPr="00453F68">
        <w:rPr>
          <w:lang w:val="en-US"/>
        </w:rPr>
        <w:tab/>
        <w:t>…..……………………………………</w:t>
      </w:r>
    </w:p>
    <w:p w14:paraId="496A54C9" w14:textId="074F4BC7" w:rsidR="00884D1B" w:rsidRPr="000A6AFC" w:rsidRDefault="00884D1B" w:rsidP="00D90661">
      <w:pPr>
        <w:tabs>
          <w:tab w:val="left" w:pos="1276"/>
          <w:tab w:val="left" w:pos="5103"/>
        </w:tabs>
        <w:spacing w:after="120"/>
        <w:jc w:val="both"/>
        <w:rPr>
          <w:sz w:val="20"/>
          <w:szCs w:val="18"/>
          <w:lang w:val="en-US"/>
        </w:rPr>
      </w:pPr>
      <w:r w:rsidRPr="00453F68">
        <w:rPr>
          <w:sz w:val="20"/>
          <w:szCs w:val="18"/>
          <w:lang w:val="en-US"/>
        </w:rPr>
        <w:tab/>
      </w:r>
      <w:r w:rsidRPr="000A6AFC">
        <w:rPr>
          <w:sz w:val="20"/>
          <w:szCs w:val="18"/>
          <w:lang w:val="en-US"/>
        </w:rPr>
        <w:t>(</w:t>
      </w:r>
      <w:r w:rsidR="000A6AFC" w:rsidRPr="000A6AFC">
        <w:rPr>
          <w:sz w:val="20"/>
          <w:szCs w:val="18"/>
          <w:lang w:val="en-US"/>
        </w:rPr>
        <w:t>place and date</w:t>
      </w:r>
      <w:r w:rsidRPr="000A6AFC">
        <w:rPr>
          <w:sz w:val="20"/>
          <w:szCs w:val="18"/>
          <w:lang w:val="en-US"/>
        </w:rPr>
        <w:t>)</w:t>
      </w:r>
      <w:r w:rsidRPr="000A6AFC">
        <w:rPr>
          <w:sz w:val="20"/>
          <w:szCs w:val="18"/>
          <w:lang w:val="en-US"/>
        </w:rPr>
        <w:tab/>
      </w:r>
      <w:r w:rsidR="000A6AFC" w:rsidRPr="000A6AFC">
        <w:rPr>
          <w:sz w:val="20"/>
          <w:szCs w:val="18"/>
          <w:lang w:val="en-US"/>
        </w:rPr>
        <w:tab/>
      </w:r>
      <w:r w:rsidRPr="000A6AFC">
        <w:rPr>
          <w:sz w:val="20"/>
          <w:szCs w:val="18"/>
          <w:lang w:val="en-US"/>
        </w:rPr>
        <w:t>(</w:t>
      </w:r>
      <w:r w:rsidR="000A6AFC" w:rsidRPr="000A6AFC">
        <w:rPr>
          <w:sz w:val="20"/>
          <w:szCs w:val="18"/>
          <w:lang w:val="en-US"/>
        </w:rPr>
        <w:t>signature of the applicant</w:t>
      </w:r>
      <w:r w:rsidRPr="000A6AFC">
        <w:rPr>
          <w:sz w:val="20"/>
          <w:szCs w:val="18"/>
          <w:lang w:val="en-US"/>
        </w:rPr>
        <w:t>)</w:t>
      </w:r>
    </w:p>
    <w:p w14:paraId="0F438CF9" w14:textId="77777777" w:rsidR="00884D1B" w:rsidRPr="000A6AFC" w:rsidRDefault="00884D1B" w:rsidP="00D90661">
      <w:pPr>
        <w:spacing w:after="120"/>
        <w:jc w:val="center"/>
        <w:rPr>
          <w:rFonts w:ascii="Tahoma" w:hAnsi="Tahoma" w:cs="Tahoma"/>
          <w:sz w:val="20"/>
          <w:szCs w:val="20"/>
          <w:lang w:val="en-US"/>
        </w:rPr>
        <w:sectPr w:rsidR="00884D1B" w:rsidRPr="000A6AFC">
          <w:pgSz w:w="11906" w:h="16838" w:code="9"/>
          <w:pgMar w:top="851" w:right="851" w:bottom="851" w:left="1134" w:header="709" w:footer="709" w:gutter="0"/>
          <w:cols w:space="708"/>
          <w:docGrid w:linePitch="360"/>
        </w:sectPr>
      </w:pPr>
    </w:p>
    <w:p w14:paraId="6B5D240D" w14:textId="716DAC5E" w:rsidR="00FC1B5D" w:rsidRPr="00453F68" w:rsidRDefault="000A6AFC" w:rsidP="00FC1B5D">
      <w:pPr>
        <w:jc w:val="right"/>
        <w:rPr>
          <w:rFonts w:ascii="Tahoma" w:hAnsi="Tahoma" w:cs="Tahoma"/>
          <w:sz w:val="16"/>
          <w:szCs w:val="16"/>
          <w:lang w:val="en-US"/>
        </w:rPr>
      </w:pPr>
      <w:r w:rsidRPr="00453F68">
        <w:rPr>
          <w:rFonts w:ascii="Tahoma" w:hAnsi="Tahoma" w:cs="Tahoma"/>
          <w:sz w:val="16"/>
          <w:szCs w:val="16"/>
          <w:lang w:val="en-US"/>
        </w:rPr>
        <w:lastRenderedPageBreak/>
        <w:t>Annex</w:t>
      </w:r>
      <w:r w:rsidR="00FC1B5D" w:rsidRPr="00453F68">
        <w:rPr>
          <w:rFonts w:ascii="Tahoma" w:hAnsi="Tahoma" w:cs="Tahoma"/>
          <w:sz w:val="16"/>
          <w:szCs w:val="16"/>
          <w:lang w:val="en-US"/>
        </w:rPr>
        <w:t xml:space="preserve"> n</w:t>
      </w:r>
      <w:r w:rsidRPr="00453F68">
        <w:rPr>
          <w:rFonts w:ascii="Tahoma" w:hAnsi="Tahoma" w:cs="Tahoma"/>
          <w:sz w:val="16"/>
          <w:szCs w:val="16"/>
          <w:lang w:val="en-US"/>
        </w:rPr>
        <w:t>o.</w:t>
      </w:r>
      <w:r w:rsidR="00FC1B5D" w:rsidRPr="00453F68">
        <w:rPr>
          <w:rFonts w:ascii="Tahoma" w:hAnsi="Tahoma" w:cs="Tahoma"/>
          <w:sz w:val="16"/>
          <w:szCs w:val="16"/>
          <w:lang w:val="en-US"/>
        </w:rPr>
        <w:t xml:space="preserve"> 1.</w:t>
      </w:r>
      <w:r w:rsidR="00FC3F8F" w:rsidRPr="00453F68">
        <w:rPr>
          <w:rFonts w:ascii="Tahoma" w:hAnsi="Tahoma" w:cs="Tahoma"/>
          <w:sz w:val="16"/>
          <w:szCs w:val="16"/>
          <w:lang w:val="en-US"/>
        </w:rPr>
        <w:t>2</w:t>
      </w:r>
    </w:p>
    <w:p w14:paraId="6F3CF9CF" w14:textId="3F56462B" w:rsidR="00FC1B5D" w:rsidRPr="000A6AFC" w:rsidRDefault="000A6AFC" w:rsidP="00FC1B5D">
      <w:pPr>
        <w:jc w:val="right"/>
        <w:rPr>
          <w:rFonts w:ascii="Tahoma" w:hAnsi="Tahoma" w:cs="Tahoma"/>
          <w:sz w:val="16"/>
          <w:szCs w:val="16"/>
          <w:lang w:val="en-US"/>
        </w:rPr>
      </w:pPr>
      <w:r w:rsidRPr="000A6AFC">
        <w:rPr>
          <w:rFonts w:ascii="Tahoma" w:hAnsi="Tahoma" w:cs="Tahoma"/>
          <w:sz w:val="16"/>
          <w:szCs w:val="16"/>
          <w:lang w:val="en-US"/>
        </w:rPr>
        <w:t>to</w:t>
      </w:r>
      <w:r w:rsidR="00FC1B5D" w:rsidRPr="000A6AFC">
        <w:rPr>
          <w:rFonts w:ascii="Tahoma" w:hAnsi="Tahoma" w:cs="Tahoma"/>
          <w:sz w:val="16"/>
          <w:szCs w:val="16"/>
          <w:lang w:val="en-US"/>
        </w:rPr>
        <w:t xml:space="preserve"> </w:t>
      </w:r>
      <w:r>
        <w:rPr>
          <w:rFonts w:ascii="Tahoma" w:hAnsi="Tahoma" w:cs="Tahoma"/>
          <w:sz w:val="16"/>
          <w:szCs w:val="16"/>
          <w:lang w:val="en-US"/>
        </w:rPr>
        <w:t>T</w:t>
      </w:r>
      <w:r w:rsidRPr="00C41F84">
        <w:rPr>
          <w:rFonts w:ascii="Tahoma" w:hAnsi="Tahoma" w:cs="Tahoma"/>
          <w:sz w:val="16"/>
          <w:szCs w:val="16"/>
          <w:lang w:val="en-US"/>
        </w:rPr>
        <w:t>he OTM-R POLICY - OPEN TRANSPARENT MERIT-BASED RECRUITMENT</w:t>
      </w:r>
    </w:p>
    <w:p w14:paraId="069940E1" w14:textId="405AAD63" w:rsidR="00FC1B5D" w:rsidRPr="000A6AFC" w:rsidRDefault="00FC1B5D" w:rsidP="00FC1B5D">
      <w:pPr>
        <w:jc w:val="right"/>
        <w:rPr>
          <w:rFonts w:ascii="Tahoma" w:hAnsi="Tahoma" w:cs="Tahoma"/>
          <w:sz w:val="16"/>
          <w:szCs w:val="16"/>
          <w:lang w:val="en-US"/>
        </w:rPr>
      </w:pPr>
    </w:p>
    <w:p w14:paraId="13BDE388" w14:textId="0F2D45F4" w:rsidR="00687F02" w:rsidRPr="00FE7F46" w:rsidRDefault="00FE7F46" w:rsidP="00FE7F46">
      <w:pPr>
        <w:spacing w:before="120"/>
        <w:jc w:val="center"/>
        <w:rPr>
          <w:rFonts w:cs="Times New Roman"/>
          <w:b/>
          <w:szCs w:val="24"/>
          <w:lang w:val="en-US"/>
        </w:rPr>
      </w:pPr>
      <w:bookmarkStart w:id="8" w:name="_Hlk91486720"/>
      <w:r w:rsidRPr="00FE7F46">
        <w:rPr>
          <w:rFonts w:cs="Times New Roman"/>
          <w:b/>
          <w:szCs w:val="24"/>
          <w:lang w:val="en-US"/>
        </w:rPr>
        <w:t xml:space="preserve">Data Privacy Statement for </w:t>
      </w:r>
      <w:r>
        <w:rPr>
          <w:rFonts w:cs="Times New Roman"/>
          <w:b/>
          <w:szCs w:val="24"/>
          <w:lang w:val="en-US"/>
        </w:rPr>
        <w:t>job candidates</w:t>
      </w:r>
    </w:p>
    <w:bookmarkEnd w:id="8"/>
    <w:p w14:paraId="2B46242E" w14:textId="2FE0CD4F" w:rsidR="00556A4B" w:rsidRPr="00D35416" w:rsidRDefault="00D35416" w:rsidP="00557D51">
      <w:pPr>
        <w:spacing w:before="120"/>
        <w:jc w:val="both"/>
        <w:rPr>
          <w:rFonts w:cs="Times New Roman"/>
          <w:szCs w:val="24"/>
          <w:lang w:val="en-US"/>
        </w:rPr>
      </w:pPr>
      <w:r w:rsidRPr="00D35416">
        <w:rPr>
          <w:rFonts w:cs="Times New Roman"/>
          <w:szCs w:val="24"/>
          <w:lang w:val="en-US"/>
        </w:rPr>
        <w:t>Pursuant to Article 13(1) and (2) of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119/1), hereinafter referred to as "</w:t>
      </w:r>
      <w:r w:rsidR="00680143">
        <w:rPr>
          <w:rFonts w:cs="Times New Roman"/>
          <w:szCs w:val="24"/>
          <w:lang w:val="en-US"/>
        </w:rPr>
        <w:t>GDPR</w:t>
      </w:r>
      <w:r w:rsidRPr="00D35416">
        <w:rPr>
          <w:rFonts w:cs="Times New Roman"/>
          <w:szCs w:val="24"/>
          <w:lang w:val="en-US"/>
        </w:rPr>
        <w:t xml:space="preserve">", we inform you </w:t>
      </w:r>
      <w:r w:rsidR="00EB7B7E">
        <w:rPr>
          <w:rFonts w:cs="Times New Roman"/>
          <w:szCs w:val="24"/>
          <w:lang w:val="en-US"/>
        </w:rPr>
        <w:t>as follows</w:t>
      </w:r>
      <w:r w:rsidR="00556A4B" w:rsidRPr="00D35416">
        <w:rPr>
          <w:rFonts w:cs="Times New Roman"/>
          <w:szCs w:val="24"/>
          <w:lang w:val="en-US"/>
        </w:rPr>
        <w:t>:</w:t>
      </w:r>
    </w:p>
    <w:p w14:paraId="3CE6B8ED" w14:textId="7F1E7609" w:rsidR="00556A4B" w:rsidRPr="00D35416" w:rsidRDefault="0095619C" w:rsidP="00DB17E7">
      <w:pPr>
        <w:spacing w:before="120"/>
        <w:ind w:left="425" w:hanging="425"/>
        <w:jc w:val="both"/>
        <w:rPr>
          <w:lang w:val="en-US"/>
        </w:rPr>
      </w:pPr>
      <w:r w:rsidRPr="00D35416">
        <w:rPr>
          <w:lang w:val="en-US"/>
        </w:rPr>
        <w:t>1)</w:t>
      </w:r>
      <w:r w:rsidRPr="00D35416">
        <w:rPr>
          <w:lang w:val="en-US"/>
        </w:rPr>
        <w:tab/>
      </w:r>
      <w:r w:rsidR="00D35416" w:rsidRPr="00D35416">
        <w:rPr>
          <w:lang w:val="en-US"/>
        </w:rPr>
        <w:t>Lodz University of Technology with the registered office in Lodz is the Controller of your personal data</w:t>
      </w:r>
      <w:r w:rsidR="006E0706" w:rsidRPr="00D35416">
        <w:rPr>
          <w:lang w:val="en-US"/>
        </w:rPr>
        <w:t>;</w:t>
      </w:r>
    </w:p>
    <w:p w14:paraId="7A51291F" w14:textId="3B3DB821" w:rsidR="00556A4B" w:rsidRPr="00871965" w:rsidRDefault="004C6BD6" w:rsidP="004C6BD6">
      <w:pPr>
        <w:spacing w:before="120"/>
        <w:ind w:left="425" w:hanging="425"/>
        <w:jc w:val="both"/>
        <w:rPr>
          <w:lang w:val="en-US"/>
        </w:rPr>
      </w:pPr>
      <w:r w:rsidRPr="00871965">
        <w:rPr>
          <w:lang w:val="en-US"/>
        </w:rPr>
        <w:t>2)</w:t>
      </w:r>
      <w:r w:rsidRPr="00871965">
        <w:rPr>
          <w:lang w:val="en-US"/>
        </w:rPr>
        <w:tab/>
      </w:r>
      <w:r w:rsidR="00871965" w:rsidRPr="00871965">
        <w:rPr>
          <w:lang w:val="en-US"/>
        </w:rPr>
        <w:t xml:space="preserve">We have appointed a Data Protection Officer to supervise the compliance of personal data processing, who can be contacted in matters concerning the protection of your personal data at the following e-mail address: rbi@adm.p.lodz.pl; telephone number: 42 631 2039; or in writing to the address of our registered office: Lodz University of Technology, </w:t>
      </w:r>
      <w:proofErr w:type="spellStart"/>
      <w:r w:rsidR="00871965" w:rsidRPr="00871965">
        <w:rPr>
          <w:lang w:val="en-US"/>
        </w:rPr>
        <w:t>Żeromskiego</w:t>
      </w:r>
      <w:proofErr w:type="spellEnd"/>
      <w:r w:rsidR="00871965" w:rsidRPr="00871965">
        <w:rPr>
          <w:lang w:val="en-US"/>
        </w:rPr>
        <w:t xml:space="preserve"> 116, 90-924 </w:t>
      </w:r>
      <w:proofErr w:type="spellStart"/>
      <w:r w:rsidR="00871965" w:rsidRPr="00871965">
        <w:rPr>
          <w:lang w:val="en-US"/>
        </w:rPr>
        <w:t>Łódź</w:t>
      </w:r>
      <w:proofErr w:type="spellEnd"/>
      <w:r w:rsidR="0008766B" w:rsidRPr="00871965">
        <w:rPr>
          <w:lang w:val="en-US"/>
        </w:rPr>
        <w:t>;</w:t>
      </w:r>
    </w:p>
    <w:p w14:paraId="16A37FFA" w14:textId="252A63C0" w:rsidR="00556A4B" w:rsidRPr="00871965" w:rsidRDefault="006D2E34" w:rsidP="004C6BD6">
      <w:pPr>
        <w:spacing w:before="120"/>
        <w:ind w:left="425" w:hanging="425"/>
        <w:jc w:val="both"/>
        <w:rPr>
          <w:lang w:val="en-US"/>
        </w:rPr>
      </w:pPr>
      <w:r w:rsidRPr="00871965">
        <w:rPr>
          <w:lang w:val="en-US"/>
        </w:rPr>
        <w:t>3)</w:t>
      </w:r>
      <w:r w:rsidRPr="00871965">
        <w:rPr>
          <w:lang w:val="en-US"/>
        </w:rPr>
        <w:tab/>
      </w:r>
      <w:r w:rsidR="00871965" w:rsidRPr="00871965">
        <w:rPr>
          <w:lang w:val="en-US"/>
        </w:rPr>
        <w:t>As the controller, we will process your data for the purpose of the recruitment process for the position indicated, based on your consent (Article 6(1)(a) GDPR)</w:t>
      </w:r>
      <w:r w:rsidR="006E0706" w:rsidRPr="00871965">
        <w:rPr>
          <w:lang w:val="en-US"/>
        </w:rPr>
        <w:t>;</w:t>
      </w:r>
    </w:p>
    <w:p w14:paraId="19715B16" w14:textId="534E521D" w:rsidR="00556A4B" w:rsidRPr="00871965" w:rsidRDefault="006D2E34" w:rsidP="004C6BD6">
      <w:pPr>
        <w:spacing w:before="120"/>
        <w:ind w:left="425" w:hanging="425"/>
        <w:jc w:val="both"/>
        <w:rPr>
          <w:lang w:val="en-US"/>
        </w:rPr>
      </w:pPr>
      <w:r w:rsidRPr="00871965">
        <w:rPr>
          <w:lang w:val="en-US"/>
        </w:rPr>
        <w:t>4)</w:t>
      </w:r>
      <w:r w:rsidRPr="00871965">
        <w:rPr>
          <w:lang w:val="en-US"/>
        </w:rPr>
        <w:tab/>
      </w:r>
      <w:r w:rsidR="00871965" w:rsidRPr="00871965">
        <w:rPr>
          <w:lang w:val="en-US"/>
        </w:rPr>
        <w:t xml:space="preserve">You have the right to withdraw your consent to the processing of your personal data at any time, but such withdrawal shall not affect the </w:t>
      </w:r>
      <w:r w:rsidR="00650101">
        <w:rPr>
          <w:lang w:val="en-US"/>
        </w:rPr>
        <w:t>lawfulness</w:t>
      </w:r>
      <w:r w:rsidR="00871965" w:rsidRPr="00871965">
        <w:rPr>
          <w:lang w:val="en-US"/>
        </w:rPr>
        <w:t xml:space="preserve"> of the processing effected on the basis of your consent prior to its withdrawal</w:t>
      </w:r>
      <w:r w:rsidR="006E0706" w:rsidRPr="00871965">
        <w:rPr>
          <w:lang w:val="en-US"/>
        </w:rPr>
        <w:t>;</w:t>
      </w:r>
    </w:p>
    <w:p w14:paraId="2CC0167D" w14:textId="65F3FDD2" w:rsidR="00556A4B" w:rsidRPr="00EA2E7B" w:rsidRDefault="006D2E34" w:rsidP="004C6BD6">
      <w:pPr>
        <w:spacing w:before="120"/>
        <w:ind w:left="425" w:hanging="425"/>
        <w:jc w:val="both"/>
        <w:rPr>
          <w:lang w:val="en-US"/>
        </w:rPr>
      </w:pPr>
      <w:r w:rsidRPr="00EA2E7B">
        <w:rPr>
          <w:lang w:val="en-US"/>
        </w:rPr>
        <w:t>5)</w:t>
      </w:r>
      <w:r w:rsidRPr="00EA2E7B">
        <w:rPr>
          <w:lang w:val="en-US"/>
        </w:rPr>
        <w:tab/>
      </w:r>
      <w:r w:rsidR="00EA2E7B" w:rsidRPr="00EA2E7B">
        <w:rPr>
          <w:lang w:val="en-US"/>
        </w:rPr>
        <w:t>You have the right to lodge an objection against the processing of the data as set out above at any time. We will cease to process your data for these purposes unless we can demonstrate that there are compelling legitimate grounds for us to do so which override your interests, rights, and freedoms, or that your data will be required for the possible establishment, assertion, or defense of claims</w:t>
      </w:r>
      <w:r w:rsidR="006E0706" w:rsidRPr="00EA2E7B">
        <w:rPr>
          <w:lang w:val="en-US"/>
        </w:rPr>
        <w:t>;</w:t>
      </w:r>
    </w:p>
    <w:p w14:paraId="602B756D" w14:textId="2C30D9C9" w:rsidR="00556A4B" w:rsidRPr="007A6693" w:rsidRDefault="006D2E34" w:rsidP="004C6BD6">
      <w:pPr>
        <w:spacing w:before="120"/>
        <w:ind w:left="425" w:hanging="425"/>
        <w:jc w:val="both"/>
        <w:rPr>
          <w:lang w:val="en-US"/>
        </w:rPr>
      </w:pPr>
      <w:r w:rsidRPr="007A6693">
        <w:rPr>
          <w:lang w:val="en-US"/>
        </w:rPr>
        <w:t>6)</w:t>
      </w:r>
      <w:r w:rsidRPr="007A6693">
        <w:rPr>
          <w:lang w:val="en-US"/>
        </w:rPr>
        <w:tab/>
      </w:r>
      <w:r w:rsidR="007A6693" w:rsidRPr="007A6693">
        <w:rPr>
          <w:lang w:val="en-US"/>
        </w:rPr>
        <w:t xml:space="preserve">Your personal data provided in the CV, personal information form for the applicant for employment, and copies of documents supporting your professional experience, education, additional credentials and qualifications will be processed for the period in which claims related to the recruitment process may arise, i.e. for 6 months following the conclusion of the recruitment process. For individuals who have given their consent to the processing of personal data for the purposes of future recruitment, for a period of 12 months following the conclusion of the recruitment process during which the consent has been </w:t>
      </w:r>
      <w:r w:rsidR="007A6693">
        <w:rPr>
          <w:lang w:val="en-US"/>
        </w:rPr>
        <w:t>given</w:t>
      </w:r>
      <w:r w:rsidR="006E0706" w:rsidRPr="007A6693">
        <w:rPr>
          <w:lang w:val="en-US"/>
        </w:rPr>
        <w:t>;</w:t>
      </w:r>
    </w:p>
    <w:p w14:paraId="7E44C364" w14:textId="5FFE5695" w:rsidR="00556A4B" w:rsidRPr="007A6693" w:rsidRDefault="004310F5" w:rsidP="004C6BD6">
      <w:pPr>
        <w:spacing w:before="120"/>
        <w:ind w:left="425" w:hanging="425"/>
        <w:jc w:val="both"/>
        <w:rPr>
          <w:lang w:val="en-US"/>
        </w:rPr>
      </w:pPr>
      <w:r w:rsidRPr="007A6693">
        <w:rPr>
          <w:lang w:val="en-US"/>
        </w:rPr>
        <w:t>7)</w:t>
      </w:r>
      <w:r w:rsidRPr="007A6693">
        <w:rPr>
          <w:lang w:val="en-US"/>
        </w:rPr>
        <w:tab/>
      </w:r>
      <w:r w:rsidR="007A6693" w:rsidRPr="007A6693">
        <w:rPr>
          <w:lang w:val="en-US"/>
        </w:rPr>
        <w:t>Only individuals authorized by the Controller to process your data in the performance of their duties will have access to your data</w:t>
      </w:r>
      <w:r w:rsidR="006E0706" w:rsidRPr="007A6693">
        <w:rPr>
          <w:lang w:val="en-US"/>
        </w:rPr>
        <w:t>;</w:t>
      </w:r>
    </w:p>
    <w:p w14:paraId="2F08C9A4" w14:textId="265663E9" w:rsidR="00556A4B" w:rsidRPr="00046E82" w:rsidRDefault="004310F5" w:rsidP="004C6BD6">
      <w:pPr>
        <w:spacing w:before="120"/>
        <w:ind w:left="425" w:hanging="425"/>
        <w:jc w:val="both"/>
        <w:rPr>
          <w:lang w:val="en-US"/>
        </w:rPr>
      </w:pPr>
      <w:r w:rsidRPr="00046E82">
        <w:rPr>
          <w:lang w:val="en-US"/>
        </w:rPr>
        <w:t>8)</w:t>
      </w:r>
      <w:r w:rsidRPr="00046E82">
        <w:rPr>
          <w:lang w:val="en-US"/>
        </w:rPr>
        <w:tab/>
      </w:r>
      <w:r w:rsidR="00046E82" w:rsidRPr="00046E82">
        <w:rPr>
          <w:lang w:val="en-US"/>
        </w:rPr>
        <w:t>Your personal data will not undergo automated processing and will not be subject to profiling</w:t>
      </w:r>
      <w:r w:rsidR="006E0706" w:rsidRPr="00046E82">
        <w:rPr>
          <w:lang w:val="en-US"/>
        </w:rPr>
        <w:t>;</w:t>
      </w:r>
    </w:p>
    <w:p w14:paraId="2D0631FA" w14:textId="1BDC4EDA" w:rsidR="0030652E" w:rsidRPr="0030652E" w:rsidRDefault="004310F5" w:rsidP="0030652E">
      <w:pPr>
        <w:spacing w:before="120"/>
        <w:ind w:left="425" w:hanging="425"/>
        <w:jc w:val="both"/>
        <w:rPr>
          <w:lang w:val="en-US"/>
        </w:rPr>
      </w:pPr>
      <w:r w:rsidRPr="0030652E">
        <w:rPr>
          <w:lang w:val="en-US"/>
        </w:rPr>
        <w:t>9)</w:t>
      </w:r>
      <w:r w:rsidRPr="0030652E">
        <w:rPr>
          <w:lang w:val="en-US"/>
        </w:rPr>
        <w:tab/>
      </w:r>
      <w:r w:rsidR="0030652E" w:rsidRPr="0030652E">
        <w:rPr>
          <w:lang w:val="en-US"/>
        </w:rPr>
        <w:t>Under GDPR, you shall</w:t>
      </w:r>
      <w:r w:rsidR="0030652E">
        <w:rPr>
          <w:lang w:val="en-US"/>
        </w:rPr>
        <w:t xml:space="preserve"> </w:t>
      </w:r>
      <w:r w:rsidR="0030652E" w:rsidRPr="0030652E">
        <w:rPr>
          <w:lang w:val="en-US"/>
        </w:rPr>
        <w:t>further have:</w:t>
      </w:r>
    </w:p>
    <w:p w14:paraId="61B81843" w14:textId="12CB42C8" w:rsidR="0030652E" w:rsidRPr="0030652E" w:rsidRDefault="0030652E" w:rsidP="0030652E">
      <w:pPr>
        <w:spacing w:before="120"/>
        <w:ind w:left="900" w:hanging="425"/>
        <w:jc w:val="both"/>
        <w:rPr>
          <w:lang w:val="en-US"/>
        </w:rPr>
      </w:pPr>
      <w:r w:rsidRPr="0030652E">
        <w:rPr>
          <w:lang w:val="en-US"/>
        </w:rPr>
        <w:t>a) the right to access your data and to receive copies thereof,</w:t>
      </w:r>
    </w:p>
    <w:p w14:paraId="6E87B760" w14:textId="77777777" w:rsidR="0030652E" w:rsidRPr="0030652E" w:rsidRDefault="0030652E" w:rsidP="0030652E">
      <w:pPr>
        <w:spacing w:before="120"/>
        <w:ind w:left="900" w:hanging="425"/>
        <w:jc w:val="both"/>
        <w:rPr>
          <w:lang w:val="en-US"/>
        </w:rPr>
      </w:pPr>
      <w:r w:rsidRPr="0030652E">
        <w:rPr>
          <w:lang w:val="en-US"/>
        </w:rPr>
        <w:t>b) the right to rectification (amendment) of your data,</w:t>
      </w:r>
    </w:p>
    <w:p w14:paraId="6792D36F" w14:textId="77777777" w:rsidR="0030652E" w:rsidRPr="0030652E" w:rsidRDefault="0030652E" w:rsidP="0030652E">
      <w:pPr>
        <w:spacing w:before="120"/>
        <w:ind w:left="900" w:hanging="425"/>
        <w:jc w:val="both"/>
        <w:rPr>
          <w:lang w:val="en-US"/>
        </w:rPr>
      </w:pPr>
      <w:r w:rsidRPr="0030652E">
        <w:rPr>
          <w:lang w:val="en-US"/>
        </w:rPr>
        <w:t>c) the right to erasure/to be forgotten, restriction of data processing,</w:t>
      </w:r>
    </w:p>
    <w:p w14:paraId="06C64961" w14:textId="77777777" w:rsidR="0030652E" w:rsidRPr="0030652E" w:rsidRDefault="0030652E" w:rsidP="0030652E">
      <w:pPr>
        <w:spacing w:before="120"/>
        <w:ind w:left="900" w:hanging="425"/>
        <w:jc w:val="both"/>
        <w:rPr>
          <w:lang w:val="en-US"/>
        </w:rPr>
      </w:pPr>
      <w:r w:rsidRPr="0030652E">
        <w:rPr>
          <w:lang w:val="en-US"/>
        </w:rPr>
        <w:t>d) the right to data portability,</w:t>
      </w:r>
    </w:p>
    <w:p w14:paraId="105B2FAA" w14:textId="77777777" w:rsidR="0030652E" w:rsidRDefault="0030652E" w:rsidP="0030652E">
      <w:pPr>
        <w:spacing w:before="120"/>
        <w:ind w:left="810" w:hanging="425"/>
        <w:jc w:val="both"/>
        <w:rPr>
          <w:lang w:val="en-US"/>
        </w:rPr>
      </w:pPr>
      <w:r w:rsidRPr="0030652E">
        <w:rPr>
          <w:lang w:val="en-US"/>
        </w:rPr>
        <w:t>e) right to file a complaint to the supervisory authority - President of the Personal Data Protection</w:t>
      </w:r>
    </w:p>
    <w:p w14:paraId="132E2F57" w14:textId="77777777" w:rsidR="0030652E" w:rsidRDefault="0030652E" w:rsidP="0030652E">
      <w:pPr>
        <w:spacing w:before="120"/>
        <w:ind w:left="810" w:hanging="180"/>
        <w:jc w:val="both"/>
        <w:rPr>
          <w:rFonts w:cs="Times New Roman"/>
          <w:szCs w:val="24"/>
          <w:lang w:val="en-US"/>
        </w:rPr>
      </w:pPr>
      <w:r w:rsidRPr="0030652E">
        <w:rPr>
          <w:lang w:val="en-US"/>
        </w:rPr>
        <w:t xml:space="preserve">Office, </w:t>
      </w:r>
      <w:proofErr w:type="spellStart"/>
      <w:r w:rsidRPr="0030652E">
        <w:rPr>
          <w:lang w:val="en-US"/>
        </w:rPr>
        <w:t>Stawki</w:t>
      </w:r>
      <w:proofErr w:type="spellEnd"/>
      <w:r w:rsidRPr="0030652E">
        <w:rPr>
          <w:lang w:val="en-US"/>
        </w:rPr>
        <w:t xml:space="preserve"> 2, 00-193 Warsaw</w:t>
      </w:r>
      <w:r w:rsidR="00556A4B" w:rsidRPr="0030652E">
        <w:rPr>
          <w:rFonts w:cs="Times New Roman"/>
          <w:szCs w:val="24"/>
          <w:lang w:val="en-US"/>
        </w:rPr>
        <w:t>.</w:t>
      </w:r>
    </w:p>
    <w:p w14:paraId="7CE698E3" w14:textId="77777777" w:rsidR="0030652E" w:rsidRDefault="0030652E" w:rsidP="0030652E">
      <w:pPr>
        <w:spacing w:before="120"/>
        <w:ind w:left="810" w:hanging="180"/>
        <w:jc w:val="both"/>
        <w:rPr>
          <w:rFonts w:cs="Times New Roman"/>
          <w:szCs w:val="24"/>
          <w:lang w:val="en-US"/>
        </w:rPr>
      </w:pPr>
    </w:p>
    <w:p w14:paraId="0563DEF1" w14:textId="06467385" w:rsidR="009E6D0D" w:rsidRPr="0030652E" w:rsidRDefault="009E6D0D" w:rsidP="0030652E">
      <w:pPr>
        <w:spacing w:before="120"/>
        <w:ind w:left="810" w:hanging="180"/>
        <w:jc w:val="both"/>
        <w:rPr>
          <w:lang w:val="en-US"/>
        </w:rPr>
      </w:pPr>
      <w:r w:rsidRPr="0030652E">
        <w:rPr>
          <w:lang w:val="en-US"/>
        </w:rPr>
        <w:t>……………………………</w:t>
      </w:r>
      <w:r w:rsidR="0030652E">
        <w:rPr>
          <w:lang w:val="en-US"/>
        </w:rPr>
        <w:t>……….</w:t>
      </w:r>
    </w:p>
    <w:p w14:paraId="543BAC69" w14:textId="401AF05E" w:rsidR="009E6D0D" w:rsidRPr="0030652E" w:rsidRDefault="009E6D0D" w:rsidP="0030652E">
      <w:pPr>
        <w:tabs>
          <w:tab w:val="left" w:pos="810"/>
          <w:tab w:val="left" w:pos="5103"/>
        </w:tabs>
        <w:spacing w:after="120"/>
        <w:jc w:val="both"/>
        <w:rPr>
          <w:rFonts w:ascii="Tahoma" w:hAnsi="Tahoma" w:cs="Tahoma"/>
          <w:sz w:val="20"/>
          <w:szCs w:val="20"/>
          <w:lang w:val="en-US"/>
        </w:rPr>
        <w:sectPr w:rsidR="009E6D0D" w:rsidRPr="0030652E">
          <w:pgSz w:w="11906" w:h="16838" w:code="9"/>
          <w:pgMar w:top="851" w:right="851" w:bottom="851" w:left="1134" w:header="709" w:footer="709" w:gutter="0"/>
          <w:cols w:space="708"/>
          <w:docGrid w:linePitch="360"/>
        </w:sectPr>
      </w:pPr>
      <w:r w:rsidRPr="0030652E">
        <w:rPr>
          <w:sz w:val="20"/>
          <w:szCs w:val="18"/>
          <w:lang w:val="en-US"/>
        </w:rPr>
        <w:tab/>
        <w:t>(</w:t>
      </w:r>
      <w:r w:rsidR="007547C2" w:rsidRPr="0030652E">
        <w:rPr>
          <w:sz w:val="20"/>
          <w:szCs w:val="18"/>
          <w:lang w:val="en-US"/>
        </w:rPr>
        <w:t>d</w:t>
      </w:r>
      <w:r w:rsidRPr="0030652E">
        <w:rPr>
          <w:sz w:val="20"/>
          <w:szCs w:val="18"/>
          <w:lang w:val="en-US"/>
        </w:rPr>
        <w:t>at</w:t>
      </w:r>
      <w:r w:rsidR="0030652E" w:rsidRPr="0030652E">
        <w:rPr>
          <w:sz w:val="20"/>
          <w:szCs w:val="18"/>
          <w:lang w:val="en-US"/>
        </w:rPr>
        <w:t>e</w:t>
      </w:r>
      <w:r w:rsidR="007547C2" w:rsidRPr="0030652E">
        <w:rPr>
          <w:sz w:val="20"/>
          <w:szCs w:val="18"/>
          <w:lang w:val="en-US"/>
        </w:rPr>
        <w:t xml:space="preserve"> </w:t>
      </w:r>
      <w:r w:rsidR="0030652E" w:rsidRPr="0030652E">
        <w:rPr>
          <w:sz w:val="20"/>
          <w:szCs w:val="18"/>
          <w:lang w:val="en-US"/>
        </w:rPr>
        <w:t>and signature of the candidate</w:t>
      </w:r>
      <w:r w:rsidRPr="0030652E">
        <w:rPr>
          <w:sz w:val="20"/>
          <w:szCs w:val="18"/>
          <w:lang w:val="en-US"/>
        </w:rPr>
        <w:t>)</w:t>
      </w:r>
    </w:p>
    <w:p w14:paraId="7199FD66" w14:textId="5A10DF1E" w:rsidR="001F517F" w:rsidRPr="00453F68" w:rsidRDefault="00671269" w:rsidP="001F517F">
      <w:pPr>
        <w:jc w:val="right"/>
        <w:rPr>
          <w:rFonts w:ascii="Tahoma" w:hAnsi="Tahoma" w:cs="Tahoma"/>
          <w:sz w:val="16"/>
          <w:szCs w:val="16"/>
          <w:lang w:val="en-US"/>
        </w:rPr>
      </w:pPr>
      <w:r w:rsidRPr="00453F68">
        <w:rPr>
          <w:rFonts w:ascii="Tahoma" w:hAnsi="Tahoma" w:cs="Tahoma"/>
          <w:sz w:val="16"/>
          <w:szCs w:val="16"/>
          <w:lang w:val="en-US"/>
        </w:rPr>
        <w:lastRenderedPageBreak/>
        <w:t>Annex</w:t>
      </w:r>
      <w:r w:rsidR="001F517F" w:rsidRPr="00453F68">
        <w:rPr>
          <w:rFonts w:ascii="Tahoma" w:hAnsi="Tahoma" w:cs="Tahoma"/>
          <w:sz w:val="16"/>
          <w:szCs w:val="16"/>
          <w:lang w:val="en-US"/>
        </w:rPr>
        <w:t xml:space="preserve"> n</w:t>
      </w:r>
      <w:r w:rsidRPr="00453F68">
        <w:rPr>
          <w:rFonts w:ascii="Tahoma" w:hAnsi="Tahoma" w:cs="Tahoma"/>
          <w:sz w:val="16"/>
          <w:szCs w:val="16"/>
          <w:lang w:val="en-US"/>
        </w:rPr>
        <w:t>o.</w:t>
      </w:r>
      <w:r w:rsidR="001F517F" w:rsidRPr="00453F68">
        <w:rPr>
          <w:rFonts w:ascii="Tahoma" w:hAnsi="Tahoma" w:cs="Tahoma"/>
          <w:sz w:val="16"/>
          <w:szCs w:val="16"/>
          <w:lang w:val="en-US"/>
        </w:rPr>
        <w:t xml:space="preserve"> 1.</w:t>
      </w:r>
      <w:r w:rsidR="00A16508" w:rsidRPr="00453F68">
        <w:rPr>
          <w:rFonts w:ascii="Tahoma" w:hAnsi="Tahoma" w:cs="Tahoma"/>
          <w:sz w:val="16"/>
          <w:szCs w:val="16"/>
          <w:lang w:val="en-US"/>
        </w:rPr>
        <w:t>3</w:t>
      </w:r>
    </w:p>
    <w:p w14:paraId="3B9B1A81" w14:textId="28925937" w:rsidR="001F517F" w:rsidRPr="00671269" w:rsidRDefault="00671269" w:rsidP="001F517F">
      <w:pPr>
        <w:jc w:val="right"/>
        <w:rPr>
          <w:rFonts w:ascii="Tahoma" w:hAnsi="Tahoma" w:cs="Tahoma"/>
          <w:sz w:val="16"/>
          <w:szCs w:val="16"/>
          <w:lang w:val="en-US"/>
        </w:rPr>
      </w:pPr>
      <w:r w:rsidRPr="00671269">
        <w:rPr>
          <w:rFonts w:ascii="Tahoma" w:hAnsi="Tahoma" w:cs="Tahoma"/>
          <w:sz w:val="16"/>
          <w:szCs w:val="16"/>
          <w:lang w:val="en-US"/>
        </w:rPr>
        <w:t>to The</w:t>
      </w:r>
      <w:r w:rsidR="001F517F" w:rsidRPr="00671269">
        <w:rPr>
          <w:rFonts w:ascii="Tahoma" w:hAnsi="Tahoma" w:cs="Tahoma"/>
          <w:sz w:val="16"/>
          <w:szCs w:val="16"/>
          <w:lang w:val="en-US"/>
        </w:rPr>
        <w:t xml:space="preserve"> OTM-R</w:t>
      </w:r>
      <w:r w:rsidRPr="00671269">
        <w:rPr>
          <w:rFonts w:ascii="Tahoma" w:hAnsi="Tahoma" w:cs="Tahoma"/>
          <w:sz w:val="16"/>
          <w:szCs w:val="16"/>
          <w:lang w:val="en-US"/>
        </w:rPr>
        <w:t xml:space="preserve"> POLICY</w:t>
      </w:r>
      <w:r w:rsidR="001F517F" w:rsidRPr="00671269">
        <w:rPr>
          <w:rFonts w:ascii="Tahoma" w:hAnsi="Tahoma" w:cs="Tahoma"/>
          <w:sz w:val="16"/>
          <w:szCs w:val="16"/>
          <w:lang w:val="en-US"/>
        </w:rPr>
        <w:t xml:space="preserve"> – </w:t>
      </w:r>
      <w:r w:rsidRPr="00671269">
        <w:rPr>
          <w:rFonts w:ascii="Tahoma" w:hAnsi="Tahoma" w:cs="Tahoma"/>
          <w:sz w:val="16"/>
          <w:szCs w:val="16"/>
          <w:lang w:val="en-US"/>
        </w:rPr>
        <w:t>OPEN TRANSPARENT MERIT-BASED RECRUITMENT</w:t>
      </w:r>
    </w:p>
    <w:p w14:paraId="4854A8CB" w14:textId="3339A671" w:rsidR="001F517F" w:rsidRPr="00671269" w:rsidRDefault="001F517F" w:rsidP="001F517F">
      <w:pPr>
        <w:jc w:val="right"/>
        <w:rPr>
          <w:rFonts w:ascii="Tahoma" w:hAnsi="Tahoma" w:cs="Tahoma"/>
          <w:sz w:val="16"/>
          <w:szCs w:val="16"/>
          <w:lang w:val="en-US"/>
        </w:rPr>
      </w:pPr>
    </w:p>
    <w:p w14:paraId="45B31312" w14:textId="01EF611A" w:rsidR="00585F58" w:rsidRPr="00671269" w:rsidRDefault="00585F58" w:rsidP="001F517F">
      <w:pPr>
        <w:jc w:val="right"/>
        <w:rPr>
          <w:rFonts w:ascii="Tahoma" w:hAnsi="Tahoma" w:cs="Tahoma"/>
          <w:sz w:val="16"/>
          <w:szCs w:val="16"/>
          <w:lang w:val="en-US"/>
        </w:rPr>
      </w:pPr>
    </w:p>
    <w:p w14:paraId="576CC177" w14:textId="77777777" w:rsidR="00585F58" w:rsidRPr="00671269" w:rsidRDefault="00585F58" w:rsidP="001F517F">
      <w:pPr>
        <w:jc w:val="right"/>
        <w:rPr>
          <w:rFonts w:ascii="Tahoma" w:hAnsi="Tahoma" w:cs="Tahoma"/>
          <w:sz w:val="16"/>
          <w:szCs w:val="16"/>
          <w:lang w:val="en-US"/>
        </w:rPr>
      </w:pPr>
    </w:p>
    <w:p w14:paraId="25BA8AC8" w14:textId="6DAA04B8" w:rsidR="00E76059" w:rsidRDefault="00E63F3F" w:rsidP="00AA5DD7">
      <w:pPr>
        <w:jc w:val="center"/>
        <w:rPr>
          <w:rFonts w:cs="Times New Roman"/>
          <w:b/>
          <w:szCs w:val="24"/>
          <w:lang w:val="en-US"/>
        </w:rPr>
      </w:pPr>
      <w:bookmarkStart w:id="9" w:name="_Hlk91486751"/>
      <w:r>
        <w:rPr>
          <w:rFonts w:cs="Times New Roman"/>
          <w:b/>
          <w:szCs w:val="24"/>
          <w:lang w:val="en-US"/>
        </w:rPr>
        <w:t>C</w:t>
      </w:r>
      <w:r w:rsidR="00E76059" w:rsidRPr="00E76059">
        <w:rPr>
          <w:rFonts w:cs="Times New Roman"/>
          <w:b/>
          <w:szCs w:val="24"/>
          <w:lang w:val="en-US"/>
        </w:rPr>
        <w:t xml:space="preserve">onsent </w:t>
      </w:r>
      <w:r>
        <w:rPr>
          <w:rFonts w:cs="Times New Roman"/>
          <w:b/>
          <w:szCs w:val="24"/>
          <w:lang w:val="en-US"/>
        </w:rPr>
        <w:t xml:space="preserve">of the candidate </w:t>
      </w:r>
      <w:r w:rsidR="00E76059" w:rsidRPr="00E76059">
        <w:rPr>
          <w:rFonts w:cs="Times New Roman"/>
          <w:b/>
          <w:szCs w:val="24"/>
          <w:lang w:val="en-US"/>
        </w:rPr>
        <w:t xml:space="preserve">to the processing of personal data </w:t>
      </w:r>
    </w:p>
    <w:p w14:paraId="5F9BD7C8" w14:textId="7F06C757" w:rsidR="00687F02" w:rsidRPr="00E76059" w:rsidRDefault="00E76059" w:rsidP="00AA5DD7">
      <w:pPr>
        <w:jc w:val="center"/>
        <w:rPr>
          <w:rFonts w:cs="Times New Roman"/>
          <w:b/>
          <w:szCs w:val="24"/>
          <w:lang w:val="en-US"/>
        </w:rPr>
      </w:pPr>
      <w:r w:rsidRPr="00E76059">
        <w:rPr>
          <w:rFonts w:cs="Times New Roman"/>
          <w:b/>
          <w:szCs w:val="24"/>
          <w:lang w:val="en-US"/>
        </w:rPr>
        <w:t>(pursuant to Article 7 GDPR)</w:t>
      </w:r>
    </w:p>
    <w:bookmarkEnd w:id="9"/>
    <w:p w14:paraId="5E2764D7" w14:textId="2C3B3BD2" w:rsidR="00687F02" w:rsidRPr="00320DEA" w:rsidRDefault="00320DEA" w:rsidP="00557D51">
      <w:pPr>
        <w:spacing w:before="120"/>
        <w:jc w:val="both"/>
        <w:rPr>
          <w:rFonts w:cs="Times New Roman"/>
          <w:szCs w:val="24"/>
          <w:lang w:val="en-US"/>
        </w:rPr>
      </w:pPr>
      <w:r w:rsidRPr="00320DEA">
        <w:rPr>
          <w:rFonts w:cs="Times New Roman"/>
          <w:szCs w:val="24"/>
          <w:lang w:val="en-US"/>
        </w:rPr>
        <w:t>I consent to the processing of my personal data by Lodz University of Technology, the Controller of the data included in the following documents that I have submitted:</w:t>
      </w:r>
    </w:p>
    <w:p w14:paraId="285474EF" w14:textId="4DD2E6C7" w:rsidR="00687F02" w:rsidRPr="00453F68" w:rsidRDefault="00687F02" w:rsidP="00557D51">
      <w:pPr>
        <w:spacing w:before="120"/>
        <w:jc w:val="both"/>
        <w:rPr>
          <w:rFonts w:cs="Times New Roman"/>
          <w:szCs w:val="24"/>
          <w:lang w:val="en-US"/>
        </w:rPr>
      </w:pPr>
      <w:r w:rsidRPr="00453F68">
        <w:rPr>
          <w:rFonts w:cs="Times New Roman"/>
          <w:szCs w:val="24"/>
          <w:lang w:val="en-US"/>
        </w:rPr>
        <w:t>......................................................................................................................................</w:t>
      </w:r>
      <w:r w:rsidR="00046772" w:rsidRPr="00453F68">
        <w:rPr>
          <w:rFonts w:cs="Times New Roman"/>
          <w:szCs w:val="24"/>
          <w:lang w:val="en-US"/>
        </w:rPr>
        <w:t>..............</w:t>
      </w:r>
      <w:r w:rsidRPr="00453F68">
        <w:rPr>
          <w:rFonts w:cs="Times New Roman"/>
          <w:szCs w:val="24"/>
          <w:lang w:val="en-US"/>
        </w:rPr>
        <w:t>.................</w:t>
      </w:r>
    </w:p>
    <w:p w14:paraId="4B16ACB8" w14:textId="342A6999" w:rsidR="00687F02" w:rsidRPr="00453F68" w:rsidRDefault="00687F02" w:rsidP="00557D51">
      <w:pPr>
        <w:spacing w:before="120"/>
        <w:jc w:val="both"/>
        <w:rPr>
          <w:rFonts w:cs="Times New Roman"/>
          <w:szCs w:val="24"/>
          <w:lang w:val="en-US"/>
        </w:rPr>
      </w:pPr>
      <w:r w:rsidRPr="00453F68">
        <w:rPr>
          <w:rFonts w:cs="Times New Roman"/>
          <w:szCs w:val="24"/>
          <w:lang w:val="en-US"/>
        </w:rPr>
        <w:t>............................................................................................................................................</w:t>
      </w:r>
      <w:r w:rsidR="00046772" w:rsidRPr="00453F68">
        <w:rPr>
          <w:rFonts w:cs="Times New Roman"/>
          <w:szCs w:val="24"/>
          <w:lang w:val="en-US"/>
        </w:rPr>
        <w:t>..............</w:t>
      </w:r>
      <w:r w:rsidRPr="00453F68">
        <w:rPr>
          <w:rFonts w:cs="Times New Roman"/>
          <w:szCs w:val="24"/>
          <w:lang w:val="en-US"/>
        </w:rPr>
        <w:t>...........</w:t>
      </w:r>
    </w:p>
    <w:p w14:paraId="3FECFC04" w14:textId="58AFF31E" w:rsidR="00687F02" w:rsidRPr="00320DEA" w:rsidRDefault="00320DEA" w:rsidP="00557D51">
      <w:pPr>
        <w:spacing w:before="120"/>
        <w:jc w:val="both"/>
        <w:rPr>
          <w:rFonts w:cs="Times New Roman"/>
          <w:szCs w:val="24"/>
          <w:lang w:val="en-US"/>
        </w:rPr>
      </w:pPr>
      <w:r w:rsidRPr="00320DEA">
        <w:rPr>
          <w:rFonts w:cs="Times New Roman"/>
          <w:szCs w:val="24"/>
          <w:lang w:val="en-US"/>
        </w:rPr>
        <w:t>for the purpose of recruitment/employment</w:t>
      </w:r>
      <w:r w:rsidR="00687F02" w:rsidRPr="00320DEA">
        <w:rPr>
          <w:rFonts w:cs="Times New Roman"/>
          <w:szCs w:val="24"/>
          <w:lang w:val="en-US"/>
        </w:rPr>
        <w:t>*.</w:t>
      </w:r>
    </w:p>
    <w:p w14:paraId="77AEA564" w14:textId="77777777" w:rsidR="009D54D4" w:rsidRPr="00320DEA" w:rsidRDefault="009D54D4" w:rsidP="00557D51">
      <w:pPr>
        <w:spacing w:before="120"/>
        <w:jc w:val="both"/>
        <w:rPr>
          <w:rFonts w:cs="Times New Roman"/>
          <w:szCs w:val="24"/>
          <w:lang w:val="en-US"/>
        </w:rPr>
      </w:pPr>
    </w:p>
    <w:p w14:paraId="1502D01E" w14:textId="77777777" w:rsidR="00650101" w:rsidRPr="00650101" w:rsidRDefault="00650101" w:rsidP="00650101">
      <w:pPr>
        <w:spacing w:before="120"/>
        <w:jc w:val="both"/>
        <w:rPr>
          <w:rFonts w:cs="Times New Roman"/>
          <w:szCs w:val="24"/>
          <w:lang w:val="en-US"/>
        </w:rPr>
      </w:pPr>
      <w:r w:rsidRPr="00650101">
        <w:rPr>
          <w:rFonts w:cs="Times New Roman"/>
          <w:szCs w:val="24"/>
          <w:lang w:val="en-US"/>
        </w:rPr>
        <w:t>I hereby declare that I have been informed of the right to withdraw my consent at any time, effective as of the date of submission of the withdrawal of consent.</w:t>
      </w:r>
    </w:p>
    <w:p w14:paraId="27F6D508" w14:textId="77777777" w:rsidR="00650101" w:rsidRPr="00650101" w:rsidRDefault="00650101" w:rsidP="00650101">
      <w:pPr>
        <w:spacing w:before="120"/>
        <w:jc w:val="both"/>
        <w:rPr>
          <w:rFonts w:cs="Times New Roman"/>
          <w:szCs w:val="24"/>
          <w:lang w:val="en-US"/>
        </w:rPr>
      </w:pPr>
    </w:p>
    <w:p w14:paraId="25D5C746" w14:textId="0C310907" w:rsidR="00687F02" w:rsidRPr="00650101" w:rsidRDefault="00650101" w:rsidP="00650101">
      <w:pPr>
        <w:spacing w:before="120"/>
        <w:jc w:val="both"/>
        <w:rPr>
          <w:rFonts w:cs="Times New Roman"/>
          <w:szCs w:val="24"/>
          <w:lang w:val="en-US"/>
        </w:rPr>
      </w:pPr>
      <w:r w:rsidRPr="00650101">
        <w:rPr>
          <w:rFonts w:cs="Times New Roman"/>
          <w:szCs w:val="24"/>
          <w:lang w:val="en-US"/>
        </w:rPr>
        <w:t xml:space="preserve">The Controller (or an </w:t>
      </w:r>
      <w:proofErr w:type="spellStart"/>
      <w:r w:rsidRPr="00650101">
        <w:rPr>
          <w:rFonts w:cs="Times New Roman"/>
          <w:szCs w:val="24"/>
          <w:lang w:val="en-US"/>
        </w:rPr>
        <w:t>authorised</w:t>
      </w:r>
      <w:proofErr w:type="spellEnd"/>
      <w:r w:rsidRPr="00650101">
        <w:rPr>
          <w:rFonts w:cs="Times New Roman"/>
          <w:szCs w:val="24"/>
          <w:lang w:val="en-US"/>
        </w:rPr>
        <w:t xml:space="preserve"> representative) has also informed me that the withdrawal of consent does not affect the lawfulness of the processing performed on the basis of the said consent prior to its withdrawal.</w:t>
      </w:r>
      <w:r w:rsidR="00687F02" w:rsidRPr="00650101">
        <w:rPr>
          <w:rFonts w:cs="Times New Roman"/>
          <w:szCs w:val="24"/>
          <w:lang w:val="en-US"/>
        </w:rPr>
        <w:t xml:space="preserve"> </w:t>
      </w:r>
    </w:p>
    <w:p w14:paraId="154A8D24" w14:textId="77777777" w:rsidR="00687F02" w:rsidRPr="00650101" w:rsidRDefault="00687F02" w:rsidP="00557D51">
      <w:pPr>
        <w:spacing w:before="120"/>
        <w:jc w:val="both"/>
        <w:rPr>
          <w:rFonts w:cs="Times New Roman"/>
          <w:szCs w:val="24"/>
          <w:lang w:val="en-US"/>
        </w:rPr>
      </w:pPr>
    </w:p>
    <w:p w14:paraId="68156735" w14:textId="77777777" w:rsidR="00687F02" w:rsidRPr="00650101" w:rsidRDefault="00687F02" w:rsidP="00557D51">
      <w:pPr>
        <w:spacing w:before="120"/>
        <w:jc w:val="both"/>
        <w:rPr>
          <w:rFonts w:cs="Times New Roman"/>
          <w:szCs w:val="24"/>
          <w:lang w:val="en-US"/>
        </w:rPr>
      </w:pPr>
    </w:p>
    <w:p w14:paraId="182540E3" w14:textId="77777777" w:rsidR="00687F02" w:rsidRPr="00453F68" w:rsidRDefault="00687F02" w:rsidP="00557D51">
      <w:pPr>
        <w:spacing w:before="120"/>
        <w:jc w:val="both"/>
        <w:rPr>
          <w:rFonts w:cs="Times New Roman"/>
          <w:szCs w:val="24"/>
          <w:lang w:val="en-US"/>
        </w:rPr>
      </w:pPr>
      <w:r w:rsidRPr="00453F68">
        <w:rPr>
          <w:rFonts w:cs="Times New Roman"/>
          <w:szCs w:val="24"/>
          <w:lang w:val="en-US"/>
        </w:rPr>
        <w:t>.....................................................................</w:t>
      </w:r>
    </w:p>
    <w:p w14:paraId="6836F5C4" w14:textId="3CBA7158" w:rsidR="00687F02" w:rsidRPr="00650101" w:rsidRDefault="004F5789" w:rsidP="00650101">
      <w:pPr>
        <w:tabs>
          <w:tab w:val="left" w:pos="540"/>
        </w:tabs>
        <w:spacing w:after="120"/>
        <w:jc w:val="both"/>
        <w:rPr>
          <w:rFonts w:cs="Times New Roman"/>
          <w:sz w:val="20"/>
          <w:szCs w:val="20"/>
          <w:lang w:val="en-US"/>
        </w:rPr>
      </w:pPr>
      <w:r w:rsidRPr="00453F68">
        <w:rPr>
          <w:rFonts w:cs="Times New Roman"/>
          <w:sz w:val="20"/>
          <w:szCs w:val="20"/>
          <w:lang w:val="en-US"/>
        </w:rPr>
        <w:tab/>
      </w:r>
      <w:r w:rsidR="00687F02" w:rsidRPr="00650101">
        <w:rPr>
          <w:rFonts w:cs="Times New Roman"/>
          <w:sz w:val="20"/>
          <w:szCs w:val="20"/>
          <w:lang w:val="en-US"/>
        </w:rPr>
        <w:t>(dat</w:t>
      </w:r>
      <w:r w:rsidR="00650101" w:rsidRPr="00650101">
        <w:rPr>
          <w:rFonts w:cs="Times New Roman"/>
          <w:sz w:val="20"/>
          <w:szCs w:val="20"/>
          <w:lang w:val="en-US"/>
        </w:rPr>
        <w:t>e</w:t>
      </w:r>
      <w:r w:rsidR="00687F02" w:rsidRPr="00650101">
        <w:rPr>
          <w:rFonts w:cs="Times New Roman"/>
          <w:sz w:val="20"/>
          <w:szCs w:val="20"/>
          <w:lang w:val="en-US"/>
        </w:rPr>
        <w:t xml:space="preserve"> </w:t>
      </w:r>
      <w:r w:rsidR="00650101" w:rsidRPr="00650101">
        <w:rPr>
          <w:rFonts w:cs="Times New Roman"/>
          <w:sz w:val="20"/>
          <w:szCs w:val="20"/>
          <w:lang w:val="en-US"/>
        </w:rPr>
        <w:t>and signature of the candidate</w:t>
      </w:r>
      <w:r w:rsidR="00687F02" w:rsidRPr="00650101">
        <w:rPr>
          <w:rFonts w:cs="Times New Roman"/>
          <w:sz w:val="20"/>
          <w:szCs w:val="20"/>
          <w:lang w:val="en-US"/>
        </w:rPr>
        <w:t>)</w:t>
      </w:r>
    </w:p>
    <w:p w14:paraId="1F7F4DFA" w14:textId="77777777" w:rsidR="00687F02" w:rsidRPr="00650101" w:rsidRDefault="00687F02" w:rsidP="00557D51">
      <w:pPr>
        <w:spacing w:before="120"/>
        <w:jc w:val="both"/>
        <w:rPr>
          <w:rFonts w:cs="Times New Roman"/>
          <w:szCs w:val="24"/>
          <w:lang w:val="en-US"/>
        </w:rPr>
      </w:pPr>
    </w:p>
    <w:p w14:paraId="71DF2744" w14:textId="77777777" w:rsidR="00687F02" w:rsidRPr="00650101" w:rsidRDefault="00687F02" w:rsidP="00557D51">
      <w:pPr>
        <w:spacing w:before="120"/>
        <w:jc w:val="both"/>
        <w:rPr>
          <w:rFonts w:cs="Times New Roman"/>
          <w:szCs w:val="24"/>
          <w:lang w:val="en-US"/>
        </w:rPr>
      </w:pPr>
    </w:p>
    <w:p w14:paraId="18F2456E" w14:textId="77777777" w:rsidR="00687F02" w:rsidRPr="00650101" w:rsidRDefault="00687F02" w:rsidP="00557D51">
      <w:pPr>
        <w:spacing w:before="120"/>
        <w:jc w:val="both"/>
        <w:rPr>
          <w:rFonts w:cs="Times New Roman"/>
          <w:szCs w:val="24"/>
          <w:lang w:val="en-US"/>
        </w:rPr>
      </w:pPr>
    </w:p>
    <w:p w14:paraId="215E4BD4" w14:textId="77777777" w:rsidR="00687F02" w:rsidRPr="00650101" w:rsidRDefault="00687F02" w:rsidP="00557D51">
      <w:pPr>
        <w:spacing w:before="120"/>
        <w:jc w:val="both"/>
        <w:rPr>
          <w:rFonts w:cs="Times New Roman"/>
          <w:szCs w:val="24"/>
          <w:lang w:val="en-US"/>
        </w:rPr>
      </w:pPr>
    </w:p>
    <w:p w14:paraId="398FC6B4" w14:textId="06A1ABEA" w:rsidR="00687F02" w:rsidRPr="00650101" w:rsidRDefault="00687F02" w:rsidP="00557D51">
      <w:pPr>
        <w:spacing w:before="120"/>
        <w:jc w:val="both"/>
        <w:rPr>
          <w:rFonts w:cs="Times New Roman"/>
          <w:szCs w:val="24"/>
          <w:lang w:val="en-US"/>
        </w:rPr>
      </w:pPr>
    </w:p>
    <w:p w14:paraId="034CE117" w14:textId="3763E1DC" w:rsidR="004F5789" w:rsidRPr="00650101" w:rsidRDefault="004F5789" w:rsidP="00557D51">
      <w:pPr>
        <w:spacing w:before="120"/>
        <w:jc w:val="both"/>
        <w:rPr>
          <w:rFonts w:cs="Times New Roman"/>
          <w:szCs w:val="24"/>
          <w:lang w:val="en-US"/>
        </w:rPr>
      </w:pPr>
    </w:p>
    <w:p w14:paraId="0DDC78BD" w14:textId="5E109D89" w:rsidR="004F5789" w:rsidRPr="00650101" w:rsidRDefault="004F5789" w:rsidP="00557D51">
      <w:pPr>
        <w:spacing w:before="120"/>
        <w:jc w:val="both"/>
        <w:rPr>
          <w:rFonts w:cs="Times New Roman"/>
          <w:szCs w:val="24"/>
          <w:lang w:val="en-US"/>
        </w:rPr>
      </w:pPr>
    </w:p>
    <w:p w14:paraId="3E78776C" w14:textId="2E8A3E3B" w:rsidR="004F5789" w:rsidRPr="00650101" w:rsidRDefault="004F5789" w:rsidP="00557D51">
      <w:pPr>
        <w:spacing w:before="120"/>
        <w:jc w:val="both"/>
        <w:rPr>
          <w:rFonts w:cs="Times New Roman"/>
          <w:szCs w:val="24"/>
          <w:lang w:val="en-US"/>
        </w:rPr>
      </w:pPr>
    </w:p>
    <w:p w14:paraId="088228AA" w14:textId="045EC353" w:rsidR="004F5789" w:rsidRPr="00650101" w:rsidRDefault="004F5789" w:rsidP="00557D51">
      <w:pPr>
        <w:spacing w:before="120"/>
        <w:jc w:val="both"/>
        <w:rPr>
          <w:rFonts w:cs="Times New Roman"/>
          <w:szCs w:val="24"/>
          <w:lang w:val="en-US"/>
        </w:rPr>
      </w:pPr>
    </w:p>
    <w:p w14:paraId="4277F828" w14:textId="0F77E86E" w:rsidR="004F5789" w:rsidRPr="00650101" w:rsidRDefault="004F5789" w:rsidP="00557D51">
      <w:pPr>
        <w:spacing w:before="120"/>
        <w:jc w:val="both"/>
        <w:rPr>
          <w:rFonts w:cs="Times New Roman"/>
          <w:szCs w:val="24"/>
          <w:lang w:val="en-US"/>
        </w:rPr>
      </w:pPr>
    </w:p>
    <w:p w14:paraId="061C8BE5" w14:textId="102F920E" w:rsidR="004F5789" w:rsidRPr="00650101" w:rsidRDefault="004F5789" w:rsidP="00557D51">
      <w:pPr>
        <w:spacing w:before="120"/>
        <w:jc w:val="both"/>
        <w:rPr>
          <w:rFonts w:cs="Times New Roman"/>
          <w:szCs w:val="24"/>
          <w:lang w:val="en-US"/>
        </w:rPr>
      </w:pPr>
    </w:p>
    <w:p w14:paraId="0C02EFF7" w14:textId="67BC9824" w:rsidR="004F5789" w:rsidRPr="00650101" w:rsidRDefault="004F5789" w:rsidP="00557D51">
      <w:pPr>
        <w:spacing w:before="120"/>
        <w:jc w:val="both"/>
        <w:rPr>
          <w:rFonts w:cs="Times New Roman"/>
          <w:szCs w:val="24"/>
          <w:lang w:val="en-US"/>
        </w:rPr>
      </w:pPr>
    </w:p>
    <w:p w14:paraId="49258CDF" w14:textId="409A2127" w:rsidR="004F5789" w:rsidRPr="00650101" w:rsidRDefault="004F5789" w:rsidP="00557D51">
      <w:pPr>
        <w:spacing w:before="120"/>
        <w:jc w:val="both"/>
        <w:rPr>
          <w:rFonts w:cs="Times New Roman"/>
          <w:szCs w:val="24"/>
          <w:lang w:val="en-US"/>
        </w:rPr>
      </w:pPr>
    </w:p>
    <w:p w14:paraId="73F69C59" w14:textId="56D8F199" w:rsidR="004F5789" w:rsidRPr="00650101" w:rsidRDefault="004F5789" w:rsidP="00557D51">
      <w:pPr>
        <w:spacing w:before="120"/>
        <w:jc w:val="both"/>
        <w:rPr>
          <w:rFonts w:cs="Times New Roman"/>
          <w:szCs w:val="24"/>
          <w:lang w:val="en-US"/>
        </w:rPr>
      </w:pPr>
    </w:p>
    <w:p w14:paraId="5BB970BE" w14:textId="74271405" w:rsidR="004F5789" w:rsidRPr="00650101" w:rsidRDefault="004F5789" w:rsidP="00557D51">
      <w:pPr>
        <w:spacing w:before="120"/>
        <w:jc w:val="both"/>
        <w:rPr>
          <w:rFonts w:cs="Times New Roman"/>
          <w:szCs w:val="24"/>
          <w:lang w:val="en-US"/>
        </w:rPr>
      </w:pPr>
    </w:p>
    <w:p w14:paraId="1A37EC58" w14:textId="6E72AE6D" w:rsidR="004F5789" w:rsidRPr="00650101" w:rsidRDefault="004F5789" w:rsidP="00557D51">
      <w:pPr>
        <w:spacing w:before="120"/>
        <w:jc w:val="both"/>
        <w:rPr>
          <w:rFonts w:cs="Times New Roman"/>
          <w:szCs w:val="24"/>
          <w:lang w:val="en-US"/>
        </w:rPr>
      </w:pPr>
    </w:p>
    <w:p w14:paraId="409A9039" w14:textId="049BA1AB" w:rsidR="004F5789" w:rsidRPr="00650101" w:rsidRDefault="004F5789" w:rsidP="00557D51">
      <w:pPr>
        <w:spacing w:before="120"/>
        <w:jc w:val="both"/>
        <w:rPr>
          <w:rFonts w:cs="Times New Roman"/>
          <w:szCs w:val="24"/>
          <w:lang w:val="en-US"/>
        </w:rPr>
      </w:pPr>
    </w:p>
    <w:p w14:paraId="6195D11F" w14:textId="77777777" w:rsidR="004F5789" w:rsidRPr="00650101" w:rsidRDefault="004F5789" w:rsidP="00557D51">
      <w:pPr>
        <w:spacing w:before="120"/>
        <w:jc w:val="both"/>
        <w:rPr>
          <w:rFonts w:cs="Times New Roman"/>
          <w:szCs w:val="24"/>
          <w:lang w:val="en-US"/>
        </w:rPr>
      </w:pPr>
    </w:p>
    <w:p w14:paraId="37C2596E" w14:textId="62455BB4" w:rsidR="00737741" w:rsidRPr="00650101" w:rsidRDefault="00515111" w:rsidP="00557D51">
      <w:pPr>
        <w:tabs>
          <w:tab w:val="left" w:pos="5103"/>
          <w:tab w:val="left" w:pos="7230"/>
        </w:tabs>
        <w:spacing w:before="120"/>
        <w:jc w:val="both"/>
        <w:rPr>
          <w:rFonts w:cs="Times New Roman"/>
          <w:sz w:val="20"/>
          <w:szCs w:val="20"/>
          <w:lang w:val="en-US"/>
        </w:rPr>
        <w:sectPr w:rsidR="00737741" w:rsidRPr="00650101" w:rsidSect="003C588E">
          <w:pgSz w:w="11906" w:h="16838" w:code="9"/>
          <w:pgMar w:top="851" w:right="851" w:bottom="851" w:left="1134" w:header="709" w:footer="709" w:gutter="0"/>
          <w:cols w:space="708"/>
          <w:docGrid w:linePitch="360"/>
        </w:sectPr>
      </w:pPr>
      <w:r w:rsidRPr="00650101">
        <w:rPr>
          <w:rFonts w:cs="Times New Roman"/>
          <w:sz w:val="20"/>
          <w:szCs w:val="20"/>
          <w:lang w:val="en-US"/>
        </w:rPr>
        <w:t xml:space="preserve">* </w:t>
      </w:r>
      <w:r w:rsidR="00320DEA" w:rsidRPr="00650101">
        <w:rPr>
          <w:rFonts w:cs="Times New Roman"/>
          <w:sz w:val="20"/>
          <w:szCs w:val="20"/>
          <w:lang w:val="en-US"/>
        </w:rPr>
        <w:t>delete as appropriate</w:t>
      </w:r>
    </w:p>
    <w:p w14:paraId="0BFFB701" w14:textId="0147E9B7" w:rsidR="00737741" w:rsidRPr="00453F68" w:rsidRDefault="00C7094A" w:rsidP="00737741">
      <w:pPr>
        <w:jc w:val="right"/>
        <w:rPr>
          <w:rFonts w:ascii="Tahoma" w:hAnsi="Tahoma" w:cs="Tahoma"/>
          <w:sz w:val="16"/>
          <w:szCs w:val="16"/>
          <w:lang w:val="en-US"/>
        </w:rPr>
      </w:pPr>
      <w:r w:rsidRPr="00453F68">
        <w:rPr>
          <w:rFonts w:ascii="Tahoma" w:hAnsi="Tahoma" w:cs="Tahoma"/>
          <w:sz w:val="16"/>
          <w:szCs w:val="16"/>
          <w:lang w:val="en-US"/>
        </w:rPr>
        <w:lastRenderedPageBreak/>
        <w:t>Annex</w:t>
      </w:r>
      <w:r w:rsidR="00737741" w:rsidRPr="00453F68">
        <w:rPr>
          <w:rFonts w:ascii="Tahoma" w:hAnsi="Tahoma" w:cs="Tahoma"/>
          <w:sz w:val="16"/>
          <w:szCs w:val="16"/>
          <w:lang w:val="en-US"/>
        </w:rPr>
        <w:t xml:space="preserve"> n</w:t>
      </w:r>
      <w:r w:rsidRPr="00453F68">
        <w:rPr>
          <w:rFonts w:ascii="Tahoma" w:hAnsi="Tahoma" w:cs="Tahoma"/>
          <w:sz w:val="16"/>
          <w:szCs w:val="16"/>
          <w:lang w:val="en-US"/>
        </w:rPr>
        <w:t>o</w:t>
      </w:r>
      <w:r w:rsidR="00737741" w:rsidRPr="00453F68">
        <w:rPr>
          <w:rFonts w:ascii="Tahoma" w:hAnsi="Tahoma" w:cs="Tahoma"/>
          <w:sz w:val="16"/>
          <w:szCs w:val="16"/>
          <w:lang w:val="en-US"/>
        </w:rPr>
        <w:t xml:space="preserve"> 1.</w:t>
      </w:r>
      <w:r w:rsidR="00A16508" w:rsidRPr="00453F68">
        <w:rPr>
          <w:rFonts w:ascii="Tahoma" w:hAnsi="Tahoma" w:cs="Tahoma"/>
          <w:sz w:val="16"/>
          <w:szCs w:val="16"/>
          <w:lang w:val="en-US"/>
        </w:rPr>
        <w:t>4</w:t>
      </w:r>
    </w:p>
    <w:p w14:paraId="6C1C54E9" w14:textId="54620A9C" w:rsidR="00737741" w:rsidRDefault="00737741" w:rsidP="00737741">
      <w:pPr>
        <w:jc w:val="right"/>
        <w:rPr>
          <w:rFonts w:ascii="Tahoma" w:hAnsi="Tahoma" w:cs="Tahoma"/>
          <w:sz w:val="16"/>
          <w:szCs w:val="16"/>
        </w:rPr>
      </w:pPr>
      <w:r w:rsidRPr="00176B06">
        <w:rPr>
          <w:rFonts w:ascii="Tahoma" w:hAnsi="Tahoma" w:cs="Tahoma"/>
          <w:sz w:val="16"/>
          <w:szCs w:val="16"/>
        </w:rPr>
        <w:t>do „POLITYKI OTM-R – OTWARTY PRZEJRZYSTY MERYTORYCZNY PROCES REKRUTACJI”</w:t>
      </w:r>
    </w:p>
    <w:p w14:paraId="503DE2A8" w14:textId="712D14A7" w:rsidR="000B6210" w:rsidRDefault="000B6210" w:rsidP="00737741">
      <w:pPr>
        <w:jc w:val="right"/>
        <w:rPr>
          <w:rFonts w:ascii="Tahoma" w:hAnsi="Tahoma" w:cs="Tahoma"/>
          <w:sz w:val="16"/>
          <w:szCs w:val="16"/>
        </w:rPr>
      </w:pPr>
    </w:p>
    <w:p w14:paraId="697E51C3" w14:textId="2E1392DD" w:rsidR="000B6210" w:rsidRDefault="000B6210" w:rsidP="00737741">
      <w:pPr>
        <w:jc w:val="right"/>
        <w:rPr>
          <w:rFonts w:ascii="Tahoma" w:hAnsi="Tahoma" w:cs="Tahoma"/>
          <w:sz w:val="16"/>
          <w:szCs w:val="16"/>
        </w:rPr>
      </w:pPr>
    </w:p>
    <w:p w14:paraId="3FF5E6C7" w14:textId="77777777" w:rsidR="000B6210" w:rsidRDefault="000B6210" w:rsidP="00737741">
      <w:pPr>
        <w:jc w:val="right"/>
        <w:rPr>
          <w:rFonts w:ascii="Tahoma" w:hAnsi="Tahoma" w:cs="Tahoma"/>
          <w:sz w:val="16"/>
          <w:szCs w:val="16"/>
        </w:rPr>
      </w:pPr>
    </w:p>
    <w:p w14:paraId="406839C2" w14:textId="3F126FC1" w:rsidR="00687F02" w:rsidRPr="00E96DA8" w:rsidRDefault="00E96DA8" w:rsidP="00E96DA8">
      <w:pPr>
        <w:spacing w:before="120"/>
        <w:jc w:val="center"/>
        <w:rPr>
          <w:rFonts w:cs="Times New Roman"/>
          <w:szCs w:val="24"/>
          <w:lang w:val="en-US"/>
        </w:rPr>
      </w:pPr>
      <w:r>
        <w:rPr>
          <w:rFonts w:cs="Times New Roman"/>
          <w:b/>
          <w:szCs w:val="24"/>
          <w:lang w:val="en-US"/>
        </w:rPr>
        <w:t>O</w:t>
      </w:r>
      <w:r w:rsidRPr="00E96DA8">
        <w:rPr>
          <w:rFonts w:cs="Times New Roman"/>
          <w:b/>
          <w:szCs w:val="24"/>
          <w:lang w:val="en-US"/>
        </w:rPr>
        <w:t>fficial form for employment opportunity advertisers</w:t>
      </w:r>
    </w:p>
    <w:p w14:paraId="797C8D62" w14:textId="75C45E1E" w:rsidR="00687F02" w:rsidRPr="00EC6157" w:rsidRDefault="00EC6157" w:rsidP="00557D51">
      <w:pPr>
        <w:spacing w:before="120"/>
        <w:jc w:val="both"/>
        <w:rPr>
          <w:rFonts w:cs="Times New Roman"/>
          <w:szCs w:val="24"/>
          <w:lang w:val="en-US"/>
        </w:rPr>
      </w:pPr>
      <w:r w:rsidRPr="00EC6157">
        <w:rPr>
          <w:rFonts w:cs="Times New Roman"/>
          <w:szCs w:val="24"/>
          <w:lang w:val="en-US"/>
        </w:rPr>
        <w:t>INSTITUTION</w:t>
      </w:r>
      <w:r w:rsidR="00687F02" w:rsidRPr="00EC6157">
        <w:rPr>
          <w:rFonts w:cs="Times New Roman"/>
          <w:szCs w:val="24"/>
          <w:lang w:val="en-US"/>
        </w:rPr>
        <w:t>: ................</w:t>
      </w:r>
      <w:r w:rsidRPr="00EC6157">
        <w:rPr>
          <w:rFonts w:cs="Times New Roman"/>
          <w:szCs w:val="24"/>
          <w:lang w:val="en-US"/>
        </w:rPr>
        <w:t>.</w:t>
      </w:r>
      <w:r w:rsidR="00687F02" w:rsidRPr="00EC6157">
        <w:rPr>
          <w:rFonts w:cs="Times New Roman"/>
          <w:szCs w:val="24"/>
          <w:lang w:val="en-US"/>
        </w:rPr>
        <w:t>............................</w:t>
      </w:r>
      <w:r w:rsidR="00752948" w:rsidRPr="00EC6157">
        <w:rPr>
          <w:rFonts w:cs="Times New Roman"/>
          <w:szCs w:val="24"/>
          <w:lang w:val="en-US"/>
        </w:rPr>
        <w:t>..........................</w:t>
      </w:r>
      <w:r w:rsidR="00687F02" w:rsidRPr="00EC6157">
        <w:rPr>
          <w:rFonts w:cs="Times New Roman"/>
          <w:szCs w:val="24"/>
          <w:lang w:val="en-US"/>
        </w:rPr>
        <w:t>...................................................................</w:t>
      </w:r>
    </w:p>
    <w:p w14:paraId="3A48D480" w14:textId="4EE70002" w:rsidR="00687F02" w:rsidRPr="00EC6157" w:rsidRDefault="00EC6157" w:rsidP="00557D51">
      <w:pPr>
        <w:spacing w:before="120"/>
        <w:jc w:val="both"/>
        <w:rPr>
          <w:rFonts w:cs="Times New Roman"/>
          <w:szCs w:val="24"/>
          <w:lang w:val="en-US"/>
        </w:rPr>
      </w:pPr>
      <w:r w:rsidRPr="00EC6157">
        <w:rPr>
          <w:rFonts w:cs="Times New Roman"/>
          <w:szCs w:val="24"/>
          <w:lang w:val="en-US"/>
        </w:rPr>
        <w:t>CITY/TOWN</w:t>
      </w:r>
      <w:r w:rsidR="00687F02" w:rsidRPr="00EC6157">
        <w:rPr>
          <w:rFonts w:cs="Times New Roman"/>
          <w:szCs w:val="24"/>
          <w:lang w:val="en-US"/>
        </w:rPr>
        <w:t>: ...............................................</w:t>
      </w:r>
      <w:r w:rsidR="00752948" w:rsidRPr="00EC6157">
        <w:rPr>
          <w:rFonts w:cs="Times New Roman"/>
          <w:szCs w:val="24"/>
          <w:lang w:val="en-US"/>
        </w:rPr>
        <w:t>..........................</w:t>
      </w:r>
      <w:r w:rsidR="00687F02" w:rsidRPr="00EC6157">
        <w:rPr>
          <w:rFonts w:cs="Times New Roman"/>
          <w:szCs w:val="24"/>
          <w:lang w:val="en-US"/>
        </w:rPr>
        <w:t>....................................................................</w:t>
      </w:r>
    </w:p>
    <w:p w14:paraId="170CFB8F" w14:textId="67B716CD" w:rsidR="00687F02" w:rsidRPr="00EC6157" w:rsidRDefault="00EC6157" w:rsidP="00557D51">
      <w:pPr>
        <w:spacing w:before="120"/>
        <w:jc w:val="both"/>
        <w:rPr>
          <w:rFonts w:cs="Times New Roman"/>
          <w:szCs w:val="24"/>
          <w:lang w:val="en-US"/>
        </w:rPr>
      </w:pPr>
      <w:r w:rsidRPr="00EC6157">
        <w:rPr>
          <w:rFonts w:cs="Times New Roman"/>
          <w:szCs w:val="24"/>
          <w:lang w:val="en-US"/>
        </w:rPr>
        <w:t>POSITION</w:t>
      </w:r>
      <w:r w:rsidR="00687F02" w:rsidRPr="00EC6157">
        <w:rPr>
          <w:rFonts w:cs="Times New Roman"/>
          <w:szCs w:val="24"/>
          <w:lang w:val="en-US"/>
        </w:rPr>
        <w:t>: ........................</w:t>
      </w:r>
      <w:r>
        <w:rPr>
          <w:rFonts w:cs="Times New Roman"/>
          <w:szCs w:val="24"/>
          <w:lang w:val="en-US"/>
        </w:rPr>
        <w:t>......</w:t>
      </w:r>
      <w:r w:rsidR="00687F02" w:rsidRPr="00EC6157">
        <w:rPr>
          <w:rFonts w:cs="Times New Roman"/>
          <w:szCs w:val="24"/>
          <w:lang w:val="en-US"/>
        </w:rPr>
        <w:t>............</w:t>
      </w:r>
      <w:r w:rsidR="00752948" w:rsidRPr="00EC6157">
        <w:rPr>
          <w:rFonts w:cs="Times New Roman"/>
          <w:szCs w:val="24"/>
          <w:lang w:val="en-US"/>
        </w:rPr>
        <w:t>...........</w:t>
      </w:r>
      <w:r>
        <w:rPr>
          <w:rFonts w:cs="Times New Roman"/>
          <w:szCs w:val="24"/>
          <w:lang w:val="en-US"/>
        </w:rPr>
        <w:t>..</w:t>
      </w:r>
      <w:r w:rsidR="00752948" w:rsidRPr="00EC6157">
        <w:rPr>
          <w:rFonts w:cs="Times New Roman"/>
          <w:szCs w:val="24"/>
          <w:lang w:val="en-US"/>
        </w:rPr>
        <w:t>...............</w:t>
      </w:r>
      <w:r w:rsidR="00687F02" w:rsidRPr="00EC6157">
        <w:rPr>
          <w:rFonts w:cs="Times New Roman"/>
          <w:szCs w:val="24"/>
          <w:lang w:val="en-US"/>
        </w:rPr>
        <w:t>...........................................................................</w:t>
      </w:r>
    </w:p>
    <w:p w14:paraId="681B543F" w14:textId="5B8312DF" w:rsidR="00687F02" w:rsidRPr="00EC6157" w:rsidRDefault="00EC6157" w:rsidP="00557D51">
      <w:pPr>
        <w:spacing w:before="120"/>
        <w:jc w:val="both"/>
        <w:rPr>
          <w:rFonts w:cs="Times New Roman"/>
          <w:szCs w:val="24"/>
          <w:lang w:val="en-US"/>
        </w:rPr>
      </w:pPr>
      <w:r w:rsidRPr="00EC6157">
        <w:rPr>
          <w:rFonts w:cs="Times New Roman"/>
          <w:szCs w:val="24"/>
          <w:lang w:val="en-US"/>
        </w:rPr>
        <w:t>SC</w:t>
      </w:r>
      <w:r>
        <w:rPr>
          <w:rFonts w:cs="Times New Roman"/>
          <w:szCs w:val="24"/>
          <w:lang w:val="en-US"/>
        </w:rPr>
        <w:t>IENTIFIC DISCIPLINE</w:t>
      </w:r>
      <w:r w:rsidR="00687F02" w:rsidRPr="00EC6157">
        <w:rPr>
          <w:rFonts w:cs="Times New Roman"/>
          <w:szCs w:val="24"/>
          <w:lang w:val="en-US"/>
        </w:rPr>
        <w:t>: .......................</w:t>
      </w:r>
      <w:r>
        <w:rPr>
          <w:rFonts w:cs="Times New Roman"/>
          <w:szCs w:val="24"/>
          <w:lang w:val="en-US"/>
        </w:rPr>
        <w:t>..</w:t>
      </w:r>
      <w:r w:rsidR="00687F02" w:rsidRPr="00EC6157">
        <w:rPr>
          <w:rFonts w:cs="Times New Roman"/>
          <w:szCs w:val="24"/>
          <w:lang w:val="en-US"/>
        </w:rPr>
        <w:t>.....</w:t>
      </w:r>
      <w:r w:rsidR="00752948" w:rsidRPr="00EC6157">
        <w:rPr>
          <w:rFonts w:cs="Times New Roman"/>
          <w:szCs w:val="24"/>
          <w:lang w:val="en-US"/>
        </w:rPr>
        <w:t>..........................</w:t>
      </w:r>
      <w:r w:rsidR="00687F02" w:rsidRPr="00EC6157">
        <w:rPr>
          <w:rFonts w:cs="Times New Roman"/>
          <w:szCs w:val="24"/>
          <w:lang w:val="en-US"/>
        </w:rPr>
        <w:t>..............................................................</w:t>
      </w:r>
    </w:p>
    <w:p w14:paraId="7B7BD0AC" w14:textId="4F5BFB49" w:rsidR="00687F02" w:rsidRPr="00EC6157" w:rsidRDefault="00C53394" w:rsidP="00557D51">
      <w:pPr>
        <w:spacing w:before="120"/>
        <w:jc w:val="both"/>
        <w:rPr>
          <w:rFonts w:cs="Times New Roman"/>
          <w:szCs w:val="24"/>
          <w:lang w:val="en-US"/>
        </w:rPr>
      </w:pPr>
      <w:r>
        <w:rPr>
          <w:rFonts w:cs="Times New Roman"/>
          <w:szCs w:val="24"/>
          <w:lang w:val="en-US"/>
        </w:rPr>
        <w:t>POSTING DATE</w:t>
      </w:r>
      <w:r w:rsidR="00687F02" w:rsidRPr="00EC6157">
        <w:rPr>
          <w:rFonts w:cs="Times New Roman"/>
          <w:szCs w:val="24"/>
          <w:lang w:val="en-US"/>
        </w:rPr>
        <w:t>: ..................................................</w:t>
      </w:r>
      <w:r w:rsidR="00752948" w:rsidRPr="00EC6157">
        <w:rPr>
          <w:rFonts w:cs="Times New Roman"/>
          <w:szCs w:val="24"/>
          <w:lang w:val="en-US"/>
        </w:rPr>
        <w:t>..........................</w:t>
      </w:r>
      <w:r w:rsidR="00687F02" w:rsidRPr="00EC6157">
        <w:rPr>
          <w:rFonts w:cs="Times New Roman"/>
          <w:szCs w:val="24"/>
          <w:lang w:val="en-US"/>
        </w:rPr>
        <w:t>...................................</w:t>
      </w:r>
    </w:p>
    <w:p w14:paraId="580143E1" w14:textId="11538D8D" w:rsidR="00687F02" w:rsidRPr="00EC6157" w:rsidRDefault="00EC6157" w:rsidP="00557D51">
      <w:pPr>
        <w:spacing w:before="120"/>
        <w:jc w:val="both"/>
        <w:rPr>
          <w:rFonts w:cs="Times New Roman"/>
          <w:szCs w:val="24"/>
          <w:lang w:val="en-US"/>
        </w:rPr>
      </w:pPr>
      <w:r w:rsidRPr="00EC6157">
        <w:rPr>
          <w:rFonts w:cs="Times New Roman"/>
          <w:szCs w:val="24"/>
          <w:lang w:val="en-US"/>
        </w:rPr>
        <w:t>APPLICATION</w:t>
      </w:r>
      <w:r w:rsidR="004E0F70">
        <w:rPr>
          <w:rFonts w:cs="Times New Roman"/>
          <w:szCs w:val="24"/>
          <w:lang w:val="en-US"/>
        </w:rPr>
        <w:t xml:space="preserve"> DEADLINE</w:t>
      </w:r>
      <w:r w:rsidR="00687F02" w:rsidRPr="00EC6157">
        <w:rPr>
          <w:rFonts w:cs="Times New Roman"/>
          <w:szCs w:val="24"/>
          <w:lang w:val="en-US"/>
        </w:rPr>
        <w:t>: ............................</w:t>
      </w:r>
      <w:r w:rsidR="00752948" w:rsidRPr="00EC6157">
        <w:rPr>
          <w:rFonts w:cs="Times New Roman"/>
          <w:szCs w:val="24"/>
          <w:lang w:val="en-US"/>
        </w:rPr>
        <w:t>..........................</w:t>
      </w:r>
      <w:r w:rsidR="00687F02" w:rsidRPr="00EC6157">
        <w:rPr>
          <w:rFonts w:cs="Times New Roman"/>
          <w:szCs w:val="24"/>
          <w:lang w:val="en-US"/>
        </w:rPr>
        <w:t>....................</w:t>
      </w:r>
    </w:p>
    <w:p w14:paraId="4395F012" w14:textId="644A5F41" w:rsidR="00687F02" w:rsidRPr="00453F68" w:rsidRDefault="00EC6157" w:rsidP="00557D51">
      <w:pPr>
        <w:spacing w:before="120"/>
        <w:jc w:val="both"/>
        <w:rPr>
          <w:rFonts w:cs="Times New Roman"/>
          <w:szCs w:val="24"/>
          <w:lang w:val="en-US"/>
        </w:rPr>
      </w:pPr>
      <w:r w:rsidRPr="00453F68">
        <w:rPr>
          <w:rFonts w:cs="Times New Roman"/>
          <w:szCs w:val="24"/>
          <w:lang w:val="en-US"/>
        </w:rPr>
        <w:t>WEBSITE LINK</w:t>
      </w:r>
      <w:r w:rsidR="00687F02" w:rsidRPr="00453F68">
        <w:rPr>
          <w:rFonts w:cs="Times New Roman"/>
          <w:szCs w:val="24"/>
          <w:lang w:val="en-US"/>
        </w:rPr>
        <w:t>: .........................................................................................</w:t>
      </w:r>
      <w:r w:rsidR="00752948" w:rsidRPr="00453F68">
        <w:rPr>
          <w:rFonts w:cs="Times New Roman"/>
          <w:szCs w:val="24"/>
          <w:lang w:val="en-US"/>
        </w:rPr>
        <w:t>..........................</w:t>
      </w:r>
      <w:r w:rsidR="00687F02" w:rsidRPr="00453F68">
        <w:rPr>
          <w:rFonts w:cs="Times New Roman"/>
          <w:szCs w:val="24"/>
          <w:lang w:val="en-US"/>
        </w:rPr>
        <w:t>...............</w:t>
      </w:r>
    </w:p>
    <w:p w14:paraId="6A27BA81" w14:textId="47CDFFC4" w:rsidR="00687F02" w:rsidRPr="00453F68" w:rsidRDefault="00EC6157" w:rsidP="00557D51">
      <w:pPr>
        <w:spacing w:before="120"/>
        <w:jc w:val="both"/>
        <w:rPr>
          <w:rFonts w:cs="Times New Roman"/>
          <w:szCs w:val="24"/>
          <w:lang w:val="en-US"/>
        </w:rPr>
      </w:pPr>
      <w:r w:rsidRPr="00453F68">
        <w:rPr>
          <w:rFonts w:cs="Times New Roman"/>
          <w:szCs w:val="24"/>
          <w:lang w:val="en-US"/>
        </w:rPr>
        <w:t>KEYWORDS</w:t>
      </w:r>
      <w:r w:rsidR="00687F02" w:rsidRPr="00453F68">
        <w:rPr>
          <w:rFonts w:cs="Times New Roman"/>
          <w:szCs w:val="24"/>
          <w:lang w:val="en-US"/>
        </w:rPr>
        <w:t>: ...................................................................................................</w:t>
      </w:r>
      <w:r w:rsidR="00752948" w:rsidRPr="00453F68">
        <w:rPr>
          <w:rFonts w:cs="Times New Roman"/>
          <w:szCs w:val="24"/>
          <w:lang w:val="en-US"/>
        </w:rPr>
        <w:t>..........................</w:t>
      </w:r>
    </w:p>
    <w:p w14:paraId="112ACA25" w14:textId="77777777" w:rsidR="00687F02" w:rsidRPr="00453F68" w:rsidRDefault="00687F02" w:rsidP="00557D51">
      <w:pPr>
        <w:spacing w:before="120"/>
        <w:jc w:val="both"/>
        <w:rPr>
          <w:rFonts w:cs="Times New Roman"/>
          <w:szCs w:val="24"/>
          <w:lang w:val="en-US"/>
        </w:rPr>
      </w:pPr>
    </w:p>
    <w:p w14:paraId="3199BAC5" w14:textId="5F11BC04" w:rsidR="00687F02" w:rsidRPr="00EC6157" w:rsidRDefault="00EC6157" w:rsidP="00557D51">
      <w:pPr>
        <w:tabs>
          <w:tab w:val="left" w:pos="8640"/>
        </w:tabs>
        <w:spacing w:before="120"/>
        <w:jc w:val="both"/>
        <w:rPr>
          <w:rFonts w:cs="Times New Roman"/>
          <w:szCs w:val="24"/>
          <w:lang w:val="en-US"/>
        </w:rPr>
      </w:pPr>
      <w:r w:rsidRPr="00EC6157">
        <w:rPr>
          <w:rFonts w:cs="Times New Roman"/>
          <w:szCs w:val="24"/>
          <w:lang w:val="en-US"/>
        </w:rPr>
        <w:t>DESCRIPTION</w:t>
      </w:r>
      <w:r w:rsidR="00687F02" w:rsidRPr="00EC6157">
        <w:rPr>
          <w:rFonts w:cs="Times New Roman"/>
          <w:szCs w:val="24"/>
          <w:lang w:val="en-US"/>
        </w:rPr>
        <w:t xml:space="preserve"> (</w:t>
      </w:r>
      <w:r w:rsidRPr="00EC6157">
        <w:rPr>
          <w:rFonts w:cs="Times New Roman"/>
          <w:szCs w:val="24"/>
          <w:lang w:val="en-US"/>
        </w:rPr>
        <w:t>topics</w:t>
      </w:r>
      <w:r w:rsidR="00687F02" w:rsidRPr="00EC6157">
        <w:rPr>
          <w:rFonts w:cs="Times New Roman"/>
          <w:szCs w:val="24"/>
          <w:lang w:val="en-US"/>
        </w:rPr>
        <w:t xml:space="preserve">, </w:t>
      </w:r>
      <w:r w:rsidRPr="00EC6157">
        <w:rPr>
          <w:rFonts w:cs="Times New Roman"/>
          <w:szCs w:val="24"/>
          <w:lang w:val="en-US"/>
        </w:rPr>
        <w:t>expectations</w:t>
      </w:r>
      <w:r w:rsidR="00687F02" w:rsidRPr="00EC6157">
        <w:rPr>
          <w:rFonts w:cs="Times New Roman"/>
          <w:szCs w:val="24"/>
          <w:lang w:val="en-US"/>
        </w:rPr>
        <w:t xml:space="preserve">, </w:t>
      </w:r>
      <w:r w:rsidRPr="00EC6157">
        <w:rPr>
          <w:rFonts w:cs="Times New Roman"/>
          <w:szCs w:val="24"/>
          <w:lang w:val="en-US"/>
        </w:rPr>
        <w:t>additional notes</w:t>
      </w:r>
      <w:r w:rsidR="00687F02" w:rsidRPr="00EC6157">
        <w:rPr>
          <w:rFonts w:cs="Times New Roman"/>
          <w:szCs w:val="24"/>
          <w:lang w:val="en-US"/>
        </w:rPr>
        <w:t>).............................................</w:t>
      </w:r>
      <w:r w:rsidR="00752948" w:rsidRPr="00EC6157">
        <w:rPr>
          <w:rFonts w:cs="Times New Roman"/>
          <w:szCs w:val="24"/>
          <w:lang w:val="en-US"/>
        </w:rPr>
        <w:t>...............................</w:t>
      </w:r>
    </w:p>
    <w:p w14:paraId="719EDC6C" w14:textId="68B0C5A8" w:rsidR="00687F02" w:rsidRPr="00453F68" w:rsidRDefault="00687F02" w:rsidP="00557D51">
      <w:pPr>
        <w:spacing w:before="120"/>
        <w:jc w:val="both"/>
        <w:rPr>
          <w:rFonts w:cs="Times New Roman"/>
          <w:szCs w:val="24"/>
          <w:lang w:val="en-US"/>
        </w:rPr>
      </w:pPr>
      <w:r w:rsidRPr="00453F68">
        <w:rPr>
          <w:rFonts w:cs="Times New Roman"/>
          <w:szCs w:val="24"/>
          <w:lang w:val="en-US"/>
        </w:rPr>
        <w:t>............................................................................................................................</w:t>
      </w:r>
      <w:r w:rsidR="00752948" w:rsidRPr="00453F68">
        <w:rPr>
          <w:rFonts w:cs="Times New Roman"/>
          <w:szCs w:val="24"/>
          <w:lang w:val="en-US"/>
        </w:rPr>
        <w:t>.....</w:t>
      </w:r>
      <w:r w:rsidRPr="00453F68">
        <w:rPr>
          <w:rFonts w:cs="Times New Roman"/>
          <w:szCs w:val="24"/>
          <w:lang w:val="en-US"/>
        </w:rPr>
        <w:t>................</w:t>
      </w:r>
      <w:r w:rsidR="006D4B86" w:rsidRPr="00453F68">
        <w:rPr>
          <w:rFonts w:cs="Times New Roman"/>
          <w:szCs w:val="24"/>
          <w:lang w:val="en-US"/>
        </w:rPr>
        <w:t>....................</w:t>
      </w:r>
    </w:p>
    <w:p w14:paraId="134ADC00" w14:textId="77777777" w:rsidR="006D4B86" w:rsidRPr="00453F68" w:rsidRDefault="006D4B86" w:rsidP="006D4B86">
      <w:pPr>
        <w:spacing w:before="120"/>
        <w:jc w:val="both"/>
        <w:rPr>
          <w:rFonts w:cs="Times New Roman"/>
          <w:szCs w:val="24"/>
          <w:lang w:val="en-US"/>
        </w:rPr>
      </w:pPr>
      <w:r w:rsidRPr="00453F68">
        <w:rPr>
          <w:rFonts w:cs="Times New Roman"/>
          <w:szCs w:val="24"/>
          <w:lang w:val="en-US"/>
        </w:rPr>
        <w:t>.....................................................................................................................................................................</w:t>
      </w:r>
    </w:p>
    <w:p w14:paraId="48575AB9" w14:textId="77777777" w:rsidR="006D4B86" w:rsidRPr="00453F68" w:rsidRDefault="006D4B86" w:rsidP="006D4B86">
      <w:pPr>
        <w:spacing w:before="120"/>
        <w:jc w:val="both"/>
        <w:rPr>
          <w:rFonts w:cs="Times New Roman"/>
          <w:szCs w:val="24"/>
          <w:lang w:val="en-US"/>
        </w:rPr>
      </w:pPr>
      <w:r w:rsidRPr="00453F68">
        <w:rPr>
          <w:rFonts w:cs="Times New Roman"/>
          <w:szCs w:val="24"/>
          <w:lang w:val="en-US"/>
        </w:rPr>
        <w:t>.....................................................................................................................................................................</w:t>
      </w:r>
    </w:p>
    <w:p w14:paraId="5A4047F8" w14:textId="77777777" w:rsidR="006D4B86" w:rsidRPr="00453F68" w:rsidRDefault="006D4B86" w:rsidP="006D4B86">
      <w:pPr>
        <w:spacing w:before="120"/>
        <w:jc w:val="both"/>
        <w:rPr>
          <w:rFonts w:cs="Times New Roman"/>
          <w:szCs w:val="24"/>
          <w:lang w:val="en-US"/>
        </w:rPr>
      </w:pPr>
      <w:r w:rsidRPr="00453F68">
        <w:rPr>
          <w:rFonts w:cs="Times New Roman"/>
          <w:szCs w:val="24"/>
          <w:lang w:val="en-US"/>
        </w:rPr>
        <w:t>.....................................................................................................................................................................</w:t>
      </w:r>
    </w:p>
    <w:p w14:paraId="48E42CBE" w14:textId="77777777" w:rsidR="006D4B86" w:rsidRPr="00453F68" w:rsidRDefault="006D4B86" w:rsidP="006D4B86">
      <w:pPr>
        <w:spacing w:before="120"/>
        <w:jc w:val="both"/>
        <w:rPr>
          <w:rFonts w:cs="Times New Roman"/>
          <w:szCs w:val="24"/>
          <w:lang w:val="en-US"/>
        </w:rPr>
      </w:pPr>
      <w:r w:rsidRPr="00453F68">
        <w:rPr>
          <w:rFonts w:cs="Times New Roman"/>
          <w:szCs w:val="24"/>
          <w:lang w:val="en-US"/>
        </w:rPr>
        <w:t>.....................................................................................................................................................................</w:t>
      </w:r>
    </w:p>
    <w:p w14:paraId="749550E2" w14:textId="77777777" w:rsidR="006D4B86" w:rsidRPr="00453F68" w:rsidRDefault="006D4B86" w:rsidP="006D4B86">
      <w:pPr>
        <w:spacing w:before="120"/>
        <w:jc w:val="both"/>
        <w:rPr>
          <w:rFonts w:cs="Times New Roman"/>
          <w:szCs w:val="24"/>
          <w:lang w:val="en-US"/>
        </w:rPr>
      </w:pPr>
      <w:r w:rsidRPr="00453F68">
        <w:rPr>
          <w:rFonts w:cs="Times New Roman"/>
          <w:szCs w:val="24"/>
          <w:lang w:val="en-US"/>
        </w:rPr>
        <w:t>.....................................................................................................................................................................</w:t>
      </w:r>
    </w:p>
    <w:p w14:paraId="77EAC342" w14:textId="77777777" w:rsidR="006D4B86" w:rsidRPr="00453F68" w:rsidRDefault="006D4B86" w:rsidP="006D4B86">
      <w:pPr>
        <w:spacing w:before="120"/>
        <w:jc w:val="both"/>
        <w:rPr>
          <w:rFonts w:cs="Times New Roman"/>
          <w:szCs w:val="24"/>
          <w:lang w:val="en-US"/>
        </w:rPr>
      </w:pPr>
      <w:r w:rsidRPr="00453F68">
        <w:rPr>
          <w:rFonts w:cs="Times New Roman"/>
          <w:szCs w:val="24"/>
          <w:lang w:val="en-US"/>
        </w:rPr>
        <w:t>.....................................................................................................................................................................</w:t>
      </w:r>
    </w:p>
    <w:p w14:paraId="0451BCFB" w14:textId="77777777" w:rsidR="006D4B86" w:rsidRPr="00453F68" w:rsidRDefault="006D4B86" w:rsidP="006D4B86">
      <w:pPr>
        <w:spacing w:before="120"/>
        <w:jc w:val="both"/>
        <w:rPr>
          <w:rFonts w:cs="Times New Roman"/>
          <w:szCs w:val="24"/>
          <w:lang w:val="en-US"/>
        </w:rPr>
      </w:pPr>
      <w:r w:rsidRPr="00453F68">
        <w:rPr>
          <w:rFonts w:cs="Times New Roman"/>
          <w:szCs w:val="24"/>
          <w:lang w:val="en-US"/>
        </w:rPr>
        <w:t>.....................................................................................................................................................................</w:t>
      </w:r>
    </w:p>
    <w:p w14:paraId="7259C241" w14:textId="77777777" w:rsidR="006D4B86" w:rsidRPr="00453F68" w:rsidRDefault="006D4B86" w:rsidP="006D4B86">
      <w:pPr>
        <w:spacing w:before="120"/>
        <w:jc w:val="both"/>
        <w:rPr>
          <w:rFonts w:cs="Times New Roman"/>
          <w:szCs w:val="24"/>
          <w:lang w:val="en-US"/>
        </w:rPr>
      </w:pPr>
      <w:r w:rsidRPr="00453F68">
        <w:rPr>
          <w:rFonts w:cs="Times New Roman"/>
          <w:szCs w:val="24"/>
          <w:lang w:val="en-US"/>
        </w:rPr>
        <w:t>.....................................................................................................................................................................</w:t>
      </w:r>
    </w:p>
    <w:p w14:paraId="787E2262" w14:textId="77777777" w:rsidR="006D4B86" w:rsidRPr="00453F68" w:rsidRDefault="006D4B86" w:rsidP="006D4B86">
      <w:pPr>
        <w:spacing w:before="120"/>
        <w:jc w:val="both"/>
        <w:rPr>
          <w:rFonts w:cs="Times New Roman"/>
          <w:szCs w:val="24"/>
          <w:lang w:val="en-US"/>
        </w:rPr>
      </w:pPr>
      <w:r w:rsidRPr="00453F68">
        <w:rPr>
          <w:rFonts w:cs="Times New Roman"/>
          <w:szCs w:val="24"/>
          <w:lang w:val="en-US"/>
        </w:rPr>
        <w:t>.....................................................................................................................................................................</w:t>
      </w:r>
    </w:p>
    <w:p w14:paraId="588A4A73" w14:textId="77777777" w:rsidR="006D4B86" w:rsidRPr="00453F68" w:rsidRDefault="006D4B86" w:rsidP="006D4B86">
      <w:pPr>
        <w:spacing w:before="120"/>
        <w:jc w:val="both"/>
        <w:rPr>
          <w:rFonts w:cs="Times New Roman"/>
          <w:szCs w:val="24"/>
          <w:lang w:val="en-US"/>
        </w:rPr>
      </w:pPr>
      <w:r w:rsidRPr="00453F68">
        <w:rPr>
          <w:rFonts w:cs="Times New Roman"/>
          <w:szCs w:val="24"/>
          <w:lang w:val="en-US"/>
        </w:rPr>
        <w:t>.....................................................................................................................................................................</w:t>
      </w:r>
    </w:p>
    <w:p w14:paraId="4C5715E3" w14:textId="77777777" w:rsidR="006D4B86" w:rsidRPr="00453F68" w:rsidRDefault="006D4B86" w:rsidP="006D4B86">
      <w:pPr>
        <w:spacing w:before="120"/>
        <w:jc w:val="both"/>
        <w:rPr>
          <w:rFonts w:cs="Times New Roman"/>
          <w:szCs w:val="24"/>
          <w:lang w:val="en-US"/>
        </w:rPr>
      </w:pPr>
      <w:r w:rsidRPr="00453F68">
        <w:rPr>
          <w:rFonts w:cs="Times New Roman"/>
          <w:szCs w:val="24"/>
          <w:lang w:val="en-US"/>
        </w:rPr>
        <w:t>.....................................................................................................................................................................</w:t>
      </w:r>
    </w:p>
    <w:p w14:paraId="78FC139A" w14:textId="77777777" w:rsidR="006D4B86" w:rsidRPr="00453F68" w:rsidRDefault="006D4B86" w:rsidP="006D4B86">
      <w:pPr>
        <w:spacing w:before="120"/>
        <w:jc w:val="both"/>
        <w:rPr>
          <w:rFonts w:cs="Times New Roman"/>
          <w:szCs w:val="24"/>
          <w:lang w:val="en-US"/>
        </w:rPr>
      </w:pPr>
      <w:r w:rsidRPr="00453F68">
        <w:rPr>
          <w:rFonts w:cs="Times New Roman"/>
          <w:szCs w:val="24"/>
          <w:lang w:val="en-US"/>
        </w:rPr>
        <w:t>.....................................................................................................................................................................</w:t>
      </w:r>
    </w:p>
    <w:p w14:paraId="7988E9C3" w14:textId="77777777" w:rsidR="006D4B86" w:rsidRPr="00453F68" w:rsidRDefault="006D4B86" w:rsidP="006D4B86">
      <w:pPr>
        <w:spacing w:before="120"/>
        <w:jc w:val="both"/>
        <w:rPr>
          <w:rFonts w:cs="Times New Roman"/>
          <w:szCs w:val="24"/>
          <w:lang w:val="en-US"/>
        </w:rPr>
      </w:pPr>
      <w:r w:rsidRPr="00453F68">
        <w:rPr>
          <w:rFonts w:cs="Times New Roman"/>
          <w:szCs w:val="24"/>
          <w:lang w:val="en-US"/>
        </w:rPr>
        <w:t>.....................................................................................................................................................................</w:t>
      </w:r>
    </w:p>
    <w:p w14:paraId="73826E0F" w14:textId="77777777" w:rsidR="006D4B86" w:rsidRPr="00453F68" w:rsidRDefault="006D4B86" w:rsidP="006D4B86">
      <w:pPr>
        <w:spacing w:before="120"/>
        <w:jc w:val="both"/>
        <w:rPr>
          <w:rFonts w:cs="Times New Roman"/>
          <w:szCs w:val="24"/>
          <w:lang w:val="en-US"/>
        </w:rPr>
      </w:pPr>
      <w:r w:rsidRPr="00453F68">
        <w:rPr>
          <w:rFonts w:cs="Times New Roman"/>
          <w:szCs w:val="24"/>
          <w:lang w:val="en-US"/>
        </w:rPr>
        <w:t>.....................................................................................................................................................................</w:t>
      </w:r>
    </w:p>
    <w:p w14:paraId="6DC52F35" w14:textId="77777777" w:rsidR="006D4B86" w:rsidRPr="00453F68" w:rsidRDefault="006D4B86" w:rsidP="006D4B86">
      <w:pPr>
        <w:spacing w:before="120"/>
        <w:jc w:val="both"/>
        <w:rPr>
          <w:rFonts w:cs="Times New Roman"/>
          <w:szCs w:val="24"/>
          <w:lang w:val="en-US"/>
        </w:rPr>
      </w:pPr>
      <w:r w:rsidRPr="00453F68">
        <w:rPr>
          <w:rFonts w:cs="Times New Roman"/>
          <w:szCs w:val="24"/>
          <w:lang w:val="en-US"/>
        </w:rPr>
        <w:t>.....................................................................................................................................................................</w:t>
      </w:r>
    </w:p>
    <w:p w14:paraId="75DF14B2" w14:textId="77777777" w:rsidR="00105195" w:rsidRPr="00453F68" w:rsidRDefault="00105195" w:rsidP="00557D51">
      <w:pPr>
        <w:spacing w:before="120"/>
        <w:jc w:val="both"/>
        <w:rPr>
          <w:rFonts w:cs="Times New Roman"/>
          <w:szCs w:val="24"/>
          <w:lang w:val="en-US"/>
        </w:rPr>
        <w:sectPr w:rsidR="00105195" w:rsidRPr="00453F68" w:rsidSect="003C588E">
          <w:pgSz w:w="11906" w:h="16838" w:code="9"/>
          <w:pgMar w:top="851" w:right="851" w:bottom="851" w:left="1134" w:header="709" w:footer="709" w:gutter="0"/>
          <w:cols w:space="708"/>
          <w:docGrid w:linePitch="360"/>
        </w:sectPr>
      </w:pPr>
    </w:p>
    <w:p w14:paraId="4DE13C4F" w14:textId="5DDF5B53" w:rsidR="00105195" w:rsidRPr="00453F68" w:rsidRDefault="00EC6157" w:rsidP="00105195">
      <w:pPr>
        <w:jc w:val="right"/>
        <w:rPr>
          <w:rFonts w:ascii="Tahoma" w:hAnsi="Tahoma" w:cs="Tahoma"/>
          <w:sz w:val="16"/>
          <w:szCs w:val="16"/>
          <w:lang w:val="en-US"/>
        </w:rPr>
      </w:pPr>
      <w:r w:rsidRPr="00453F68">
        <w:rPr>
          <w:rFonts w:ascii="Tahoma" w:hAnsi="Tahoma" w:cs="Tahoma"/>
          <w:sz w:val="16"/>
          <w:szCs w:val="16"/>
          <w:lang w:val="en-US"/>
        </w:rPr>
        <w:lastRenderedPageBreak/>
        <w:t xml:space="preserve">Annex no. </w:t>
      </w:r>
      <w:r w:rsidR="00105195" w:rsidRPr="00453F68">
        <w:rPr>
          <w:rFonts w:ascii="Tahoma" w:hAnsi="Tahoma" w:cs="Tahoma"/>
          <w:sz w:val="16"/>
          <w:szCs w:val="16"/>
          <w:lang w:val="en-US"/>
        </w:rPr>
        <w:t>1.</w:t>
      </w:r>
      <w:r w:rsidR="00A16508" w:rsidRPr="00453F68">
        <w:rPr>
          <w:rFonts w:ascii="Tahoma" w:hAnsi="Tahoma" w:cs="Tahoma"/>
          <w:sz w:val="16"/>
          <w:szCs w:val="16"/>
          <w:lang w:val="en-US"/>
        </w:rPr>
        <w:t>5</w:t>
      </w:r>
    </w:p>
    <w:p w14:paraId="54D37280" w14:textId="26BA01C1" w:rsidR="00105195" w:rsidRPr="00EC6157" w:rsidRDefault="00EC6157" w:rsidP="00105195">
      <w:pPr>
        <w:jc w:val="right"/>
        <w:rPr>
          <w:rFonts w:ascii="Tahoma" w:hAnsi="Tahoma" w:cs="Tahoma"/>
          <w:sz w:val="16"/>
          <w:szCs w:val="16"/>
          <w:lang w:val="en-US"/>
        </w:rPr>
      </w:pPr>
      <w:r w:rsidRPr="00EC6157">
        <w:rPr>
          <w:rFonts w:ascii="Tahoma" w:hAnsi="Tahoma" w:cs="Tahoma"/>
          <w:sz w:val="16"/>
          <w:szCs w:val="16"/>
          <w:lang w:val="en-US"/>
        </w:rPr>
        <w:t>to The</w:t>
      </w:r>
      <w:r w:rsidR="00105195" w:rsidRPr="00EC6157">
        <w:rPr>
          <w:rFonts w:ascii="Tahoma" w:hAnsi="Tahoma" w:cs="Tahoma"/>
          <w:sz w:val="16"/>
          <w:szCs w:val="16"/>
          <w:lang w:val="en-US"/>
        </w:rPr>
        <w:t xml:space="preserve"> OTM-R</w:t>
      </w:r>
      <w:r w:rsidRPr="00EC6157">
        <w:rPr>
          <w:rFonts w:ascii="Tahoma" w:hAnsi="Tahoma" w:cs="Tahoma"/>
          <w:sz w:val="16"/>
          <w:szCs w:val="16"/>
          <w:lang w:val="en-US"/>
        </w:rPr>
        <w:t xml:space="preserve"> POLICY</w:t>
      </w:r>
      <w:r w:rsidR="00105195" w:rsidRPr="00EC6157">
        <w:rPr>
          <w:rFonts w:ascii="Tahoma" w:hAnsi="Tahoma" w:cs="Tahoma"/>
          <w:sz w:val="16"/>
          <w:szCs w:val="16"/>
          <w:lang w:val="en-US"/>
        </w:rPr>
        <w:t xml:space="preserve"> – </w:t>
      </w:r>
      <w:r w:rsidRPr="00EC6157">
        <w:rPr>
          <w:rFonts w:ascii="Tahoma" w:hAnsi="Tahoma" w:cs="Tahoma"/>
          <w:sz w:val="16"/>
          <w:szCs w:val="16"/>
          <w:lang w:val="en-US"/>
        </w:rPr>
        <w:t>OP</w:t>
      </w:r>
      <w:r>
        <w:rPr>
          <w:rFonts w:ascii="Tahoma" w:hAnsi="Tahoma" w:cs="Tahoma"/>
          <w:sz w:val="16"/>
          <w:szCs w:val="16"/>
          <w:lang w:val="en-US"/>
        </w:rPr>
        <w:t>EN TRANSPARENT MERIT-BASED RECRUITMENT</w:t>
      </w:r>
    </w:p>
    <w:p w14:paraId="09AD5723" w14:textId="59F488FE" w:rsidR="00FA231F" w:rsidRPr="00EC6157" w:rsidRDefault="00FA231F" w:rsidP="00105195">
      <w:pPr>
        <w:jc w:val="right"/>
        <w:rPr>
          <w:rFonts w:ascii="Tahoma" w:hAnsi="Tahoma" w:cs="Tahoma"/>
          <w:sz w:val="16"/>
          <w:szCs w:val="16"/>
          <w:lang w:val="en-US"/>
        </w:rPr>
      </w:pPr>
    </w:p>
    <w:p w14:paraId="153869B8" w14:textId="303C6B78" w:rsidR="00FA231F" w:rsidRPr="00EC6157" w:rsidRDefault="00FA231F" w:rsidP="00105195">
      <w:pPr>
        <w:jc w:val="right"/>
        <w:rPr>
          <w:rFonts w:ascii="Tahoma" w:hAnsi="Tahoma" w:cs="Tahoma"/>
          <w:sz w:val="16"/>
          <w:szCs w:val="16"/>
          <w:lang w:val="en-US"/>
        </w:rPr>
      </w:pPr>
    </w:p>
    <w:p w14:paraId="18F3BA34" w14:textId="77777777" w:rsidR="00FA231F" w:rsidRPr="00EC6157" w:rsidRDefault="00FA231F" w:rsidP="00105195">
      <w:pPr>
        <w:jc w:val="right"/>
        <w:rPr>
          <w:rFonts w:ascii="Tahoma" w:hAnsi="Tahoma" w:cs="Tahoma"/>
          <w:sz w:val="16"/>
          <w:szCs w:val="16"/>
          <w:lang w:val="en-US"/>
        </w:rPr>
      </w:pPr>
    </w:p>
    <w:p w14:paraId="3804B2CD" w14:textId="76F6AA09" w:rsidR="00B82164" w:rsidRPr="00420991" w:rsidRDefault="00420991" w:rsidP="00557D51">
      <w:pPr>
        <w:spacing w:before="120"/>
        <w:jc w:val="both"/>
        <w:rPr>
          <w:rFonts w:cs="Times New Roman"/>
          <w:bCs/>
          <w:szCs w:val="24"/>
          <w:lang w:val="en-US"/>
        </w:rPr>
      </w:pPr>
      <w:r w:rsidRPr="00420991">
        <w:rPr>
          <w:rFonts w:cs="Times New Roman"/>
          <w:b/>
          <w:szCs w:val="24"/>
          <w:lang w:val="en-US"/>
        </w:rPr>
        <w:t>Information on the outcome of the competition with justification, pursuant to Article 119 paragraph 3 of the Act of 20 July 2018 - Law on Higher Education and Science (consolidated text, Journal of Laws of 2021, item 478, as amended)</w:t>
      </w:r>
    </w:p>
    <w:p w14:paraId="274C2D07" w14:textId="295FACF9" w:rsidR="00B82164" w:rsidRPr="00420991" w:rsidRDefault="00420991" w:rsidP="000C3DC7">
      <w:pPr>
        <w:tabs>
          <w:tab w:val="right" w:leader="dot" w:pos="9921"/>
        </w:tabs>
        <w:spacing w:before="120"/>
        <w:jc w:val="both"/>
        <w:rPr>
          <w:rFonts w:cs="Times New Roman"/>
          <w:bCs/>
          <w:szCs w:val="24"/>
          <w:lang w:val="en-US"/>
        </w:rPr>
      </w:pPr>
      <w:r w:rsidRPr="00420991">
        <w:rPr>
          <w:rFonts w:cs="Times New Roman"/>
          <w:bCs/>
          <w:szCs w:val="24"/>
          <w:lang w:val="en-US"/>
        </w:rPr>
        <w:t>INSTITUTION</w:t>
      </w:r>
      <w:r w:rsidR="00B82164" w:rsidRPr="00420991">
        <w:rPr>
          <w:rFonts w:cs="Times New Roman"/>
          <w:bCs/>
          <w:szCs w:val="24"/>
          <w:lang w:val="en-US"/>
        </w:rPr>
        <w:t>:</w:t>
      </w:r>
      <w:r w:rsidR="00AF00B6" w:rsidRPr="00420991">
        <w:rPr>
          <w:rFonts w:cs="Times New Roman"/>
          <w:bCs/>
          <w:szCs w:val="24"/>
          <w:lang w:val="en-US"/>
        </w:rPr>
        <w:tab/>
      </w:r>
    </w:p>
    <w:p w14:paraId="3068351E" w14:textId="77777777" w:rsidR="00B82164" w:rsidRPr="00420991" w:rsidRDefault="00B82164" w:rsidP="00557D51">
      <w:pPr>
        <w:spacing w:before="120"/>
        <w:jc w:val="both"/>
        <w:rPr>
          <w:rFonts w:cs="Times New Roman"/>
          <w:bCs/>
          <w:szCs w:val="24"/>
          <w:lang w:val="en-US"/>
        </w:rPr>
      </w:pPr>
    </w:p>
    <w:p w14:paraId="28CA95FE" w14:textId="6F321214" w:rsidR="00B82164" w:rsidRPr="00420991" w:rsidRDefault="00420991" w:rsidP="000C3DC7">
      <w:pPr>
        <w:tabs>
          <w:tab w:val="right" w:leader="dot" w:pos="9921"/>
        </w:tabs>
        <w:spacing w:before="120"/>
        <w:jc w:val="both"/>
        <w:rPr>
          <w:rFonts w:cs="Times New Roman"/>
          <w:bCs/>
          <w:szCs w:val="24"/>
          <w:lang w:val="en-US"/>
        </w:rPr>
      </w:pPr>
      <w:r w:rsidRPr="00420991">
        <w:rPr>
          <w:rFonts w:cs="Times New Roman"/>
          <w:bCs/>
          <w:szCs w:val="24"/>
          <w:lang w:val="en-US"/>
        </w:rPr>
        <w:t>CITY/TOWN</w:t>
      </w:r>
      <w:r w:rsidR="00B82164" w:rsidRPr="00420991">
        <w:rPr>
          <w:rFonts w:cs="Times New Roman"/>
          <w:bCs/>
          <w:szCs w:val="24"/>
          <w:lang w:val="en-US"/>
        </w:rPr>
        <w:t>:</w:t>
      </w:r>
      <w:r w:rsidR="000C3DC7" w:rsidRPr="00420991">
        <w:rPr>
          <w:rFonts w:cs="Times New Roman"/>
          <w:bCs/>
          <w:szCs w:val="24"/>
          <w:lang w:val="en-US"/>
        </w:rPr>
        <w:tab/>
      </w:r>
    </w:p>
    <w:p w14:paraId="7EE8FFCB" w14:textId="77777777" w:rsidR="00B82164" w:rsidRPr="00420991" w:rsidRDefault="00B82164" w:rsidP="00557D51">
      <w:pPr>
        <w:spacing w:before="120"/>
        <w:jc w:val="both"/>
        <w:rPr>
          <w:rFonts w:cs="Times New Roman"/>
          <w:bCs/>
          <w:szCs w:val="24"/>
          <w:lang w:val="en-US"/>
        </w:rPr>
      </w:pPr>
    </w:p>
    <w:p w14:paraId="4BAA1CBC" w14:textId="5B0AC779" w:rsidR="00B82164" w:rsidRPr="00420991" w:rsidRDefault="00420991" w:rsidP="000C3DC7">
      <w:pPr>
        <w:tabs>
          <w:tab w:val="right" w:leader="dot" w:pos="9921"/>
        </w:tabs>
        <w:spacing w:before="120"/>
        <w:jc w:val="both"/>
        <w:rPr>
          <w:rFonts w:cs="Times New Roman"/>
          <w:bCs/>
          <w:szCs w:val="24"/>
          <w:lang w:val="en-US"/>
        </w:rPr>
      </w:pPr>
      <w:r w:rsidRPr="00420991">
        <w:rPr>
          <w:rFonts w:cs="Times New Roman"/>
          <w:bCs/>
          <w:szCs w:val="24"/>
          <w:lang w:val="en-US"/>
        </w:rPr>
        <w:t>POSITION</w:t>
      </w:r>
      <w:r w:rsidR="00B82164" w:rsidRPr="00420991">
        <w:rPr>
          <w:rFonts w:cs="Times New Roman"/>
          <w:bCs/>
          <w:szCs w:val="24"/>
          <w:lang w:val="en-US"/>
        </w:rPr>
        <w:t>:</w:t>
      </w:r>
      <w:r w:rsidR="00C81BE3" w:rsidRPr="00420991">
        <w:rPr>
          <w:rFonts w:cs="Times New Roman"/>
          <w:bCs/>
          <w:szCs w:val="24"/>
          <w:lang w:val="en-US"/>
        </w:rPr>
        <w:tab/>
      </w:r>
    </w:p>
    <w:p w14:paraId="581D3A3A" w14:textId="77777777" w:rsidR="00B82164" w:rsidRPr="00420991" w:rsidRDefault="00B82164" w:rsidP="00557D51">
      <w:pPr>
        <w:spacing w:before="120"/>
        <w:jc w:val="both"/>
        <w:rPr>
          <w:rFonts w:cs="Times New Roman"/>
          <w:bCs/>
          <w:szCs w:val="24"/>
          <w:lang w:val="en-US"/>
        </w:rPr>
      </w:pPr>
    </w:p>
    <w:p w14:paraId="744FAC6B" w14:textId="2C615393" w:rsidR="00B82164" w:rsidRPr="00420991" w:rsidRDefault="00420991" w:rsidP="00C81BE3">
      <w:pPr>
        <w:tabs>
          <w:tab w:val="right" w:leader="dot" w:pos="9921"/>
        </w:tabs>
        <w:spacing w:before="120"/>
        <w:jc w:val="both"/>
        <w:rPr>
          <w:rFonts w:cs="Times New Roman"/>
          <w:bCs/>
          <w:szCs w:val="24"/>
          <w:lang w:val="en-US"/>
        </w:rPr>
      </w:pPr>
      <w:r w:rsidRPr="00420991">
        <w:rPr>
          <w:rFonts w:cs="Times New Roman"/>
          <w:bCs/>
          <w:szCs w:val="24"/>
          <w:lang w:val="en-US"/>
        </w:rPr>
        <w:t>SCIENTIFIC DISCIPLINE</w:t>
      </w:r>
      <w:r w:rsidR="00B82164" w:rsidRPr="00420991">
        <w:rPr>
          <w:rFonts w:cs="Times New Roman"/>
          <w:bCs/>
          <w:szCs w:val="24"/>
          <w:lang w:val="en-US"/>
        </w:rPr>
        <w:t>:</w:t>
      </w:r>
      <w:r w:rsidR="00C81BE3" w:rsidRPr="00420991">
        <w:rPr>
          <w:rFonts w:cs="Times New Roman"/>
          <w:bCs/>
          <w:szCs w:val="24"/>
          <w:lang w:val="en-US"/>
        </w:rPr>
        <w:tab/>
      </w:r>
    </w:p>
    <w:p w14:paraId="2F966D8C" w14:textId="77777777" w:rsidR="00B82164" w:rsidRPr="00420991" w:rsidRDefault="00B82164" w:rsidP="00557D51">
      <w:pPr>
        <w:spacing w:before="120"/>
        <w:jc w:val="both"/>
        <w:rPr>
          <w:rFonts w:cs="Times New Roman"/>
          <w:bCs/>
          <w:szCs w:val="24"/>
          <w:lang w:val="en-US"/>
        </w:rPr>
      </w:pPr>
    </w:p>
    <w:p w14:paraId="38F56442" w14:textId="201D7E10" w:rsidR="00B82164" w:rsidRPr="00420991" w:rsidRDefault="00176C40" w:rsidP="00E256E9">
      <w:pPr>
        <w:tabs>
          <w:tab w:val="right" w:leader="dot" w:pos="9921"/>
        </w:tabs>
        <w:spacing w:before="120"/>
        <w:jc w:val="both"/>
        <w:rPr>
          <w:rFonts w:cs="Times New Roman"/>
          <w:bCs/>
          <w:szCs w:val="24"/>
          <w:lang w:val="en-US"/>
        </w:rPr>
      </w:pPr>
      <w:r>
        <w:rPr>
          <w:rFonts w:cs="Times New Roman"/>
          <w:bCs/>
          <w:szCs w:val="24"/>
          <w:lang w:val="en-US"/>
        </w:rPr>
        <w:t>POSTING DATE</w:t>
      </w:r>
      <w:r w:rsidR="00B82164" w:rsidRPr="00420991">
        <w:rPr>
          <w:rFonts w:cs="Times New Roman"/>
          <w:bCs/>
          <w:szCs w:val="24"/>
          <w:lang w:val="en-US"/>
        </w:rPr>
        <w:t>:</w:t>
      </w:r>
      <w:r w:rsidR="00E256E9" w:rsidRPr="00420991">
        <w:rPr>
          <w:rFonts w:cs="Times New Roman"/>
          <w:bCs/>
          <w:szCs w:val="24"/>
          <w:lang w:val="en-US"/>
        </w:rPr>
        <w:tab/>
      </w:r>
    </w:p>
    <w:p w14:paraId="39140DFF" w14:textId="77777777" w:rsidR="00B82164" w:rsidRPr="00420991" w:rsidRDefault="00B82164" w:rsidP="00557D51">
      <w:pPr>
        <w:spacing w:before="120"/>
        <w:jc w:val="both"/>
        <w:rPr>
          <w:rFonts w:cs="Times New Roman"/>
          <w:bCs/>
          <w:szCs w:val="24"/>
          <w:lang w:val="en-US"/>
        </w:rPr>
      </w:pPr>
    </w:p>
    <w:p w14:paraId="5169B731" w14:textId="246A8A02" w:rsidR="00B82164" w:rsidRPr="00420991" w:rsidRDefault="00420991" w:rsidP="00606E36">
      <w:pPr>
        <w:tabs>
          <w:tab w:val="right" w:leader="dot" w:pos="9921"/>
        </w:tabs>
        <w:spacing w:before="120"/>
        <w:jc w:val="both"/>
        <w:rPr>
          <w:rFonts w:cs="Times New Roman"/>
          <w:bCs/>
          <w:szCs w:val="24"/>
          <w:lang w:val="en-US"/>
        </w:rPr>
      </w:pPr>
      <w:r w:rsidRPr="00420991">
        <w:rPr>
          <w:rFonts w:cs="Times New Roman"/>
          <w:bCs/>
          <w:szCs w:val="24"/>
          <w:lang w:val="en-US"/>
        </w:rPr>
        <w:t>APPLICATION</w:t>
      </w:r>
      <w:r w:rsidR="004E0F70">
        <w:rPr>
          <w:rFonts w:cs="Times New Roman"/>
          <w:bCs/>
          <w:szCs w:val="24"/>
          <w:lang w:val="en-US"/>
        </w:rPr>
        <w:t xml:space="preserve"> DEADLINE</w:t>
      </w:r>
      <w:r w:rsidR="00B82164" w:rsidRPr="00420991">
        <w:rPr>
          <w:rFonts w:cs="Times New Roman"/>
          <w:bCs/>
          <w:szCs w:val="24"/>
          <w:lang w:val="en-US"/>
        </w:rPr>
        <w:t>:</w:t>
      </w:r>
      <w:r w:rsidR="008D707C" w:rsidRPr="00420991">
        <w:rPr>
          <w:rFonts w:cs="Times New Roman"/>
          <w:bCs/>
          <w:szCs w:val="24"/>
          <w:lang w:val="en-US"/>
        </w:rPr>
        <w:tab/>
      </w:r>
    </w:p>
    <w:p w14:paraId="5FA5BE8C" w14:textId="77777777" w:rsidR="00B82164" w:rsidRPr="00420991" w:rsidRDefault="00B82164" w:rsidP="00606E36">
      <w:pPr>
        <w:tabs>
          <w:tab w:val="right" w:leader="dot" w:pos="9921"/>
        </w:tabs>
        <w:spacing w:before="120"/>
        <w:jc w:val="both"/>
        <w:rPr>
          <w:rFonts w:cs="Times New Roman"/>
          <w:bCs/>
          <w:szCs w:val="24"/>
          <w:lang w:val="en-US"/>
        </w:rPr>
      </w:pPr>
    </w:p>
    <w:p w14:paraId="748BE257" w14:textId="09300ADE" w:rsidR="00B82164" w:rsidRPr="00F23FCF" w:rsidRDefault="00420991" w:rsidP="00606E36">
      <w:pPr>
        <w:tabs>
          <w:tab w:val="right" w:leader="dot" w:pos="9921"/>
        </w:tabs>
        <w:spacing w:before="120"/>
        <w:jc w:val="both"/>
        <w:rPr>
          <w:rFonts w:cs="Times New Roman"/>
          <w:bCs/>
          <w:szCs w:val="24"/>
          <w:lang w:val="en-US"/>
        </w:rPr>
      </w:pPr>
      <w:r w:rsidRPr="00F23FCF">
        <w:rPr>
          <w:rFonts w:cs="Times New Roman"/>
          <w:bCs/>
          <w:szCs w:val="24"/>
          <w:lang w:val="en-US"/>
        </w:rPr>
        <w:t xml:space="preserve">DATE OF </w:t>
      </w:r>
      <w:r w:rsidR="00701E69">
        <w:rPr>
          <w:rFonts w:cs="Times New Roman"/>
          <w:bCs/>
          <w:szCs w:val="24"/>
          <w:lang w:val="en-US"/>
        </w:rPr>
        <w:t xml:space="preserve">SELECTION COMMITTEE </w:t>
      </w:r>
      <w:r w:rsidR="00F23FCF" w:rsidRPr="00F23FCF">
        <w:rPr>
          <w:rFonts w:cs="Times New Roman"/>
          <w:bCs/>
          <w:szCs w:val="24"/>
          <w:lang w:val="en-US"/>
        </w:rPr>
        <w:t>DECISION</w:t>
      </w:r>
      <w:r w:rsidR="00B82164" w:rsidRPr="00F23FCF">
        <w:rPr>
          <w:rFonts w:cs="Times New Roman"/>
          <w:bCs/>
          <w:szCs w:val="24"/>
          <w:lang w:val="en-US"/>
        </w:rPr>
        <w:t>:</w:t>
      </w:r>
      <w:r w:rsidR="008D707C" w:rsidRPr="00F23FCF">
        <w:rPr>
          <w:rFonts w:cs="Times New Roman"/>
          <w:bCs/>
          <w:szCs w:val="24"/>
          <w:lang w:val="en-US"/>
        </w:rPr>
        <w:tab/>
      </w:r>
    </w:p>
    <w:p w14:paraId="35770982" w14:textId="77777777" w:rsidR="00B82164" w:rsidRPr="00F23FCF" w:rsidRDefault="00B82164" w:rsidP="00606E36">
      <w:pPr>
        <w:tabs>
          <w:tab w:val="right" w:leader="dot" w:pos="9921"/>
        </w:tabs>
        <w:spacing w:before="120"/>
        <w:jc w:val="both"/>
        <w:rPr>
          <w:rFonts w:cs="Times New Roman"/>
          <w:bCs/>
          <w:szCs w:val="24"/>
          <w:lang w:val="en-US"/>
        </w:rPr>
      </w:pPr>
    </w:p>
    <w:p w14:paraId="32B49B44" w14:textId="64DDF059" w:rsidR="00B82164" w:rsidRPr="00F23FCF" w:rsidRDefault="00F23FCF" w:rsidP="00606E36">
      <w:pPr>
        <w:tabs>
          <w:tab w:val="right" w:leader="dot" w:pos="9921"/>
        </w:tabs>
        <w:spacing w:before="120"/>
        <w:jc w:val="both"/>
        <w:rPr>
          <w:rFonts w:cs="Times New Roman"/>
          <w:bCs/>
          <w:szCs w:val="24"/>
          <w:lang w:val="en-US"/>
        </w:rPr>
      </w:pPr>
      <w:r w:rsidRPr="00F23FCF">
        <w:rPr>
          <w:rFonts w:cs="Times New Roman"/>
          <w:bCs/>
          <w:szCs w:val="24"/>
          <w:lang w:val="en-US"/>
        </w:rPr>
        <w:t>NUMBER OF APPLICATIONS</w:t>
      </w:r>
      <w:r w:rsidR="00B82164" w:rsidRPr="00F23FCF">
        <w:rPr>
          <w:rFonts w:cs="Times New Roman"/>
          <w:bCs/>
          <w:szCs w:val="24"/>
          <w:lang w:val="en-US"/>
        </w:rPr>
        <w:t>:</w:t>
      </w:r>
      <w:r w:rsidR="008D707C" w:rsidRPr="00F23FCF">
        <w:rPr>
          <w:rFonts w:cs="Times New Roman"/>
          <w:bCs/>
          <w:szCs w:val="24"/>
          <w:lang w:val="en-US"/>
        </w:rPr>
        <w:tab/>
      </w:r>
    </w:p>
    <w:p w14:paraId="55B54DC7" w14:textId="77777777" w:rsidR="00B82164" w:rsidRPr="00F23FCF" w:rsidRDefault="00B82164" w:rsidP="00606E36">
      <w:pPr>
        <w:tabs>
          <w:tab w:val="right" w:leader="dot" w:pos="9921"/>
        </w:tabs>
        <w:spacing w:before="120"/>
        <w:jc w:val="both"/>
        <w:rPr>
          <w:rFonts w:cs="Times New Roman"/>
          <w:bCs/>
          <w:szCs w:val="24"/>
          <w:lang w:val="en-US"/>
        </w:rPr>
      </w:pPr>
    </w:p>
    <w:p w14:paraId="2775AF79" w14:textId="2E70D183" w:rsidR="00B82164" w:rsidRPr="006B2D10" w:rsidRDefault="006B2D10" w:rsidP="00606E36">
      <w:pPr>
        <w:tabs>
          <w:tab w:val="right" w:leader="dot" w:pos="9921"/>
        </w:tabs>
        <w:spacing w:before="120"/>
        <w:jc w:val="both"/>
        <w:rPr>
          <w:rFonts w:cs="Times New Roman"/>
          <w:bCs/>
          <w:szCs w:val="24"/>
          <w:lang w:val="en-US"/>
        </w:rPr>
      </w:pPr>
      <w:r w:rsidRPr="006B2D10">
        <w:rPr>
          <w:rFonts w:cs="Times New Roman"/>
          <w:bCs/>
          <w:szCs w:val="24"/>
          <w:lang w:val="en-US"/>
        </w:rPr>
        <w:t>SUCCESSFUL CANDIDATE</w:t>
      </w:r>
      <w:r w:rsidR="00B82164" w:rsidRPr="006B2D10">
        <w:rPr>
          <w:rFonts w:cs="Times New Roman"/>
          <w:bCs/>
          <w:szCs w:val="24"/>
          <w:lang w:val="en-US"/>
        </w:rPr>
        <w:t>:</w:t>
      </w:r>
      <w:r w:rsidR="008D707C" w:rsidRPr="006B2D10">
        <w:rPr>
          <w:rFonts w:cs="Times New Roman"/>
          <w:bCs/>
          <w:szCs w:val="24"/>
          <w:lang w:val="en-US"/>
        </w:rPr>
        <w:tab/>
      </w:r>
    </w:p>
    <w:p w14:paraId="68D9892D" w14:textId="77777777" w:rsidR="00B82164" w:rsidRPr="006B2D10" w:rsidRDefault="00B82164" w:rsidP="00606E36">
      <w:pPr>
        <w:tabs>
          <w:tab w:val="right" w:leader="dot" w:pos="9921"/>
        </w:tabs>
        <w:spacing w:before="120"/>
        <w:jc w:val="both"/>
        <w:rPr>
          <w:rFonts w:cs="Times New Roman"/>
          <w:bCs/>
          <w:szCs w:val="24"/>
          <w:lang w:val="en-US"/>
        </w:rPr>
      </w:pPr>
    </w:p>
    <w:p w14:paraId="30CC9E63" w14:textId="77777777" w:rsidR="00B82164" w:rsidRPr="006B2D10" w:rsidRDefault="00B82164" w:rsidP="00557D51">
      <w:pPr>
        <w:spacing w:before="120"/>
        <w:jc w:val="both"/>
        <w:rPr>
          <w:rFonts w:cs="Times New Roman"/>
          <w:szCs w:val="24"/>
          <w:lang w:val="en-US"/>
        </w:rPr>
      </w:pPr>
    </w:p>
    <w:p w14:paraId="3C7BBD11" w14:textId="19AACDF6" w:rsidR="00B82164" w:rsidRPr="006B2D10" w:rsidRDefault="006B2D10" w:rsidP="008D707C">
      <w:pPr>
        <w:tabs>
          <w:tab w:val="right" w:leader="dot" w:pos="9921"/>
        </w:tabs>
        <w:spacing w:before="120"/>
        <w:jc w:val="both"/>
        <w:rPr>
          <w:rFonts w:cs="Times New Roman"/>
          <w:szCs w:val="24"/>
          <w:lang w:val="en-US"/>
        </w:rPr>
      </w:pPr>
      <w:r w:rsidRPr="006B2D10">
        <w:rPr>
          <w:rFonts w:cs="Times New Roman"/>
          <w:bCs/>
          <w:szCs w:val="24"/>
          <w:lang w:val="en-US"/>
        </w:rPr>
        <w:t>JUSTIFICATION</w:t>
      </w:r>
      <w:r w:rsidR="00B82164" w:rsidRPr="006B2D10">
        <w:rPr>
          <w:rFonts w:cs="Times New Roman"/>
          <w:bCs/>
          <w:szCs w:val="24"/>
          <w:lang w:val="en-US"/>
        </w:rPr>
        <w:t>:</w:t>
      </w:r>
      <w:r w:rsidR="008D707C" w:rsidRPr="006B2D10">
        <w:rPr>
          <w:rFonts w:cs="Times New Roman"/>
          <w:bCs/>
          <w:szCs w:val="24"/>
          <w:lang w:val="en-US"/>
        </w:rPr>
        <w:tab/>
      </w:r>
    </w:p>
    <w:p w14:paraId="12B3870D" w14:textId="0BD29864" w:rsidR="00B82164" w:rsidRPr="006B2D10" w:rsidRDefault="008D707C" w:rsidP="008D707C">
      <w:pPr>
        <w:tabs>
          <w:tab w:val="right" w:leader="dot" w:pos="9921"/>
        </w:tabs>
        <w:spacing w:before="120"/>
        <w:jc w:val="both"/>
        <w:rPr>
          <w:rFonts w:cs="Times New Roman"/>
          <w:bCs/>
          <w:szCs w:val="24"/>
          <w:lang w:val="en-US"/>
        </w:rPr>
      </w:pPr>
      <w:r w:rsidRPr="006B2D10">
        <w:rPr>
          <w:rFonts w:cs="Times New Roman"/>
          <w:bCs/>
          <w:szCs w:val="24"/>
          <w:lang w:val="en-US"/>
        </w:rPr>
        <w:tab/>
      </w:r>
    </w:p>
    <w:p w14:paraId="10FAE890" w14:textId="292CF691" w:rsidR="00B82164" w:rsidRPr="006B2D10" w:rsidRDefault="008D707C" w:rsidP="008D707C">
      <w:pPr>
        <w:tabs>
          <w:tab w:val="right" w:leader="dot" w:pos="9921"/>
        </w:tabs>
        <w:spacing w:before="120"/>
        <w:jc w:val="both"/>
        <w:rPr>
          <w:rFonts w:cs="Times New Roman"/>
          <w:bCs/>
          <w:szCs w:val="24"/>
          <w:lang w:val="en-US"/>
        </w:rPr>
      </w:pPr>
      <w:r w:rsidRPr="006B2D10">
        <w:rPr>
          <w:rFonts w:cs="Times New Roman"/>
          <w:bCs/>
          <w:szCs w:val="24"/>
          <w:lang w:val="en-US"/>
        </w:rPr>
        <w:tab/>
      </w:r>
    </w:p>
    <w:p w14:paraId="36A2135E" w14:textId="3CFBE208" w:rsidR="00B82164" w:rsidRPr="006B2D10" w:rsidRDefault="008D707C" w:rsidP="008D707C">
      <w:pPr>
        <w:tabs>
          <w:tab w:val="right" w:leader="dot" w:pos="9921"/>
        </w:tabs>
        <w:spacing w:before="120"/>
        <w:jc w:val="both"/>
        <w:rPr>
          <w:rFonts w:cs="Times New Roman"/>
          <w:bCs/>
          <w:szCs w:val="24"/>
          <w:lang w:val="en-US"/>
        </w:rPr>
      </w:pPr>
      <w:r w:rsidRPr="006B2D10">
        <w:rPr>
          <w:rFonts w:cs="Times New Roman"/>
          <w:bCs/>
          <w:szCs w:val="24"/>
          <w:lang w:val="en-US"/>
        </w:rPr>
        <w:tab/>
      </w:r>
    </w:p>
    <w:p w14:paraId="74BC6F48" w14:textId="261B2014" w:rsidR="004D5AB6" w:rsidRPr="006B2D10" w:rsidRDefault="008D707C" w:rsidP="008D707C">
      <w:pPr>
        <w:tabs>
          <w:tab w:val="right" w:leader="dot" w:pos="9921"/>
        </w:tabs>
        <w:spacing w:before="120"/>
        <w:jc w:val="both"/>
        <w:rPr>
          <w:rFonts w:cs="Times New Roman"/>
          <w:bCs/>
          <w:szCs w:val="24"/>
          <w:lang w:val="en-US"/>
        </w:rPr>
      </w:pPr>
      <w:r w:rsidRPr="006B2D10">
        <w:rPr>
          <w:rFonts w:cs="Times New Roman"/>
          <w:bCs/>
          <w:szCs w:val="24"/>
          <w:lang w:val="en-US"/>
        </w:rPr>
        <w:tab/>
      </w:r>
    </w:p>
    <w:p w14:paraId="114AE80D" w14:textId="79AA6A91" w:rsidR="004D5AB6" w:rsidRPr="006B2D10" w:rsidRDefault="008D707C" w:rsidP="008D707C">
      <w:pPr>
        <w:tabs>
          <w:tab w:val="right" w:leader="dot" w:pos="9921"/>
        </w:tabs>
        <w:spacing w:before="120"/>
        <w:jc w:val="both"/>
        <w:rPr>
          <w:rFonts w:cs="Times New Roman"/>
          <w:bCs/>
          <w:szCs w:val="24"/>
          <w:lang w:val="en-US"/>
        </w:rPr>
      </w:pPr>
      <w:r w:rsidRPr="006B2D10">
        <w:rPr>
          <w:rFonts w:cs="Times New Roman"/>
          <w:bCs/>
          <w:szCs w:val="24"/>
          <w:lang w:val="en-US"/>
        </w:rPr>
        <w:tab/>
      </w:r>
    </w:p>
    <w:p w14:paraId="10730F88" w14:textId="19C72B93" w:rsidR="0041643B" w:rsidRPr="006B2D10" w:rsidRDefault="008D707C" w:rsidP="008D707C">
      <w:pPr>
        <w:tabs>
          <w:tab w:val="right" w:leader="dot" w:pos="9921"/>
        </w:tabs>
        <w:spacing w:before="120"/>
        <w:jc w:val="both"/>
        <w:rPr>
          <w:rFonts w:cs="Times New Roman"/>
          <w:bCs/>
          <w:szCs w:val="24"/>
          <w:lang w:val="en-US"/>
        </w:rPr>
      </w:pPr>
      <w:r w:rsidRPr="006B2D10">
        <w:rPr>
          <w:rFonts w:cs="Times New Roman"/>
          <w:bCs/>
          <w:szCs w:val="24"/>
          <w:lang w:val="en-US"/>
        </w:rPr>
        <w:tab/>
      </w:r>
    </w:p>
    <w:p w14:paraId="6C4CDE01" w14:textId="08DF534A" w:rsidR="0041643B" w:rsidRPr="006B2D10" w:rsidRDefault="008D707C" w:rsidP="008D707C">
      <w:pPr>
        <w:tabs>
          <w:tab w:val="right" w:leader="dot" w:pos="9921"/>
        </w:tabs>
        <w:spacing w:before="120"/>
        <w:jc w:val="both"/>
        <w:rPr>
          <w:rFonts w:cs="Times New Roman"/>
          <w:bCs/>
          <w:szCs w:val="24"/>
          <w:lang w:val="en-US"/>
        </w:rPr>
      </w:pPr>
      <w:r w:rsidRPr="006B2D10">
        <w:rPr>
          <w:rFonts w:cs="Times New Roman"/>
          <w:bCs/>
          <w:szCs w:val="24"/>
          <w:lang w:val="en-US"/>
        </w:rPr>
        <w:tab/>
      </w:r>
    </w:p>
    <w:p w14:paraId="4AED9DF2" w14:textId="7A8AE9CA" w:rsidR="0041643B" w:rsidRPr="006B2D10" w:rsidRDefault="008D707C" w:rsidP="008D707C">
      <w:pPr>
        <w:tabs>
          <w:tab w:val="right" w:leader="dot" w:pos="9921"/>
        </w:tabs>
        <w:spacing w:before="120"/>
        <w:jc w:val="both"/>
        <w:rPr>
          <w:rFonts w:cs="Times New Roman"/>
          <w:bCs/>
          <w:szCs w:val="24"/>
          <w:lang w:val="en-US"/>
        </w:rPr>
      </w:pPr>
      <w:r w:rsidRPr="006B2D10">
        <w:rPr>
          <w:rFonts w:cs="Times New Roman"/>
          <w:bCs/>
          <w:szCs w:val="24"/>
          <w:lang w:val="en-US"/>
        </w:rPr>
        <w:tab/>
      </w:r>
    </w:p>
    <w:p w14:paraId="2A5E3092" w14:textId="3E37D528" w:rsidR="0041643B" w:rsidRPr="006B2D10" w:rsidRDefault="008D707C" w:rsidP="008D707C">
      <w:pPr>
        <w:tabs>
          <w:tab w:val="right" w:leader="dot" w:pos="9921"/>
        </w:tabs>
        <w:spacing w:before="120"/>
        <w:jc w:val="both"/>
        <w:rPr>
          <w:rFonts w:cs="Times New Roman"/>
          <w:bCs/>
          <w:szCs w:val="24"/>
          <w:lang w:val="en-US"/>
        </w:rPr>
      </w:pPr>
      <w:r w:rsidRPr="006B2D10">
        <w:rPr>
          <w:rFonts w:cs="Times New Roman"/>
          <w:bCs/>
          <w:szCs w:val="24"/>
          <w:lang w:val="en-US"/>
        </w:rPr>
        <w:tab/>
      </w:r>
    </w:p>
    <w:p w14:paraId="3B952DDE" w14:textId="5D05494C" w:rsidR="0041643B" w:rsidRPr="006B2D10" w:rsidRDefault="00EB2624" w:rsidP="00EB2624">
      <w:pPr>
        <w:tabs>
          <w:tab w:val="right" w:leader="dot" w:pos="9921"/>
        </w:tabs>
        <w:spacing w:before="120"/>
        <w:jc w:val="both"/>
        <w:rPr>
          <w:rFonts w:cs="Times New Roman"/>
          <w:bCs/>
          <w:szCs w:val="24"/>
          <w:lang w:val="en-US"/>
        </w:rPr>
      </w:pPr>
      <w:r w:rsidRPr="006B2D10">
        <w:rPr>
          <w:rFonts w:cs="Times New Roman"/>
          <w:bCs/>
          <w:szCs w:val="24"/>
          <w:lang w:val="en-US"/>
        </w:rPr>
        <w:tab/>
      </w:r>
    </w:p>
    <w:p w14:paraId="31F5122C" w14:textId="77777777" w:rsidR="00EB2624" w:rsidRPr="006B2D10" w:rsidRDefault="00EB2624" w:rsidP="00EB2624">
      <w:pPr>
        <w:tabs>
          <w:tab w:val="right" w:leader="dot" w:pos="9921"/>
        </w:tabs>
        <w:spacing w:before="120"/>
        <w:jc w:val="both"/>
        <w:rPr>
          <w:rFonts w:cs="Times New Roman"/>
          <w:bCs/>
          <w:szCs w:val="24"/>
          <w:lang w:val="en-US"/>
        </w:rPr>
        <w:sectPr w:rsidR="00EB2624" w:rsidRPr="006B2D10" w:rsidSect="003C588E">
          <w:pgSz w:w="11906" w:h="16838" w:code="9"/>
          <w:pgMar w:top="851" w:right="851" w:bottom="851" w:left="1134" w:header="709" w:footer="709" w:gutter="0"/>
          <w:cols w:space="708"/>
          <w:docGrid w:linePitch="360"/>
        </w:sectPr>
      </w:pPr>
      <w:r w:rsidRPr="006B2D10">
        <w:rPr>
          <w:rFonts w:cs="Times New Roman"/>
          <w:bCs/>
          <w:szCs w:val="24"/>
          <w:lang w:val="en-US"/>
        </w:rPr>
        <w:tab/>
      </w:r>
    </w:p>
    <w:p w14:paraId="49BB191A" w14:textId="79EACC3B" w:rsidR="00E00A08" w:rsidRPr="00453F68" w:rsidRDefault="006B2D10" w:rsidP="00E00A08">
      <w:pPr>
        <w:jc w:val="right"/>
        <w:rPr>
          <w:rFonts w:ascii="Tahoma" w:hAnsi="Tahoma" w:cs="Tahoma"/>
          <w:sz w:val="16"/>
          <w:szCs w:val="16"/>
          <w:lang w:val="en-US"/>
        </w:rPr>
      </w:pPr>
      <w:r w:rsidRPr="00453F68">
        <w:rPr>
          <w:rFonts w:ascii="Tahoma" w:hAnsi="Tahoma" w:cs="Tahoma"/>
          <w:sz w:val="16"/>
          <w:szCs w:val="16"/>
          <w:lang w:val="en-US"/>
        </w:rPr>
        <w:lastRenderedPageBreak/>
        <w:t>Annex no.</w:t>
      </w:r>
      <w:r w:rsidR="00E00A08" w:rsidRPr="00453F68">
        <w:rPr>
          <w:rFonts w:ascii="Tahoma" w:hAnsi="Tahoma" w:cs="Tahoma"/>
          <w:sz w:val="16"/>
          <w:szCs w:val="16"/>
          <w:lang w:val="en-US"/>
        </w:rPr>
        <w:t xml:space="preserve"> 2</w:t>
      </w:r>
    </w:p>
    <w:p w14:paraId="29BEE97E" w14:textId="013F6082" w:rsidR="00E00A08" w:rsidRPr="006B2D10" w:rsidRDefault="006B2D10" w:rsidP="00E00A08">
      <w:pPr>
        <w:jc w:val="right"/>
        <w:rPr>
          <w:rFonts w:ascii="Tahoma" w:hAnsi="Tahoma" w:cs="Tahoma"/>
          <w:sz w:val="16"/>
          <w:szCs w:val="16"/>
          <w:lang w:val="en-US"/>
        </w:rPr>
      </w:pPr>
      <w:r w:rsidRPr="006B2D10">
        <w:rPr>
          <w:rFonts w:ascii="Tahoma" w:hAnsi="Tahoma" w:cs="Tahoma"/>
          <w:sz w:val="16"/>
          <w:szCs w:val="16"/>
          <w:lang w:val="en-US"/>
        </w:rPr>
        <w:t>to</w:t>
      </w:r>
      <w:r w:rsidR="00E00A08" w:rsidRPr="006B2D10">
        <w:rPr>
          <w:rFonts w:ascii="Tahoma" w:hAnsi="Tahoma" w:cs="Tahoma"/>
          <w:sz w:val="16"/>
          <w:szCs w:val="16"/>
          <w:lang w:val="en-US"/>
        </w:rPr>
        <w:t xml:space="preserve"> </w:t>
      </w:r>
      <w:r w:rsidRPr="006B2D10">
        <w:rPr>
          <w:rFonts w:ascii="Tahoma" w:hAnsi="Tahoma" w:cs="Tahoma"/>
          <w:sz w:val="16"/>
          <w:szCs w:val="16"/>
          <w:lang w:val="en-US"/>
        </w:rPr>
        <w:t xml:space="preserve">The OTM-R </w:t>
      </w:r>
      <w:r>
        <w:rPr>
          <w:rFonts w:ascii="Tahoma" w:hAnsi="Tahoma" w:cs="Tahoma"/>
          <w:sz w:val="16"/>
          <w:szCs w:val="16"/>
          <w:lang w:val="en-US"/>
        </w:rPr>
        <w:t>POLICY – OPEN TRANSPARENT MERIT-BASED RECRUITMENT</w:t>
      </w:r>
    </w:p>
    <w:p w14:paraId="453EFE1F" w14:textId="1CA7D73C" w:rsidR="00E00A08" w:rsidRPr="006B2D10" w:rsidRDefault="00E00A08" w:rsidP="00E00A08">
      <w:pPr>
        <w:jc w:val="right"/>
        <w:rPr>
          <w:rFonts w:ascii="Tahoma" w:hAnsi="Tahoma" w:cs="Tahoma"/>
          <w:sz w:val="16"/>
          <w:szCs w:val="16"/>
          <w:lang w:val="en-US"/>
        </w:rPr>
      </w:pPr>
    </w:p>
    <w:p w14:paraId="6DF8E8D1" w14:textId="010899D5" w:rsidR="00E00A08" w:rsidRPr="006B2D10" w:rsidRDefault="00E00A08" w:rsidP="00E00A08">
      <w:pPr>
        <w:jc w:val="right"/>
        <w:rPr>
          <w:rFonts w:ascii="Tahoma" w:hAnsi="Tahoma" w:cs="Tahoma"/>
          <w:sz w:val="16"/>
          <w:szCs w:val="16"/>
          <w:lang w:val="en-US"/>
        </w:rPr>
      </w:pPr>
    </w:p>
    <w:p w14:paraId="42023641" w14:textId="77777777" w:rsidR="00E00A08" w:rsidRPr="006B2D10" w:rsidRDefault="00E00A08" w:rsidP="00E00A08">
      <w:pPr>
        <w:jc w:val="right"/>
        <w:rPr>
          <w:rFonts w:ascii="Tahoma" w:hAnsi="Tahoma" w:cs="Tahoma"/>
          <w:sz w:val="16"/>
          <w:szCs w:val="16"/>
          <w:lang w:val="en-US"/>
        </w:rPr>
      </w:pPr>
    </w:p>
    <w:p w14:paraId="0404ED56" w14:textId="07D89732" w:rsidR="0041643B" w:rsidRPr="00701E69" w:rsidRDefault="00701E69" w:rsidP="00557D51">
      <w:pPr>
        <w:tabs>
          <w:tab w:val="left" w:pos="5103"/>
          <w:tab w:val="left" w:pos="7230"/>
        </w:tabs>
        <w:spacing w:before="120"/>
        <w:jc w:val="both"/>
        <w:rPr>
          <w:rFonts w:cs="Times New Roman"/>
          <w:b/>
          <w:bCs/>
          <w:szCs w:val="24"/>
          <w:lang w:val="en-US"/>
        </w:rPr>
      </w:pPr>
      <w:r w:rsidRPr="00701E69">
        <w:rPr>
          <w:rFonts w:cs="Times New Roman"/>
          <w:b/>
          <w:bCs/>
          <w:szCs w:val="24"/>
          <w:lang w:val="en-US"/>
        </w:rPr>
        <w:t xml:space="preserve">SELECTION COMMITTEE REPORT DATED </w:t>
      </w:r>
      <w:r w:rsidR="00AD3F67" w:rsidRPr="00701E69">
        <w:rPr>
          <w:rFonts w:cs="Times New Roman"/>
          <w:b/>
          <w:bCs/>
          <w:szCs w:val="24"/>
          <w:lang w:val="en-US"/>
        </w:rPr>
        <w:t>……..</w:t>
      </w:r>
      <w:r w:rsidR="0041643B" w:rsidRPr="00701E69">
        <w:rPr>
          <w:rFonts w:cs="Times New Roman"/>
          <w:b/>
          <w:bCs/>
          <w:szCs w:val="24"/>
          <w:lang w:val="en-US"/>
        </w:rPr>
        <w:t xml:space="preserve">...…………………. </w:t>
      </w:r>
      <w:r w:rsidRPr="00701E69">
        <w:rPr>
          <w:rFonts w:cs="Times New Roman"/>
          <w:b/>
          <w:bCs/>
          <w:szCs w:val="24"/>
          <w:lang w:val="en-US"/>
        </w:rPr>
        <w:t xml:space="preserve">ON THE PROCEEDINGS FOLLOWING THE </w:t>
      </w:r>
      <w:r>
        <w:rPr>
          <w:rFonts w:cs="Times New Roman"/>
          <w:b/>
          <w:bCs/>
          <w:szCs w:val="24"/>
          <w:lang w:val="en-US"/>
        </w:rPr>
        <w:t>NOTICE</w:t>
      </w:r>
      <w:r w:rsidRPr="00701E69">
        <w:rPr>
          <w:rFonts w:cs="Times New Roman"/>
          <w:b/>
          <w:bCs/>
          <w:szCs w:val="24"/>
          <w:lang w:val="en-US"/>
        </w:rPr>
        <w:t xml:space="preserve"> OF </w:t>
      </w:r>
      <w:r>
        <w:rPr>
          <w:rFonts w:cs="Times New Roman"/>
          <w:b/>
          <w:bCs/>
          <w:szCs w:val="24"/>
          <w:lang w:val="en-US"/>
        </w:rPr>
        <w:t xml:space="preserve">COMPETITION FOR THE POSITION OF </w:t>
      </w:r>
      <w:r w:rsidR="00192315" w:rsidRPr="00701E69">
        <w:rPr>
          <w:rFonts w:cs="Times New Roman"/>
          <w:b/>
          <w:bCs/>
          <w:szCs w:val="24"/>
          <w:lang w:val="en-US"/>
        </w:rPr>
        <w:t>.</w:t>
      </w:r>
      <w:r w:rsidR="0041643B" w:rsidRPr="00701E69">
        <w:rPr>
          <w:rFonts w:cs="Times New Roman"/>
          <w:b/>
          <w:bCs/>
          <w:szCs w:val="24"/>
          <w:lang w:val="en-US"/>
        </w:rPr>
        <w:t xml:space="preserve">……...…………………….………….. </w:t>
      </w:r>
      <w:r w:rsidR="006B2D10" w:rsidRPr="00701E69">
        <w:rPr>
          <w:rFonts w:cs="Times New Roman"/>
          <w:b/>
          <w:bCs/>
          <w:szCs w:val="24"/>
          <w:lang w:val="en-US"/>
        </w:rPr>
        <w:t>AT</w:t>
      </w:r>
      <w:r w:rsidR="0041643B" w:rsidRPr="00701E69">
        <w:rPr>
          <w:rFonts w:cs="Times New Roman"/>
          <w:b/>
          <w:bCs/>
          <w:szCs w:val="24"/>
          <w:lang w:val="en-US"/>
        </w:rPr>
        <w:t xml:space="preserve"> ……………………....……….………</w:t>
      </w:r>
      <w:r w:rsidR="00192315" w:rsidRPr="00701E69">
        <w:rPr>
          <w:rFonts w:cs="Times New Roman"/>
          <w:b/>
          <w:bCs/>
          <w:szCs w:val="24"/>
          <w:lang w:val="en-US"/>
        </w:rPr>
        <w:t>…………………….</w:t>
      </w:r>
      <w:r w:rsidR="0041643B" w:rsidRPr="00701E69">
        <w:rPr>
          <w:rFonts w:cs="Times New Roman"/>
          <w:b/>
          <w:bCs/>
          <w:szCs w:val="24"/>
          <w:lang w:val="en-US"/>
        </w:rPr>
        <w:t xml:space="preserve"> (</w:t>
      </w:r>
      <w:r w:rsidR="006B2D10" w:rsidRPr="00701E69">
        <w:rPr>
          <w:rFonts w:cs="Times New Roman"/>
          <w:b/>
          <w:bCs/>
          <w:szCs w:val="24"/>
          <w:lang w:val="en-US"/>
        </w:rPr>
        <w:t>NAME OF FACULTY</w:t>
      </w:r>
      <w:r w:rsidR="0041643B" w:rsidRPr="00701E69">
        <w:rPr>
          <w:rFonts w:cs="Times New Roman"/>
          <w:b/>
          <w:bCs/>
          <w:szCs w:val="24"/>
          <w:lang w:val="en-US"/>
        </w:rPr>
        <w:t>/</w:t>
      </w:r>
      <w:r w:rsidR="006B2D10" w:rsidRPr="00701E69">
        <w:rPr>
          <w:rFonts w:cs="Times New Roman"/>
          <w:b/>
          <w:bCs/>
          <w:szCs w:val="24"/>
          <w:lang w:val="en-US"/>
        </w:rPr>
        <w:t>GENERAL UNIVERSITY UNIT</w:t>
      </w:r>
      <w:r w:rsidR="0041643B" w:rsidRPr="00701E69">
        <w:rPr>
          <w:rFonts w:cs="Times New Roman"/>
          <w:b/>
          <w:bCs/>
          <w:szCs w:val="24"/>
          <w:lang w:val="en-US"/>
        </w:rPr>
        <w:t>)</w:t>
      </w:r>
    </w:p>
    <w:p w14:paraId="4C11A561" w14:textId="77777777" w:rsidR="0041643B" w:rsidRPr="00701E69" w:rsidRDefault="0041643B" w:rsidP="00557D51">
      <w:pPr>
        <w:tabs>
          <w:tab w:val="left" w:pos="5103"/>
          <w:tab w:val="left" w:pos="7230"/>
        </w:tabs>
        <w:spacing w:before="120"/>
        <w:jc w:val="both"/>
        <w:rPr>
          <w:rFonts w:cs="Times New Roman"/>
          <w:b/>
          <w:bCs/>
          <w:szCs w:val="24"/>
          <w:lang w:val="en-US"/>
        </w:rPr>
      </w:pPr>
    </w:p>
    <w:p w14:paraId="5C02495C" w14:textId="2C9C1B0D" w:rsidR="0041643B" w:rsidRPr="00176C40" w:rsidRDefault="00176C40" w:rsidP="00C57629">
      <w:pPr>
        <w:tabs>
          <w:tab w:val="right" w:leader="dot" w:pos="9921"/>
        </w:tabs>
        <w:spacing w:before="120"/>
        <w:jc w:val="both"/>
        <w:rPr>
          <w:rFonts w:cs="Times New Roman"/>
          <w:bCs/>
          <w:szCs w:val="24"/>
          <w:lang w:val="en-US"/>
        </w:rPr>
      </w:pPr>
      <w:r>
        <w:rPr>
          <w:rFonts w:cs="Times New Roman"/>
          <w:bCs/>
          <w:szCs w:val="24"/>
          <w:lang w:val="en-US"/>
        </w:rPr>
        <w:t>Job status (working time)</w:t>
      </w:r>
      <w:r w:rsidR="0041643B" w:rsidRPr="00176C40">
        <w:rPr>
          <w:rFonts w:cs="Times New Roman"/>
          <w:bCs/>
          <w:szCs w:val="24"/>
          <w:lang w:val="en-US"/>
        </w:rPr>
        <w:t>:</w:t>
      </w:r>
      <w:r w:rsidR="00DD1BDB" w:rsidRPr="00176C40">
        <w:rPr>
          <w:rFonts w:cs="Times New Roman"/>
          <w:bCs/>
          <w:szCs w:val="24"/>
          <w:lang w:val="en-US"/>
        </w:rPr>
        <w:tab/>
      </w:r>
    </w:p>
    <w:p w14:paraId="0A8CFB47" w14:textId="77777777" w:rsidR="00DD1BDB" w:rsidRPr="00176C40" w:rsidRDefault="00DD1BDB" w:rsidP="00C57629">
      <w:pPr>
        <w:tabs>
          <w:tab w:val="right" w:leader="dot" w:pos="9921"/>
        </w:tabs>
        <w:spacing w:before="120"/>
        <w:jc w:val="both"/>
        <w:rPr>
          <w:rFonts w:cs="Times New Roman"/>
          <w:bCs/>
          <w:szCs w:val="24"/>
          <w:lang w:val="en-US"/>
        </w:rPr>
      </w:pPr>
    </w:p>
    <w:p w14:paraId="5EC5476E" w14:textId="0FCFCAB1" w:rsidR="0041643B" w:rsidRPr="00701E69" w:rsidRDefault="004E0F70" w:rsidP="00DD1BDB">
      <w:pPr>
        <w:tabs>
          <w:tab w:val="right" w:leader="dot" w:pos="9921"/>
        </w:tabs>
        <w:spacing w:before="120"/>
        <w:jc w:val="both"/>
        <w:rPr>
          <w:rFonts w:cs="Times New Roman"/>
          <w:bCs/>
          <w:szCs w:val="24"/>
          <w:lang w:val="en-US"/>
        </w:rPr>
      </w:pPr>
      <w:r>
        <w:rPr>
          <w:rFonts w:cs="Times New Roman"/>
          <w:bCs/>
          <w:szCs w:val="24"/>
          <w:lang w:val="en-US"/>
        </w:rPr>
        <w:t>Application deadline</w:t>
      </w:r>
      <w:r w:rsidR="0041643B" w:rsidRPr="00701E69">
        <w:rPr>
          <w:rFonts w:cs="Times New Roman"/>
          <w:bCs/>
          <w:szCs w:val="24"/>
          <w:lang w:val="en-US"/>
        </w:rPr>
        <w:t>:</w:t>
      </w:r>
      <w:r w:rsidR="00DD1BDB" w:rsidRPr="00701E69">
        <w:rPr>
          <w:rFonts w:cs="Times New Roman"/>
          <w:bCs/>
          <w:szCs w:val="24"/>
          <w:lang w:val="en-US"/>
        </w:rPr>
        <w:tab/>
      </w:r>
    </w:p>
    <w:p w14:paraId="0B1766C7" w14:textId="77777777" w:rsidR="00DD1BDB" w:rsidRPr="00701E69" w:rsidRDefault="00DD1BDB" w:rsidP="00DD1BDB">
      <w:pPr>
        <w:tabs>
          <w:tab w:val="right" w:leader="dot" w:pos="9921"/>
        </w:tabs>
        <w:spacing w:before="120"/>
        <w:jc w:val="both"/>
        <w:rPr>
          <w:rFonts w:cs="Times New Roman"/>
          <w:bCs/>
          <w:szCs w:val="24"/>
          <w:lang w:val="en-US"/>
        </w:rPr>
      </w:pPr>
    </w:p>
    <w:p w14:paraId="51522E36" w14:textId="23FA16C7" w:rsidR="0041643B" w:rsidRPr="00701E69" w:rsidRDefault="00701E69" w:rsidP="00DD1BDB">
      <w:pPr>
        <w:tabs>
          <w:tab w:val="right" w:leader="dot" w:pos="9921"/>
        </w:tabs>
        <w:spacing w:before="120"/>
        <w:jc w:val="both"/>
        <w:rPr>
          <w:rFonts w:cs="Times New Roman"/>
          <w:bCs/>
          <w:szCs w:val="24"/>
          <w:lang w:val="en-US"/>
        </w:rPr>
      </w:pPr>
      <w:r w:rsidRPr="00701E69">
        <w:rPr>
          <w:rFonts w:cs="Times New Roman"/>
          <w:bCs/>
          <w:szCs w:val="24"/>
          <w:lang w:val="en-US"/>
        </w:rPr>
        <w:t xml:space="preserve">Date of </w:t>
      </w:r>
      <w:r w:rsidR="0003122F">
        <w:rPr>
          <w:rFonts w:cs="Times New Roman"/>
          <w:bCs/>
          <w:szCs w:val="24"/>
          <w:lang w:val="en-US"/>
        </w:rPr>
        <w:t>the S</w:t>
      </w:r>
      <w:r w:rsidRPr="00701E69">
        <w:rPr>
          <w:rFonts w:cs="Times New Roman"/>
          <w:bCs/>
          <w:szCs w:val="24"/>
          <w:lang w:val="en-US"/>
        </w:rPr>
        <w:t xml:space="preserve">election </w:t>
      </w:r>
      <w:r w:rsidR="0003122F">
        <w:rPr>
          <w:rFonts w:cs="Times New Roman"/>
          <w:bCs/>
          <w:szCs w:val="24"/>
          <w:lang w:val="en-US"/>
        </w:rPr>
        <w:t>C</w:t>
      </w:r>
      <w:r w:rsidRPr="00701E69">
        <w:rPr>
          <w:rFonts w:cs="Times New Roman"/>
          <w:bCs/>
          <w:szCs w:val="24"/>
          <w:lang w:val="en-US"/>
        </w:rPr>
        <w:t>ommittee decision</w:t>
      </w:r>
      <w:r w:rsidR="0041643B" w:rsidRPr="00701E69">
        <w:rPr>
          <w:rFonts w:cs="Times New Roman"/>
          <w:bCs/>
          <w:szCs w:val="24"/>
          <w:lang w:val="en-US"/>
        </w:rPr>
        <w:t>:</w:t>
      </w:r>
      <w:r w:rsidR="00DD1BDB" w:rsidRPr="00701E69">
        <w:rPr>
          <w:rFonts w:cs="Times New Roman"/>
          <w:bCs/>
          <w:szCs w:val="24"/>
          <w:lang w:val="en-US"/>
        </w:rPr>
        <w:tab/>
      </w:r>
    </w:p>
    <w:p w14:paraId="2A40E736" w14:textId="77777777" w:rsidR="00F56339" w:rsidRPr="00701E69" w:rsidRDefault="00F56339" w:rsidP="00DD1BDB">
      <w:pPr>
        <w:tabs>
          <w:tab w:val="right" w:leader="dot" w:pos="9921"/>
        </w:tabs>
        <w:spacing w:before="120"/>
        <w:jc w:val="both"/>
        <w:rPr>
          <w:rFonts w:cs="Times New Roman"/>
          <w:bCs/>
          <w:szCs w:val="24"/>
          <w:lang w:val="en-US"/>
        </w:rPr>
      </w:pPr>
    </w:p>
    <w:p w14:paraId="60CDE9CE" w14:textId="77777777" w:rsidR="00DD1BDB" w:rsidRPr="00701E69" w:rsidRDefault="00DD1BDB" w:rsidP="00557D51">
      <w:pPr>
        <w:spacing w:before="120"/>
        <w:jc w:val="both"/>
        <w:rPr>
          <w:rFonts w:cs="Times New Roman"/>
          <w:szCs w:val="24"/>
          <w:lang w:val="en-US"/>
        </w:rPr>
      </w:pPr>
    </w:p>
    <w:p w14:paraId="66B6B142" w14:textId="385D5C03" w:rsidR="0041643B" w:rsidRPr="0003122F" w:rsidRDefault="00176C40" w:rsidP="00557D51">
      <w:pPr>
        <w:spacing w:before="120"/>
        <w:jc w:val="both"/>
        <w:rPr>
          <w:rFonts w:cs="Times New Roman"/>
          <w:b/>
          <w:szCs w:val="24"/>
          <w:lang w:val="en-US"/>
        </w:rPr>
      </w:pPr>
      <w:r>
        <w:rPr>
          <w:rFonts w:cs="Times New Roman"/>
          <w:b/>
          <w:szCs w:val="24"/>
          <w:lang w:val="en-US"/>
        </w:rPr>
        <w:t>The</w:t>
      </w:r>
      <w:r w:rsidR="0003122F" w:rsidRPr="0003122F">
        <w:rPr>
          <w:rFonts w:cs="Times New Roman"/>
          <w:b/>
          <w:szCs w:val="24"/>
          <w:lang w:val="en-US"/>
        </w:rPr>
        <w:t xml:space="preserve"> Selection Committee</w:t>
      </w:r>
      <w:r w:rsidR="0041643B" w:rsidRPr="0003122F">
        <w:rPr>
          <w:rFonts w:cs="Times New Roman"/>
          <w:b/>
          <w:szCs w:val="24"/>
          <w:lang w:val="en-US"/>
        </w:rPr>
        <w:t>:</w:t>
      </w:r>
    </w:p>
    <w:p w14:paraId="09BB1BE7" w14:textId="6D1FF6CC" w:rsidR="0041643B" w:rsidRPr="00176C40" w:rsidRDefault="00176C40" w:rsidP="00557D51">
      <w:pPr>
        <w:spacing w:before="120"/>
        <w:jc w:val="both"/>
        <w:rPr>
          <w:rFonts w:cs="Times New Roman"/>
          <w:szCs w:val="24"/>
          <w:lang w:val="en-US"/>
        </w:rPr>
      </w:pPr>
      <w:r w:rsidRPr="00176C40">
        <w:rPr>
          <w:rFonts w:cs="Times New Roman"/>
          <w:szCs w:val="24"/>
          <w:lang w:val="en-US"/>
        </w:rPr>
        <w:t>Chairperson of the selection committee</w:t>
      </w:r>
      <w:r w:rsidR="0041643B" w:rsidRPr="00176C40">
        <w:rPr>
          <w:rFonts w:cs="Times New Roman"/>
          <w:szCs w:val="24"/>
          <w:lang w:val="en-US"/>
        </w:rPr>
        <w:t>:</w:t>
      </w:r>
    </w:p>
    <w:p w14:paraId="6A2A281C" w14:textId="77777777" w:rsidR="0041643B" w:rsidRPr="00453F68" w:rsidRDefault="0041643B" w:rsidP="00557D51">
      <w:pPr>
        <w:tabs>
          <w:tab w:val="left" w:pos="1701"/>
          <w:tab w:val="left" w:pos="6379"/>
        </w:tabs>
        <w:spacing w:before="120"/>
        <w:jc w:val="both"/>
        <w:rPr>
          <w:rFonts w:cs="Times New Roman"/>
          <w:szCs w:val="24"/>
          <w:lang w:val="en-US"/>
        </w:rPr>
      </w:pPr>
      <w:r w:rsidRPr="00453F68">
        <w:rPr>
          <w:rFonts w:cs="Times New Roman"/>
          <w:szCs w:val="24"/>
          <w:lang w:val="en-US"/>
        </w:rPr>
        <w:t>………………………………………………</w:t>
      </w:r>
      <w:r w:rsidRPr="00453F68">
        <w:rPr>
          <w:rFonts w:cs="Times New Roman"/>
          <w:szCs w:val="24"/>
          <w:lang w:val="en-US"/>
        </w:rPr>
        <w:tab/>
        <w:t>……………………………</w:t>
      </w:r>
    </w:p>
    <w:p w14:paraId="6E51A70A" w14:textId="05415544" w:rsidR="0041643B" w:rsidRPr="00453F68" w:rsidRDefault="0041643B" w:rsidP="00715ADE">
      <w:pPr>
        <w:tabs>
          <w:tab w:val="left" w:pos="1418"/>
          <w:tab w:val="left" w:pos="7371"/>
        </w:tabs>
        <w:spacing w:after="120"/>
        <w:jc w:val="both"/>
        <w:rPr>
          <w:rFonts w:cs="Times New Roman"/>
          <w:sz w:val="20"/>
          <w:szCs w:val="20"/>
          <w:lang w:val="en-US"/>
        </w:rPr>
      </w:pPr>
      <w:r w:rsidRPr="00453F68">
        <w:rPr>
          <w:rFonts w:cs="Times New Roman"/>
          <w:sz w:val="20"/>
          <w:szCs w:val="20"/>
          <w:lang w:val="en-US"/>
        </w:rPr>
        <w:tab/>
        <w:t>(</w:t>
      </w:r>
      <w:r w:rsidR="00176C40" w:rsidRPr="00453F68">
        <w:rPr>
          <w:rFonts w:cs="Times New Roman"/>
          <w:sz w:val="20"/>
          <w:szCs w:val="20"/>
          <w:lang w:val="en-US"/>
        </w:rPr>
        <w:t>full name</w:t>
      </w:r>
      <w:r w:rsidRPr="00453F68">
        <w:rPr>
          <w:rFonts w:cs="Times New Roman"/>
          <w:sz w:val="20"/>
          <w:szCs w:val="20"/>
          <w:lang w:val="en-US"/>
        </w:rPr>
        <w:t>)</w:t>
      </w:r>
      <w:r w:rsidRPr="00453F68">
        <w:rPr>
          <w:rFonts w:cs="Times New Roman"/>
          <w:sz w:val="20"/>
          <w:szCs w:val="20"/>
          <w:lang w:val="en-US"/>
        </w:rPr>
        <w:tab/>
        <w:t>(</w:t>
      </w:r>
      <w:r w:rsidR="00596204" w:rsidRPr="00453F68">
        <w:rPr>
          <w:rFonts w:cs="Times New Roman"/>
          <w:sz w:val="20"/>
          <w:szCs w:val="20"/>
          <w:lang w:val="en-US"/>
        </w:rPr>
        <w:t>signature</w:t>
      </w:r>
      <w:r w:rsidRPr="00453F68">
        <w:rPr>
          <w:rFonts w:cs="Times New Roman"/>
          <w:sz w:val="20"/>
          <w:szCs w:val="20"/>
          <w:lang w:val="en-US"/>
        </w:rPr>
        <w:t>)</w:t>
      </w:r>
    </w:p>
    <w:p w14:paraId="4D8227EA" w14:textId="41370707" w:rsidR="0041643B" w:rsidRPr="00453F68" w:rsidRDefault="00176C40" w:rsidP="00557D51">
      <w:pPr>
        <w:spacing w:before="120"/>
        <w:jc w:val="both"/>
        <w:rPr>
          <w:rFonts w:cs="Times New Roman"/>
          <w:szCs w:val="24"/>
          <w:lang w:val="en-US"/>
        </w:rPr>
      </w:pPr>
      <w:r w:rsidRPr="00453F68">
        <w:rPr>
          <w:rFonts w:cs="Times New Roman"/>
          <w:szCs w:val="24"/>
          <w:lang w:val="en-US"/>
        </w:rPr>
        <w:t>Members</w:t>
      </w:r>
      <w:r w:rsidR="0041643B" w:rsidRPr="00453F68">
        <w:rPr>
          <w:rFonts w:cs="Times New Roman"/>
          <w:szCs w:val="24"/>
          <w:lang w:val="en-US"/>
        </w:rPr>
        <w:t>:</w:t>
      </w:r>
    </w:p>
    <w:p w14:paraId="15420A76" w14:textId="77777777" w:rsidR="0041643B" w:rsidRPr="00453F68" w:rsidRDefault="0041643B" w:rsidP="00557D51">
      <w:pPr>
        <w:tabs>
          <w:tab w:val="left" w:pos="1701"/>
          <w:tab w:val="left" w:pos="6379"/>
        </w:tabs>
        <w:spacing w:before="120"/>
        <w:jc w:val="both"/>
        <w:rPr>
          <w:rFonts w:cs="Times New Roman"/>
          <w:szCs w:val="24"/>
          <w:lang w:val="en-US"/>
        </w:rPr>
      </w:pPr>
      <w:r w:rsidRPr="00453F68">
        <w:rPr>
          <w:rFonts w:cs="Times New Roman"/>
          <w:szCs w:val="24"/>
          <w:lang w:val="en-US"/>
        </w:rPr>
        <w:t>………………………………………………</w:t>
      </w:r>
      <w:r w:rsidRPr="00453F68">
        <w:rPr>
          <w:rFonts w:cs="Times New Roman"/>
          <w:szCs w:val="24"/>
          <w:lang w:val="en-US"/>
        </w:rPr>
        <w:tab/>
        <w:t>……………………………</w:t>
      </w:r>
    </w:p>
    <w:p w14:paraId="3D6F9AA0" w14:textId="1AF8CCC3" w:rsidR="00715ADE" w:rsidRPr="00453F68" w:rsidRDefault="00715ADE" w:rsidP="00715ADE">
      <w:pPr>
        <w:tabs>
          <w:tab w:val="left" w:pos="1418"/>
          <w:tab w:val="left" w:pos="7371"/>
        </w:tabs>
        <w:spacing w:after="120"/>
        <w:jc w:val="both"/>
        <w:rPr>
          <w:rFonts w:cs="Times New Roman"/>
          <w:sz w:val="20"/>
          <w:szCs w:val="20"/>
          <w:lang w:val="en-US"/>
        </w:rPr>
      </w:pPr>
      <w:r w:rsidRPr="00453F68">
        <w:rPr>
          <w:rFonts w:cs="Times New Roman"/>
          <w:sz w:val="20"/>
          <w:szCs w:val="20"/>
          <w:lang w:val="en-US"/>
        </w:rPr>
        <w:tab/>
        <w:t>(</w:t>
      </w:r>
      <w:r w:rsidR="00176C40" w:rsidRPr="00453F68">
        <w:rPr>
          <w:rFonts w:cs="Times New Roman"/>
          <w:sz w:val="20"/>
          <w:szCs w:val="20"/>
          <w:lang w:val="en-US"/>
        </w:rPr>
        <w:t>full name</w:t>
      </w:r>
      <w:r w:rsidRPr="00453F68">
        <w:rPr>
          <w:rFonts w:cs="Times New Roman"/>
          <w:sz w:val="20"/>
          <w:szCs w:val="20"/>
          <w:lang w:val="en-US"/>
        </w:rPr>
        <w:t>)</w:t>
      </w:r>
      <w:r w:rsidRPr="00453F68">
        <w:rPr>
          <w:rFonts w:cs="Times New Roman"/>
          <w:sz w:val="20"/>
          <w:szCs w:val="20"/>
          <w:lang w:val="en-US"/>
        </w:rPr>
        <w:tab/>
        <w:t>(</w:t>
      </w:r>
      <w:r w:rsidR="00596204" w:rsidRPr="00453F68">
        <w:rPr>
          <w:rFonts w:cs="Times New Roman"/>
          <w:sz w:val="20"/>
          <w:szCs w:val="20"/>
          <w:lang w:val="en-US"/>
        </w:rPr>
        <w:t>signature</w:t>
      </w:r>
      <w:r w:rsidRPr="00453F68">
        <w:rPr>
          <w:rFonts w:cs="Times New Roman"/>
          <w:sz w:val="20"/>
          <w:szCs w:val="20"/>
          <w:lang w:val="en-US"/>
        </w:rPr>
        <w:t>)</w:t>
      </w:r>
    </w:p>
    <w:p w14:paraId="60F109DF" w14:textId="77777777" w:rsidR="0041643B" w:rsidRPr="00453F68" w:rsidRDefault="0041643B" w:rsidP="00557D51">
      <w:pPr>
        <w:spacing w:before="120"/>
        <w:jc w:val="both"/>
        <w:rPr>
          <w:rFonts w:cs="Times New Roman"/>
          <w:szCs w:val="24"/>
          <w:lang w:val="en-US"/>
        </w:rPr>
      </w:pPr>
    </w:p>
    <w:p w14:paraId="1A149205" w14:textId="77777777" w:rsidR="0041643B" w:rsidRPr="00453F68" w:rsidRDefault="0041643B" w:rsidP="00557D51">
      <w:pPr>
        <w:tabs>
          <w:tab w:val="left" w:pos="1701"/>
          <w:tab w:val="left" w:pos="6379"/>
        </w:tabs>
        <w:spacing w:before="120"/>
        <w:jc w:val="both"/>
        <w:rPr>
          <w:rFonts w:cs="Times New Roman"/>
          <w:szCs w:val="24"/>
          <w:lang w:val="en-US"/>
        </w:rPr>
      </w:pPr>
      <w:r w:rsidRPr="00453F68">
        <w:rPr>
          <w:rFonts w:cs="Times New Roman"/>
          <w:szCs w:val="24"/>
          <w:lang w:val="en-US"/>
        </w:rPr>
        <w:t>………………………………………………</w:t>
      </w:r>
      <w:r w:rsidRPr="00453F68">
        <w:rPr>
          <w:rFonts w:cs="Times New Roman"/>
          <w:szCs w:val="24"/>
          <w:lang w:val="en-US"/>
        </w:rPr>
        <w:tab/>
        <w:t>……………………………</w:t>
      </w:r>
    </w:p>
    <w:p w14:paraId="01F215EE" w14:textId="47186601" w:rsidR="00715ADE" w:rsidRPr="00453F68" w:rsidRDefault="00715ADE" w:rsidP="00715ADE">
      <w:pPr>
        <w:tabs>
          <w:tab w:val="left" w:pos="1418"/>
          <w:tab w:val="left" w:pos="7371"/>
        </w:tabs>
        <w:spacing w:after="120"/>
        <w:jc w:val="both"/>
        <w:rPr>
          <w:rFonts w:cs="Times New Roman"/>
          <w:sz w:val="20"/>
          <w:szCs w:val="20"/>
          <w:lang w:val="en-US"/>
        </w:rPr>
      </w:pPr>
      <w:r w:rsidRPr="00453F68">
        <w:rPr>
          <w:rFonts w:cs="Times New Roman"/>
          <w:sz w:val="20"/>
          <w:szCs w:val="20"/>
          <w:lang w:val="en-US"/>
        </w:rPr>
        <w:tab/>
        <w:t>(</w:t>
      </w:r>
      <w:r w:rsidR="00176C40" w:rsidRPr="00453F68">
        <w:rPr>
          <w:rFonts w:cs="Times New Roman"/>
          <w:sz w:val="20"/>
          <w:szCs w:val="20"/>
          <w:lang w:val="en-US"/>
        </w:rPr>
        <w:t>full name</w:t>
      </w:r>
      <w:r w:rsidRPr="00453F68">
        <w:rPr>
          <w:rFonts w:cs="Times New Roman"/>
          <w:sz w:val="20"/>
          <w:szCs w:val="20"/>
          <w:lang w:val="en-US"/>
        </w:rPr>
        <w:t>)</w:t>
      </w:r>
      <w:r w:rsidRPr="00453F68">
        <w:rPr>
          <w:rFonts w:cs="Times New Roman"/>
          <w:sz w:val="20"/>
          <w:szCs w:val="20"/>
          <w:lang w:val="en-US"/>
        </w:rPr>
        <w:tab/>
        <w:t>(</w:t>
      </w:r>
      <w:r w:rsidR="00596204" w:rsidRPr="00453F68">
        <w:rPr>
          <w:rFonts w:cs="Times New Roman"/>
          <w:sz w:val="20"/>
          <w:szCs w:val="20"/>
          <w:lang w:val="en-US"/>
        </w:rPr>
        <w:t>signature</w:t>
      </w:r>
      <w:r w:rsidRPr="00453F68">
        <w:rPr>
          <w:rFonts w:cs="Times New Roman"/>
          <w:sz w:val="20"/>
          <w:szCs w:val="20"/>
          <w:lang w:val="en-US"/>
        </w:rPr>
        <w:t>)</w:t>
      </w:r>
    </w:p>
    <w:p w14:paraId="095BD120" w14:textId="77777777" w:rsidR="0041643B" w:rsidRPr="00453F68" w:rsidRDefault="0041643B" w:rsidP="00557D51">
      <w:pPr>
        <w:spacing w:before="120"/>
        <w:jc w:val="both"/>
        <w:rPr>
          <w:rFonts w:cs="Times New Roman"/>
          <w:szCs w:val="24"/>
          <w:lang w:val="en-US"/>
        </w:rPr>
      </w:pPr>
    </w:p>
    <w:p w14:paraId="227262F6" w14:textId="77777777" w:rsidR="0041643B" w:rsidRPr="00453F68" w:rsidRDefault="0041643B" w:rsidP="00557D51">
      <w:pPr>
        <w:tabs>
          <w:tab w:val="left" w:pos="1701"/>
          <w:tab w:val="left" w:pos="6379"/>
        </w:tabs>
        <w:spacing w:before="120"/>
        <w:jc w:val="both"/>
        <w:rPr>
          <w:rFonts w:cs="Times New Roman"/>
          <w:szCs w:val="24"/>
          <w:lang w:val="en-US"/>
        </w:rPr>
      </w:pPr>
      <w:r w:rsidRPr="00453F68">
        <w:rPr>
          <w:rFonts w:cs="Times New Roman"/>
          <w:szCs w:val="24"/>
          <w:lang w:val="en-US"/>
        </w:rPr>
        <w:t>………………………………………………</w:t>
      </w:r>
      <w:r w:rsidRPr="00453F68">
        <w:rPr>
          <w:rFonts w:cs="Times New Roman"/>
          <w:szCs w:val="24"/>
          <w:lang w:val="en-US"/>
        </w:rPr>
        <w:tab/>
        <w:t>……………………………</w:t>
      </w:r>
    </w:p>
    <w:p w14:paraId="2E8F2807" w14:textId="4D91238F" w:rsidR="00715ADE" w:rsidRPr="00596204" w:rsidRDefault="00715ADE" w:rsidP="00715ADE">
      <w:pPr>
        <w:tabs>
          <w:tab w:val="left" w:pos="1418"/>
          <w:tab w:val="left" w:pos="7371"/>
        </w:tabs>
        <w:spacing w:after="120"/>
        <w:jc w:val="both"/>
        <w:rPr>
          <w:rFonts w:cs="Times New Roman"/>
          <w:sz w:val="20"/>
          <w:szCs w:val="20"/>
          <w:lang w:val="en-US"/>
        </w:rPr>
      </w:pPr>
      <w:r w:rsidRPr="00453F68">
        <w:rPr>
          <w:rFonts w:cs="Times New Roman"/>
          <w:sz w:val="20"/>
          <w:szCs w:val="20"/>
          <w:lang w:val="en-US"/>
        </w:rPr>
        <w:tab/>
      </w:r>
      <w:r w:rsidRPr="00596204">
        <w:rPr>
          <w:rFonts w:cs="Times New Roman"/>
          <w:sz w:val="20"/>
          <w:szCs w:val="20"/>
          <w:lang w:val="en-US"/>
        </w:rPr>
        <w:t>(</w:t>
      </w:r>
      <w:r w:rsidR="00176C40" w:rsidRPr="00596204">
        <w:rPr>
          <w:rFonts w:cs="Times New Roman"/>
          <w:sz w:val="20"/>
          <w:szCs w:val="20"/>
          <w:lang w:val="en-US"/>
        </w:rPr>
        <w:t>full name</w:t>
      </w:r>
      <w:r w:rsidRPr="00596204">
        <w:rPr>
          <w:rFonts w:cs="Times New Roman"/>
          <w:sz w:val="20"/>
          <w:szCs w:val="20"/>
          <w:lang w:val="en-US"/>
        </w:rPr>
        <w:t>)</w:t>
      </w:r>
      <w:r w:rsidRPr="00596204">
        <w:rPr>
          <w:rFonts w:cs="Times New Roman"/>
          <w:sz w:val="20"/>
          <w:szCs w:val="20"/>
          <w:lang w:val="en-US"/>
        </w:rPr>
        <w:tab/>
        <w:t>(</w:t>
      </w:r>
      <w:r w:rsidR="00596204" w:rsidRPr="00453F68">
        <w:rPr>
          <w:rFonts w:cs="Times New Roman"/>
          <w:sz w:val="20"/>
          <w:szCs w:val="20"/>
          <w:lang w:val="en-US"/>
        </w:rPr>
        <w:t>signature</w:t>
      </w:r>
      <w:r w:rsidRPr="00596204">
        <w:rPr>
          <w:rFonts w:cs="Times New Roman"/>
          <w:sz w:val="20"/>
          <w:szCs w:val="20"/>
          <w:lang w:val="en-US"/>
        </w:rPr>
        <w:t>)</w:t>
      </w:r>
    </w:p>
    <w:p w14:paraId="25ED6F5F" w14:textId="163C52B6" w:rsidR="0041643B" w:rsidRPr="00596204" w:rsidRDefault="0041643B" w:rsidP="00557D51">
      <w:pPr>
        <w:spacing w:before="120"/>
        <w:jc w:val="both"/>
        <w:rPr>
          <w:rFonts w:cs="Times New Roman"/>
          <w:szCs w:val="24"/>
          <w:lang w:val="en-US"/>
        </w:rPr>
      </w:pPr>
    </w:p>
    <w:p w14:paraId="233DC924" w14:textId="77777777" w:rsidR="00715ADE" w:rsidRPr="00596204" w:rsidRDefault="00715ADE" w:rsidP="00557D51">
      <w:pPr>
        <w:spacing w:before="120"/>
        <w:jc w:val="both"/>
        <w:rPr>
          <w:rFonts w:cs="Times New Roman"/>
          <w:szCs w:val="24"/>
          <w:lang w:val="en-US"/>
        </w:rPr>
      </w:pPr>
    </w:p>
    <w:p w14:paraId="20D6630F" w14:textId="56F1E6D8" w:rsidR="0041643B" w:rsidRPr="00596204" w:rsidRDefault="00596204" w:rsidP="00557D51">
      <w:pPr>
        <w:spacing w:before="120"/>
        <w:jc w:val="both"/>
        <w:rPr>
          <w:rFonts w:cs="Times New Roman"/>
          <w:szCs w:val="24"/>
          <w:lang w:val="en-US"/>
        </w:rPr>
      </w:pPr>
      <w:r w:rsidRPr="00596204">
        <w:rPr>
          <w:rFonts w:cs="Times New Roman"/>
          <w:szCs w:val="24"/>
          <w:lang w:val="en-US"/>
        </w:rPr>
        <w:t>External expert</w:t>
      </w:r>
      <w:r w:rsidR="0041643B" w:rsidRPr="00596204">
        <w:rPr>
          <w:rFonts w:cs="Times New Roman"/>
          <w:szCs w:val="24"/>
          <w:lang w:val="en-US"/>
        </w:rPr>
        <w:t>:</w:t>
      </w:r>
    </w:p>
    <w:p w14:paraId="5BA2FE3B" w14:textId="77777777" w:rsidR="0041643B" w:rsidRPr="00453F68" w:rsidRDefault="0041643B" w:rsidP="00557D51">
      <w:pPr>
        <w:tabs>
          <w:tab w:val="left" w:pos="1701"/>
          <w:tab w:val="left" w:pos="6379"/>
        </w:tabs>
        <w:spacing w:before="120"/>
        <w:jc w:val="both"/>
        <w:rPr>
          <w:rFonts w:cs="Times New Roman"/>
          <w:szCs w:val="24"/>
          <w:lang w:val="en-US"/>
        </w:rPr>
      </w:pPr>
      <w:r w:rsidRPr="00453F68">
        <w:rPr>
          <w:rFonts w:cs="Times New Roman"/>
          <w:szCs w:val="24"/>
          <w:lang w:val="en-US"/>
        </w:rPr>
        <w:t>………………………………………………</w:t>
      </w:r>
      <w:r w:rsidRPr="00453F68">
        <w:rPr>
          <w:rFonts w:cs="Times New Roman"/>
          <w:szCs w:val="24"/>
          <w:lang w:val="en-US"/>
        </w:rPr>
        <w:tab/>
        <w:t>……………………………</w:t>
      </w:r>
    </w:p>
    <w:p w14:paraId="31173D18" w14:textId="3AFC7A23" w:rsidR="001F5D44" w:rsidRPr="00596204" w:rsidRDefault="001F5D44" w:rsidP="001F5D44">
      <w:pPr>
        <w:tabs>
          <w:tab w:val="left" w:pos="1418"/>
          <w:tab w:val="left" w:pos="7371"/>
        </w:tabs>
        <w:spacing w:after="120"/>
        <w:jc w:val="both"/>
        <w:rPr>
          <w:rFonts w:cs="Times New Roman"/>
          <w:sz w:val="20"/>
          <w:szCs w:val="20"/>
          <w:lang w:val="en-US"/>
        </w:rPr>
      </w:pPr>
      <w:r w:rsidRPr="00453F68">
        <w:rPr>
          <w:rFonts w:cs="Times New Roman"/>
          <w:sz w:val="20"/>
          <w:szCs w:val="20"/>
          <w:lang w:val="en-US"/>
        </w:rPr>
        <w:tab/>
      </w:r>
      <w:r w:rsidRPr="00596204">
        <w:rPr>
          <w:rFonts w:cs="Times New Roman"/>
          <w:sz w:val="20"/>
          <w:szCs w:val="20"/>
          <w:lang w:val="en-US"/>
        </w:rPr>
        <w:t>(</w:t>
      </w:r>
      <w:r w:rsidR="00596204" w:rsidRPr="00596204">
        <w:rPr>
          <w:rFonts w:cs="Times New Roman"/>
          <w:sz w:val="20"/>
          <w:szCs w:val="20"/>
          <w:lang w:val="en-US"/>
        </w:rPr>
        <w:t>full name</w:t>
      </w:r>
      <w:r w:rsidRPr="00596204">
        <w:rPr>
          <w:rFonts w:cs="Times New Roman"/>
          <w:sz w:val="20"/>
          <w:szCs w:val="20"/>
          <w:lang w:val="en-US"/>
        </w:rPr>
        <w:t>)</w:t>
      </w:r>
      <w:r w:rsidRPr="00596204">
        <w:rPr>
          <w:rFonts w:cs="Times New Roman"/>
          <w:sz w:val="20"/>
          <w:szCs w:val="20"/>
          <w:lang w:val="en-US"/>
        </w:rPr>
        <w:tab/>
        <w:t>(</w:t>
      </w:r>
      <w:r w:rsidR="00596204" w:rsidRPr="00596204">
        <w:rPr>
          <w:rFonts w:cs="Times New Roman"/>
          <w:sz w:val="20"/>
          <w:szCs w:val="20"/>
          <w:lang w:val="en-US"/>
        </w:rPr>
        <w:t>signature</w:t>
      </w:r>
      <w:r w:rsidRPr="00596204">
        <w:rPr>
          <w:rFonts w:cs="Times New Roman"/>
          <w:sz w:val="20"/>
          <w:szCs w:val="20"/>
          <w:lang w:val="en-US"/>
        </w:rPr>
        <w:t>)</w:t>
      </w:r>
    </w:p>
    <w:p w14:paraId="74CF4953" w14:textId="77777777" w:rsidR="0041643B" w:rsidRPr="00596204" w:rsidRDefault="0041643B" w:rsidP="00557D51">
      <w:pPr>
        <w:spacing w:before="120"/>
        <w:jc w:val="both"/>
        <w:rPr>
          <w:rFonts w:cs="Times New Roman"/>
          <w:szCs w:val="24"/>
          <w:lang w:val="en-US"/>
        </w:rPr>
      </w:pPr>
    </w:p>
    <w:p w14:paraId="4F3CDC2E" w14:textId="136F6CBA" w:rsidR="0041643B" w:rsidRPr="00596204" w:rsidRDefault="00596204" w:rsidP="00557D51">
      <w:pPr>
        <w:spacing w:before="120"/>
        <w:jc w:val="both"/>
        <w:rPr>
          <w:rFonts w:cs="Times New Roman"/>
          <w:szCs w:val="24"/>
          <w:lang w:val="en-US"/>
        </w:rPr>
      </w:pPr>
      <w:r w:rsidRPr="00596204">
        <w:rPr>
          <w:rFonts w:cs="Times New Roman"/>
          <w:szCs w:val="24"/>
          <w:lang w:val="en-US"/>
        </w:rPr>
        <w:t xml:space="preserve">The selection committee has </w:t>
      </w:r>
      <w:r w:rsidR="002A1BD5">
        <w:rPr>
          <w:rFonts w:cs="Times New Roman"/>
          <w:szCs w:val="24"/>
          <w:lang w:val="en-US"/>
        </w:rPr>
        <w:t>reviewed</w:t>
      </w:r>
      <w:r w:rsidRPr="00596204">
        <w:rPr>
          <w:rFonts w:cs="Times New Roman"/>
          <w:szCs w:val="24"/>
          <w:lang w:val="en-US"/>
        </w:rPr>
        <w:t xml:space="preserve"> the documents submitted and interviewed the following </w:t>
      </w:r>
      <w:r>
        <w:rPr>
          <w:rFonts w:cs="Times New Roman"/>
          <w:szCs w:val="24"/>
          <w:lang w:val="en-US"/>
        </w:rPr>
        <w:t>candidate</w:t>
      </w:r>
      <w:r w:rsidR="00713231">
        <w:rPr>
          <w:rFonts w:cs="Times New Roman"/>
          <w:szCs w:val="24"/>
          <w:lang w:val="en-US"/>
        </w:rPr>
        <w:t>(s)</w:t>
      </w:r>
      <w:r w:rsidR="0041643B" w:rsidRPr="00596204">
        <w:rPr>
          <w:rFonts w:cs="Times New Roman"/>
          <w:szCs w:val="24"/>
          <w:lang w:val="en-US"/>
        </w:rPr>
        <w:t>:</w:t>
      </w:r>
    </w:p>
    <w:p w14:paraId="16C055BE" w14:textId="518311AF" w:rsidR="004C6777" w:rsidRPr="00453F68" w:rsidRDefault="004C6777" w:rsidP="004C6777">
      <w:pPr>
        <w:tabs>
          <w:tab w:val="left" w:pos="1701"/>
          <w:tab w:val="left" w:pos="6379"/>
        </w:tabs>
        <w:spacing w:before="120"/>
        <w:jc w:val="both"/>
        <w:rPr>
          <w:rFonts w:cs="Times New Roman"/>
          <w:szCs w:val="24"/>
          <w:lang w:val="en-US"/>
        </w:rPr>
      </w:pPr>
      <w:r w:rsidRPr="00453F68">
        <w:rPr>
          <w:rFonts w:cs="Times New Roman"/>
          <w:szCs w:val="24"/>
          <w:lang w:val="en-US"/>
        </w:rPr>
        <w:t>………………………………………………</w:t>
      </w:r>
    </w:p>
    <w:p w14:paraId="1571C109" w14:textId="794FC4E9" w:rsidR="00462052" w:rsidRPr="00713231" w:rsidRDefault="004C6777" w:rsidP="00193E55">
      <w:pPr>
        <w:tabs>
          <w:tab w:val="left" w:pos="993"/>
          <w:tab w:val="left" w:pos="7371"/>
        </w:tabs>
        <w:spacing w:after="120"/>
        <w:jc w:val="both"/>
        <w:rPr>
          <w:rFonts w:cs="Times New Roman"/>
          <w:sz w:val="20"/>
          <w:szCs w:val="20"/>
          <w:lang w:val="en-US"/>
        </w:rPr>
        <w:sectPr w:rsidR="00462052" w:rsidRPr="00713231" w:rsidSect="003C588E">
          <w:footerReference w:type="default" r:id="rId10"/>
          <w:pgSz w:w="11906" w:h="16838"/>
          <w:pgMar w:top="851" w:right="851" w:bottom="851" w:left="1134" w:header="708" w:footer="708" w:gutter="0"/>
          <w:cols w:space="708"/>
          <w:docGrid w:linePitch="360"/>
        </w:sectPr>
      </w:pPr>
      <w:r w:rsidRPr="00453F68">
        <w:rPr>
          <w:rFonts w:cs="Times New Roman"/>
          <w:sz w:val="20"/>
          <w:szCs w:val="20"/>
          <w:lang w:val="en-US"/>
        </w:rPr>
        <w:tab/>
      </w:r>
      <w:r w:rsidRPr="00713231">
        <w:rPr>
          <w:rFonts w:cs="Times New Roman"/>
          <w:sz w:val="20"/>
          <w:szCs w:val="20"/>
          <w:lang w:val="en-US"/>
        </w:rPr>
        <w:t>(</w:t>
      </w:r>
      <w:r w:rsidR="00596204" w:rsidRPr="00713231">
        <w:rPr>
          <w:rFonts w:cs="Times New Roman"/>
          <w:sz w:val="20"/>
          <w:szCs w:val="20"/>
          <w:lang w:val="en-US"/>
        </w:rPr>
        <w:t>full name of the candidate</w:t>
      </w:r>
      <w:r w:rsidRPr="00713231">
        <w:rPr>
          <w:rFonts w:cs="Times New Roman"/>
          <w:sz w:val="20"/>
          <w:szCs w:val="20"/>
          <w:lang w:val="en-US"/>
        </w:rPr>
        <w:t>)</w:t>
      </w:r>
    </w:p>
    <w:p w14:paraId="08E79EF5" w14:textId="0EF4DC18" w:rsidR="0041643B" w:rsidRPr="00713231" w:rsidRDefault="00713231" w:rsidP="00557D51">
      <w:pPr>
        <w:spacing w:before="120"/>
        <w:jc w:val="both"/>
        <w:rPr>
          <w:rFonts w:cs="Times New Roman"/>
          <w:szCs w:val="24"/>
          <w:lang w:val="en-US"/>
        </w:rPr>
      </w:pPr>
      <w:r w:rsidRPr="00713231">
        <w:rPr>
          <w:rFonts w:cs="Times New Roman"/>
          <w:szCs w:val="24"/>
          <w:lang w:val="en-US"/>
        </w:rPr>
        <w:lastRenderedPageBreak/>
        <w:t>Decision of the selection committee</w:t>
      </w:r>
      <w:r w:rsidR="0041643B" w:rsidRPr="00713231">
        <w:rPr>
          <w:rFonts w:cs="Times New Roman"/>
          <w:szCs w:val="24"/>
          <w:lang w:val="en-US"/>
        </w:rPr>
        <w:t>:</w:t>
      </w:r>
    </w:p>
    <w:p w14:paraId="38C9C8D6" w14:textId="03B5CBF8" w:rsidR="0041643B" w:rsidRPr="002A1BD5" w:rsidRDefault="002A1BD5" w:rsidP="00557D51">
      <w:pPr>
        <w:spacing w:before="120"/>
        <w:jc w:val="both"/>
        <w:rPr>
          <w:rFonts w:cs="Times New Roman"/>
          <w:szCs w:val="24"/>
          <w:lang w:val="en-US"/>
        </w:rPr>
      </w:pPr>
      <w:r w:rsidRPr="002A1BD5">
        <w:rPr>
          <w:rFonts w:cs="Times New Roman"/>
          <w:szCs w:val="24"/>
          <w:lang w:val="en-US"/>
        </w:rPr>
        <w:t>Having reviewed the documentation submitted, interviewed the candidate, and held a secret/open voting*, the committee has decided to recommend/not to recommend* to the Rector of Lodz the employment of</w:t>
      </w:r>
      <w:r w:rsidR="0041643B" w:rsidRPr="002A1BD5">
        <w:rPr>
          <w:rFonts w:cs="Times New Roman"/>
          <w:szCs w:val="24"/>
          <w:lang w:val="en-US"/>
        </w:rPr>
        <w:t>:</w:t>
      </w:r>
    </w:p>
    <w:p w14:paraId="2BB0D19E" w14:textId="77777777" w:rsidR="00BB2125" w:rsidRPr="00453F68" w:rsidRDefault="00BB2125" w:rsidP="00BB2125">
      <w:pPr>
        <w:tabs>
          <w:tab w:val="left" w:pos="1701"/>
          <w:tab w:val="left" w:pos="6379"/>
        </w:tabs>
        <w:spacing w:before="120"/>
        <w:jc w:val="both"/>
        <w:rPr>
          <w:rFonts w:cs="Times New Roman"/>
          <w:szCs w:val="24"/>
          <w:lang w:val="en-US"/>
        </w:rPr>
      </w:pPr>
      <w:r w:rsidRPr="00453F68">
        <w:rPr>
          <w:rFonts w:cs="Times New Roman"/>
          <w:szCs w:val="24"/>
          <w:lang w:val="en-US"/>
        </w:rPr>
        <w:t>………………………………………………</w:t>
      </w:r>
    </w:p>
    <w:p w14:paraId="1A0868A8" w14:textId="1CF19634" w:rsidR="00BB2125" w:rsidRPr="002A1BD5" w:rsidRDefault="00BB2125" w:rsidP="00BB2125">
      <w:pPr>
        <w:tabs>
          <w:tab w:val="left" w:pos="993"/>
          <w:tab w:val="left" w:pos="7371"/>
        </w:tabs>
        <w:spacing w:after="120"/>
        <w:jc w:val="both"/>
        <w:rPr>
          <w:rFonts w:cs="Times New Roman"/>
          <w:szCs w:val="24"/>
          <w:lang w:val="en-US"/>
        </w:rPr>
      </w:pPr>
      <w:r w:rsidRPr="00453F68">
        <w:rPr>
          <w:rFonts w:cs="Times New Roman"/>
          <w:sz w:val="20"/>
          <w:szCs w:val="20"/>
          <w:lang w:val="en-US"/>
        </w:rPr>
        <w:tab/>
      </w:r>
      <w:r w:rsidRPr="002A1BD5">
        <w:rPr>
          <w:rFonts w:cs="Times New Roman"/>
          <w:sz w:val="20"/>
          <w:szCs w:val="20"/>
          <w:lang w:val="en-US"/>
        </w:rPr>
        <w:t>(</w:t>
      </w:r>
      <w:r w:rsidR="002A1BD5" w:rsidRPr="002A1BD5">
        <w:rPr>
          <w:rFonts w:cs="Times New Roman"/>
          <w:sz w:val="20"/>
          <w:szCs w:val="20"/>
          <w:lang w:val="en-US"/>
        </w:rPr>
        <w:t>full name of the candidate</w:t>
      </w:r>
      <w:r w:rsidRPr="002A1BD5">
        <w:rPr>
          <w:rFonts w:cs="Times New Roman"/>
          <w:sz w:val="20"/>
          <w:szCs w:val="20"/>
          <w:lang w:val="en-US"/>
        </w:rPr>
        <w:t>)</w:t>
      </w:r>
    </w:p>
    <w:p w14:paraId="65F77151" w14:textId="5436D944" w:rsidR="0041643B" w:rsidRPr="002A1BD5" w:rsidRDefault="002A1BD5" w:rsidP="00D25A0B">
      <w:pPr>
        <w:tabs>
          <w:tab w:val="left" w:pos="709"/>
        </w:tabs>
        <w:spacing w:before="240"/>
        <w:jc w:val="both"/>
        <w:rPr>
          <w:rFonts w:cs="Times New Roman"/>
          <w:szCs w:val="24"/>
          <w:lang w:val="en-US"/>
        </w:rPr>
      </w:pPr>
      <w:r w:rsidRPr="002A1BD5">
        <w:rPr>
          <w:rFonts w:cs="Times New Roman"/>
          <w:szCs w:val="24"/>
          <w:lang w:val="en-US"/>
        </w:rPr>
        <w:t xml:space="preserve">in the position of </w:t>
      </w:r>
      <w:r w:rsidR="0041643B" w:rsidRPr="002A1BD5">
        <w:rPr>
          <w:rFonts w:cs="Times New Roman"/>
          <w:szCs w:val="24"/>
          <w:lang w:val="en-US"/>
        </w:rPr>
        <w:t>……………………………………………………………………………………….</w:t>
      </w:r>
    </w:p>
    <w:p w14:paraId="60C330A0" w14:textId="77777777" w:rsidR="0041643B" w:rsidRPr="002A1BD5" w:rsidRDefault="0041643B" w:rsidP="00557D51">
      <w:pPr>
        <w:spacing w:before="120"/>
        <w:jc w:val="both"/>
        <w:rPr>
          <w:rFonts w:cs="Times New Roman"/>
          <w:szCs w:val="24"/>
          <w:lang w:val="en-US"/>
        </w:rPr>
      </w:pPr>
    </w:p>
    <w:p w14:paraId="3B2D6229" w14:textId="47B255A3" w:rsidR="0041643B" w:rsidRPr="002A1BD5" w:rsidRDefault="002A1BD5" w:rsidP="00D25A0B">
      <w:pPr>
        <w:tabs>
          <w:tab w:val="right" w:leader="dot" w:pos="9923"/>
        </w:tabs>
        <w:spacing w:before="120"/>
        <w:jc w:val="both"/>
        <w:rPr>
          <w:rFonts w:cs="Times New Roman"/>
          <w:szCs w:val="24"/>
          <w:lang w:val="en-US"/>
        </w:rPr>
      </w:pPr>
      <w:r w:rsidRPr="002A1BD5">
        <w:rPr>
          <w:rFonts w:cs="Times New Roman"/>
          <w:szCs w:val="24"/>
          <w:lang w:val="en-US"/>
        </w:rPr>
        <w:t>Justification</w:t>
      </w:r>
      <w:r w:rsidR="0041643B" w:rsidRPr="002A1BD5">
        <w:rPr>
          <w:rFonts w:cs="Times New Roman"/>
          <w:szCs w:val="24"/>
          <w:lang w:val="en-US"/>
        </w:rPr>
        <w:t>:</w:t>
      </w:r>
      <w:r w:rsidR="00D25A0B" w:rsidRPr="002A1BD5">
        <w:rPr>
          <w:rFonts w:cs="Times New Roman"/>
          <w:szCs w:val="24"/>
          <w:lang w:val="en-US"/>
        </w:rPr>
        <w:tab/>
      </w:r>
    </w:p>
    <w:p w14:paraId="0C9F6580" w14:textId="761D52FE" w:rsidR="00687F02" w:rsidRPr="002A1BD5" w:rsidRDefault="00D25A0B" w:rsidP="00D25A0B">
      <w:pPr>
        <w:tabs>
          <w:tab w:val="right" w:leader="dot" w:pos="9923"/>
        </w:tabs>
        <w:spacing w:before="120"/>
        <w:jc w:val="both"/>
        <w:rPr>
          <w:rFonts w:cs="Times New Roman"/>
          <w:szCs w:val="24"/>
          <w:lang w:val="en-US"/>
        </w:rPr>
      </w:pPr>
      <w:r w:rsidRPr="002A1BD5">
        <w:rPr>
          <w:rFonts w:cs="Times New Roman"/>
          <w:szCs w:val="24"/>
          <w:lang w:val="en-US"/>
        </w:rPr>
        <w:tab/>
      </w:r>
    </w:p>
    <w:p w14:paraId="18FD975C" w14:textId="5E05E2A4" w:rsidR="004D5AB6" w:rsidRPr="002A1BD5" w:rsidRDefault="00D25A0B" w:rsidP="00D25A0B">
      <w:pPr>
        <w:tabs>
          <w:tab w:val="right" w:leader="dot" w:pos="9923"/>
        </w:tabs>
        <w:spacing w:before="120"/>
        <w:jc w:val="both"/>
        <w:rPr>
          <w:rFonts w:cs="Times New Roman"/>
          <w:szCs w:val="24"/>
          <w:lang w:val="en-US"/>
        </w:rPr>
      </w:pPr>
      <w:r w:rsidRPr="002A1BD5">
        <w:rPr>
          <w:rFonts w:cs="Times New Roman"/>
          <w:szCs w:val="24"/>
          <w:lang w:val="en-US"/>
        </w:rPr>
        <w:tab/>
      </w:r>
    </w:p>
    <w:p w14:paraId="1F74D99D" w14:textId="22D49DE6" w:rsidR="0041643B" w:rsidRPr="002A1BD5" w:rsidRDefault="00D25A0B" w:rsidP="00D25A0B">
      <w:pPr>
        <w:tabs>
          <w:tab w:val="right" w:leader="dot" w:pos="9923"/>
        </w:tabs>
        <w:spacing w:before="120"/>
        <w:jc w:val="both"/>
        <w:rPr>
          <w:rFonts w:cs="Times New Roman"/>
          <w:szCs w:val="24"/>
          <w:lang w:val="en-US"/>
        </w:rPr>
      </w:pPr>
      <w:r w:rsidRPr="002A1BD5">
        <w:rPr>
          <w:rFonts w:cs="Times New Roman"/>
          <w:szCs w:val="24"/>
          <w:lang w:val="en-US"/>
        </w:rPr>
        <w:tab/>
      </w:r>
    </w:p>
    <w:p w14:paraId="3AF7AB4A" w14:textId="51BA3EBF" w:rsidR="0041643B" w:rsidRPr="002A1BD5" w:rsidRDefault="00D25A0B" w:rsidP="00D25A0B">
      <w:pPr>
        <w:tabs>
          <w:tab w:val="right" w:leader="dot" w:pos="9923"/>
        </w:tabs>
        <w:spacing w:before="120"/>
        <w:jc w:val="both"/>
        <w:rPr>
          <w:rFonts w:cs="Times New Roman"/>
          <w:szCs w:val="24"/>
          <w:lang w:val="en-US"/>
        </w:rPr>
      </w:pPr>
      <w:r w:rsidRPr="002A1BD5">
        <w:rPr>
          <w:rFonts w:cs="Times New Roman"/>
          <w:szCs w:val="24"/>
          <w:lang w:val="en-US"/>
        </w:rPr>
        <w:tab/>
      </w:r>
    </w:p>
    <w:p w14:paraId="3B34BD9F" w14:textId="7105F615" w:rsidR="0041643B" w:rsidRPr="002A1BD5" w:rsidRDefault="00D25A0B" w:rsidP="00D25A0B">
      <w:pPr>
        <w:tabs>
          <w:tab w:val="right" w:leader="dot" w:pos="9923"/>
        </w:tabs>
        <w:spacing w:before="120"/>
        <w:jc w:val="both"/>
        <w:rPr>
          <w:rFonts w:cs="Times New Roman"/>
          <w:szCs w:val="24"/>
          <w:lang w:val="en-US"/>
        </w:rPr>
      </w:pPr>
      <w:r w:rsidRPr="002A1BD5">
        <w:rPr>
          <w:rFonts w:cs="Times New Roman"/>
          <w:szCs w:val="24"/>
          <w:lang w:val="en-US"/>
        </w:rPr>
        <w:tab/>
      </w:r>
    </w:p>
    <w:p w14:paraId="56C8B29E" w14:textId="0CBE7586" w:rsidR="0041643B" w:rsidRPr="002A1BD5" w:rsidRDefault="00D25A0B" w:rsidP="00D25A0B">
      <w:pPr>
        <w:tabs>
          <w:tab w:val="right" w:leader="dot" w:pos="9923"/>
        </w:tabs>
        <w:spacing w:before="120"/>
        <w:jc w:val="both"/>
        <w:rPr>
          <w:rFonts w:cs="Times New Roman"/>
          <w:szCs w:val="24"/>
          <w:lang w:val="en-US"/>
        </w:rPr>
      </w:pPr>
      <w:r w:rsidRPr="002A1BD5">
        <w:rPr>
          <w:rFonts w:cs="Times New Roman"/>
          <w:szCs w:val="24"/>
          <w:lang w:val="en-US"/>
        </w:rPr>
        <w:tab/>
      </w:r>
    </w:p>
    <w:p w14:paraId="61963C49" w14:textId="2B91E2D1" w:rsidR="0041643B" w:rsidRPr="002A1BD5" w:rsidRDefault="00D25A0B" w:rsidP="00D25A0B">
      <w:pPr>
        <w:tabs>
          <w:tab w:val="right" w:leader="dot" w:pos="9923"/>
        </w:tabs>
        <w:spacing w:before="120"/>
        <w:jc w:val="both"/>
        <w:rPr>
          <w:rFonts w:cs="Times New Roman"/>
          <w:szCs w:val="24"/>
          <w:lang w:val="en-US"/>
        </w:rPr>
      </w:pPr>
      <w:r w:rsidRPr="002A1BD5">
        <w:rPr>
          <w:rFonts w:cs="Times New Roman"/>
          <w:szCs w:val="24"/>
          <w:lang w:val="en-US"/>
        </w:rPr>
        <w:tab/>
      </w:r>
    </w:p>
    <w:p w14:paraId="16B73848" w14:textId="1B9C974F" w:rsidR="00D25A0B" w:rsidRPr="002A1BD5" w:rsidRDefault="00D25A0B" w:rsidP="00D25A0B">
      <w:pPr>
        <w:tabs>
          <w:tab w:val="right" w:leader="dot" w:pos="9923"/>
        </w:tabs>
        <w:spacing w:before="120"/>
        <w:jc w:val="both"/>
        <w:rPr>
          <w:rFonts w:cs="Times New Roman"/>
          <w:szCs w:val="24"/>
          <w:lang w:val="en-US"/>
        </w:rPr>
      </w:pPr>
      <w:r w:rsidRPr="002A1BD5">
        <w:rPr>
          <w:rFonts w:cs="Times New Roman"/>
          <w:szCs w:val="24"/>
          <w:lang w:val="en-US"/>
        </w:rPr>
        <w:tab/>
      </w:r>
    </w:p>
    <w:p w14:paraId="51F59372" w14:textId="616574E8" w:rsidR="00D25A0B" w:rsidRPr="002A1BD5" w:rsidRDefault="00D25A0B" w:rsidP="00D25A0B">
      <w:pPr>
        <w:tabs>
          <w:tab w:val="right" w:leader="dot" w:pos="9923"/>
        </w:tabs>
        <w:spacing w:before="120"/>
        <w:jc w:val="both"/>
        <w:rPr>
          <w:rFonts w:cs="Times New Roman"/>
          <w:szCs w:val="24"/>
          <w:lang w:val="en-US"/>
        </w:rPr>
      </w:pPr>
      <w:r w:rsidRPr="002A1BD5">
        <w:rPr>
          <w:rFonts w:cs="Times New Roman"/>
          <w:szCs w:val="24"/>
          <w:lang w:val="en-US"/>
        </w:rPr>
        <w:tab/>
      </w:r>
    </w:p>
    <w:p w14:paraId="3A6EB14B" w14:textId="0C42E5DD" w:rsidR="00D25A0B" w:rsidRPr="002A1BD5" w:rsidRDefault="00D25A0B" w:rsidP="00D25A0B">
      <w:pPr>
        <w:tabs>
          <w:tab w:val="right" w:leader="dot" w:pos="9923"/>
        </w:tabs>
        <w:spacing w:before="120"/>
        <w:jc w:val="both"/>
        <w:rPr>
          <w:rFonts w:cs="Times New Roman"/>
          <w:szCs w:val="24"/>
          <w:lang w:val="en-US"/>
        </w:rPr>
      </w:pPr>
      <w:r w:rsidRPr="002A1BD5">
        <w:rPr>
          <w:rFonts w:cs="Times New Roman"/>
          <w:szCs w:val="24"/>
          <w:lang w:val="en-US"/>
        </w:rPr>
        <w:tab/>
      </w:r>
    </w:p>
    <w:p w14:paraId="30A4FC96" w14:textId="7D79133E" w:rsidR="00D25A0B" w:rsidRPr="002A1BD5" w:rsidRDefault="00D25A0B" w:rsidP="00D25A0B">
      <w:pPr>
        <w:tabs>
          <w:tab w:val="right" w:leader="dot" w:pos="9923"/>
        </w:tabs>
        <w:spacing w:before="120"/>
        <w:jc w:val="both"/>
        <w:rPr>
          <w:rFonts w:cs="Times New Roman"/>
          <w:szCs w:val="24"/>
          <w:lang w:val="en-US"/>
        </w:rPr>
      </w:pPr>
      <w:r w:rsidRPr="002A1BD5">
        <w:rPr>
          <w:rFonts w:cs="Times New Roman"/>
          <w:szCs w:val="24"/>
          <w:lang w:val="en-US"/>
        </w:rPr>
        <w:tab/>
      </w:r>
    </w:p>
    <w:p w14:paraId="35FD7115" w14:textId="28E42810" w:rsidR="00D25A0B" w:rsidRPr="002A1BD5" w:rsidRDefault="00D25A0B" w:rsidP="00D25A0B">
      <w:pPr>
        <w:tabs>
          <w:tab w:val="right" w:leader="dot" w:pos="9923"/>
        </w:tabs>
        <w:spacing w:before="120"/>
        <w:jc w:val="both"/>
        <w:rPr>
          <w:rFonts w:cs="Times New Roman"/>
          <w:szCs w:val="24"/>
          <w:lang w:val="en-US"/>
        </w:rPr>
      </w:pPr>
      <w:r w:rsidRPr="002A1BD5">
        <w:rPr>
          <w:rFonts w:cs="Times New Roman"/>
          <w:szCs w:val="24"/>
          <w:lang w:val="en-US"/>
        </w:rPr>
        <w:tab/>
      </w:r>
    </w:p>
    <w:p w14:paraId="1D4D5F20" w14:textId="53E1AF13" w:rsidR="00D25A0B" w:rsidRPr="002A1BD5" w:rsidRDefault="00D25A0B" w:rsidP="00D25A0B">
      <w:pPr>
        <w:tabs>
          <w:tab w:val="right" w:leader="dot" w:pos="9923"/>
        </w:tabs>
        <w:spacing w:before="120"/>
        <w:jc w:val="both"/>
        <w:rPr>
          <w:rFonts w:cs="Times New Roman"/>
          <w:szCs w:val="24"/>
          <w:lang w:val="en-US"/>
        </w:rPr>
      </w:pPr>
      <w:r w:rsidRPr="002A1BD5">
        <w:rPr>
          <w:rFonts w:cs="Times New Roman"/>
          <w:szCs w:val="24"/>
          <w:lang w:val="en-US"/>
        </w:rPr>
        <w:tab/>
      </w:r>
    </w:p>
    <w:p w14:paraId="0BFA47AE" w14:textId="756DAAB4" w:rsidR="00D25A0B" w:rsidRPr="002A1BD5" w:rsidRDefault="00D25A0B" w:rsidP="00D25A0B">
      <w:pPr>
        <w:tabs>
          <w:tab w:val="right" w:leader="dot" w:pos="9923"/>
        </w:tabs>
        <w:spacing w:before="120"/>
        <w:jc w:val="both"/>
        <w:rPr>
          <w:rFonts w:cs="Times New Roman"/>
          <w:szCs w:val="24"/>
          <w:lang w:val="en-US"/>
        </w:rPr>
      </w:pPr>
      <w:r w:rsidRPr="002A1BD5">
        <w:rPr>
          <w:rFonts w:cs="Times New Roman"/>
          <w:szCs w:val="24"/>
          <w:lang w:val="en-US"/>
        </w:rPr>
        <w:tab/>
      </w:r>
    </w:p>
    <w:p w14:paraId="0B3ABA3F" w14:textId="2D3D292F" w:rsidR="0095317A" w:rsidRPr="002A1BD5" w:rsidRDefault="001E3BE8" w:rsidP="00D25A0B">
      <w:pPr>
        <w:tabs>
          <w:tab w:val="right" w:leader="dot" w:pos="9923"/>
        </w:tabs>
        <w:spacing w:before="120"/>
        <w:jc w:val="both"/>
        <w:rPr>
          <w:rFonts w:cs="Times New Roman"/>
          <w:szCs w:val="24"/>
          <w:lang w:val="en-US"/>
        </w:rPr>
      </w:pPr>
      <w:r w:rsidRPr="002A1BD5">
        <w:rPr>
          <w:rFonts w:cs="Times New Roman"/>
          <w:szCs w:val="24"/>
          <w:lang w:val="en-US"/>
        </w:rPr>
        <w:tab/>
      </w:r>
    </w:p>
    <w:p w14:paraId="256F3468" w14:textId="1E61BA7B" w:rsidR="001E3BE8" w:rsidRPr="002A1BD5" w:rsidRDefault="001E3BE8" w:rsidP="00D25A0B">
      <w:pPr>
        <w:tabs>
          <w:tab w:val="right" w:leader="dot" w:pos="9923"/>
        </w:tabs>
        <w:spacing w:before="120"/>
        <w:jc w:val="both"/>
        <w:rPr>
          <w:rFonts w:cs="Times New Roman"/>
          <w:szCs w:val="24"/>
          <w:lang w:val="en-US"/>
        </w:rPr>
      </w:pPr>
      <w:r w:rsidRPr="002A1BD5">
        <w:rPr>
          <w:rFonts w:cs="Times New Roman"/>
          <w:szCs w:val="24"/>
          <w:lang w:val="en-US"/>
        </w:rPr>
        <w:tab/>
      </w:r>
    </w:p>
    <w:p w14:paraId="7287DBE5" w14:textId="263BC253" w:rsidR="001E3BE8" w:rsidRPr="002A1BD5" w:rsidRDefault="001E3BE8" w:rsidP="00D25A0B">
      <w:pPr>
        <w:tabs>
          <w:tab w:val="right" w:leader="dot" w:pos="9923"/>
        </w:tabs>
        <w:spacing w:before="120"/>
        <w:jc w:val="both"/>
        <w:rPr>
          <w:rFonts w:cs="Times New Roman"/>
          <w:szCs w:val="24"/>
          <w:lang w:val="en-US"/>
        </w:rPr>
      </w:pPr>
      <w:r w:rsidRPr="002A1BD5">
        <w:rPr>
          <w:rFonts w:cs="Times New Roman"/>
          <w:szCs w:val="24"/>
          <w:lang w:val="en-US"/>
        </w:rPr>
        <w:tab/>
      </w:r>
    </w:p>
    <w:p w14:paraId="1C4B1B71" w14:textId="5D9AA21F" w:rsidR="001E3BE8" w:rsidRPr="002A1BD5" w:rsidRDefault="001E3BE8" w:rsidP="00D25A0B">
      <w:pPr>
        <w:tabs>
          <w:tab w:val="right" w:leader="dot" w:pos="9923"/>
        </w:tabs>
        <w:spacing w:before="120"/>
        <w:jc w:val="both"/>
        <w:rPr>
          <w:rFonts w:cs="Times New Roman"/>
          <w:szCs w:val="24"/>
          <w:lang w:val="en-US"/>
        </w:rPr>
      </w:pPr>
      <w:r w:rsidRPr="002A1BD5">
        <w:rPr>
          <w:rFonts w:cs="Times New Roman"/>
          <w:szCs w:val="24"/>
          <w:lang w:val="en-US"/>
        </w:rPr>
        <w:tab/>
      </w:r>
    </w:p>
    <w:p w14:paraId="2DC90C53" w14:textId="104A7367" w:rsidR="001E3BE8" w:rsidRPr="002A1BD5" w:rsidRDefault="001E3BE8" w:rsidP="00D25A0B">
      <w:pPr>
        <w:tabs>
          <w:tab w:val="right" w:leader="dot" w:pos="9923"/>
        </w:tabs>
        <w:spacing w:before="120"/>
        <w:jc w:val="both"/>
        <w:rPr>
          <w:rFonts w:cs="Times New Roman"/>
          <w:szCs w:val="24"/>
          <w:lang w:val="en-US"/>
        </w:rPr>
      </w:pPr>
      <w:r w:rsidRPr="002A1BD5">
        <w:rPr>
          <w:rFonts w:cs="Times New Roman"/>
          <w:szCs w:val="24"/>
          <w:lang w:val="en-US"/>
        </w:rPr>
        <w:tab/>
      </w:r>
    </w:p>
    <w:p w14:paraId="04CFE269" w14:textId="1339FEBA" w:rsidR="001E3BE8" w:rsidRPr="002A1BD5" w:rsidRDefault="001E3BE8" w:rsidP="00D25A0B">
      <w:pPr>
        <w:tabs>
          <w:tab w:val="right" w:leader="dot" w:pos="9923"/>
        </w:tabs>
        <w:spacing w:before="120"/>
        <w:jc w:val="both"/>
        <w:rPr>
          <w:rFonts w:cs="Times New Roman"/>
          <w:szCs w:val="24"/>
          <w:lang w:val="en-US"/>
        </w:rPr>
      </w:pPr>
      <w:r w:rsidRPr="002A1BD5">
        <w:rPr>
          <w:rFonts w:cs="Times New Roman"/>
          <w:szCs w:val="24"/>
          <w:lang w:val="en-US"/>
        </w:rPr>
        <w:tab/>
      </w:r>
    </w:p>
    <w:p w14:paraId="0E63EF26" w14:textId="32EDE3E9" w:rsidR="001E3BE8" w:rsidRPr="002A1BD5" w:rsidRDefault="001E3BE8" w:rsidP="00D25A0B">
      <w:pPr>
        <w:tabs>
          <w:tab w:val="right" w:leader="dot" w:pos="9923"/>
        </w:tabs>
        <w:spacing w:before="120"/>
        <w:jc w:val="both"/>
        <w:rPr>
          <w:rFonts w:cs="Times New Roman"/>
          <w:szCs w:val="24"/>
          <w:lang w:val="en-US"/>
        </w:rPr>
      </w:pPr>
      <w:r w:rsidRPr="002A1BD5">
        <w:rPr>
          <w:rFonts w:cs="Times New Roman"/>
          <w:szCs w:val="24"/>
          <w:lang w:val="en-US"/>
        </w:rPr>
        <w:tab/>
      </w:r>
    </w:p>
    <w:p w14:paraId="12883E7E" w14:textId="6B4D4047" w:rsidR="001E3BE8" w:rsidRPr="002A1BD5" w:rsidRDefault="001E3BE8" w:rsidP="00D25A0B">
      <w:pPr>
        <w:tabs>
          <w:tab w:val="right" w:leader="dot" w:pos="9923"/>
        </w:tabs>
        <w:spacing w:before="120"/>
        <w:jc w:val="both"/>
        <w:rPr>
          <w:rFonts w:cs="Times New Roman"/>
          <w:szCs w:val="24"/>
          <w:lang w:val="en-US"/>
        </w:rPr>
      </w:pPr>
      <w:r w:rsidRPr="002A1BD5">
        <w:rPr>
          <w:rFonts w:cs="Times New Roman"/>
          <w:szCs w:val="24"/>
          <w:lang w:val="en-US"/>
        </w:rPr>
        <w:tab/>
      </w:r>
    </w:p>
    <w:p w14:paraId="0BF04677" w14:textId="0DA7CD72" w:rsidR="001E3BE8" w:rsidRPr="002A1BD5" w:rsidRDefault="001E3BE8" w:rsidP="00D25A0B">
      <w:pPr>
        <w:tabs>
          <w:tab w:val="right" w:leader="dot" w:pos="9923"/>
        </w:tabs>
        <w:spacing w:before="120"/>
        <w:jc w:val="both"/>
        <w:rPr>
          <w:rFonts w:cs="Times New Roman"/>
          <w:szCs w:val="24"/>
          <w:lang w:val="en-US"/>
        </w:rPr>
      </w:pPr>
      <w:r w:rsidRPr="002A1BD5">
        <w:rPr>
          <w:rFonts w:cs="Times New Roman"/>
          <w:szCs w:val="24"/>
          <w:lang w:val="en-US"/>
        </w:rPr>
        <w:tab/>
      </w:r>
    </w:p>
    <w:p w14:paraId="7D900F38" w14:textId="79814662" w:rsidR="001E3BE8" w:rsidRPr="002A1BD5" w:rsidRDefault="001E3BE8" w:rsidP="00D25A0B">
      <w:pPr>
        <w:tabs>
          <w:tab w:val="right" w:leader="dot" w:pos="9923"/>
        </w:tabs>
        <w:spacing w:before="120"/>
        <w:jc w:val="both"/>
        <w:rPr>
          <w:rFonts w:cs="Times New Roman"/>
          <w:szCs w:val="24"/>
          <w:lang w:val="en-US"/>
        </w:rPr>
      </w:pPr>
      <w:r w:rsidRPr="002A1BD5">
        <w:rPr>
          <w:rFonts w:cs="Times New Roman"/>
          <w:szCs w:val="24"/>
          <w:lang w:val="en-US"/>
        </w:rPr>
        <w:tab/>
      </w:r>
    </w:p>
    <w:p w14:paraId="424F77C6" w14:textId="6F7611BD" w:rsidR="001E3BE8" w:rsidRPr="002A1BD5" w:rsidRDefault="001E3BE8" w:rsidP="00D25A0B">
      <w:pPr>
        <w:tabs>
          <w:tab w:val="right" w:leader="dot" w:pos="9923"/>
        </w:tabs>
        <w:spacing w:before="120"/>
        <w:jc w:val="both"/>
        <w:rPr>
          <w:rFonts w:cs="Times New Roman"/>
          <w:szCs w:val="24"/>
          <w:lang w:val="en-US"/>
        </w:rPr>
      </w:pPr>
      <w:r w:rsidRPr="002A1BD5">
        <w:rPr>
          <w:rFonts w:cs="Times New Roman"/>
          <w:szCs w:val="24"/>
          <w:lang w:val="en-US"/>
        </w:rPr>
        <w:tab/>
      </w:r>
    </w:p>
    <w:p w14:paraId="4E662E0E" w14:textId="1F936E7B" w:rsidR="001E3BE8" w:rsidRPr="002A1BD5" w:rsidRDefault="001E3BE8" w:rsidP="00D25A0B">
      <w:pPr>
        <w:tabs>
          <w:tab w:val="right" w:leader="dot" w:pos="9923"/>
        </w:tabs>
        <w:spacing w:before="120"/>
        <w:jc w:val="both"/>
        <w:rPr>
          <w:rFonts w:cs="Times New Roman"/>
          <w:szCs w:val="24"/>
          <w:lang w:val="en-US"/>
        </w:rPr>
      </w:pPr>
      <w:r w:rsidRPr="002A1BD5">
        <w:rPr>
          <w:rFonts w:cs="Times New Roman"/>
          <w:szCs w:val="24"/>
          <w:lang w:val="en-US"/>
        </w:rPr>
        <w:tab/>
      </w:r>
    </w:p>
    <w:p w14:paraId="79D105B6" w14:textId="62D5179E" w:rsidR="001E3BE8" w:rsidRPr="002A1BD5" w:rsidRDefault="001E3BE8" w:rsidP="00D25A0B">
      <w:pPr>
        <w:tabs>
          <w:tab w:val="right" w:leader="dot" w:pos="9923"/>
        </w:tabs>
        <w:spacing w:before="120"/>
        <w:jc w:val="both"/>
        <w:rPr>
          <w:rFonts w:cs="Times New Roman"/>
          <w:szCs w:val="24"/>
          <w:lang w:val="en-US"/>
        </w:rPr>
      </w:pPr>
    </w:p>
    <w:p w14:paraId="0E2E9CAC" w14:textId="1E2A3202" w:rsidR="001E3BE8" w:rsidRPr="002A1BD5" w:rsidRDefault="001E3BE8" w:rsidP="001E3BE8">
      <w:pPr>
        <w:tabs>
          <w:tab w:val="left" w:pos="5103"/>
          <w:tab w:val="left" w:pos="7230"/>
        </w:tabs>
        <w:spacing w:before="120"/>
        <w:jc w:val="both"/>
        <w:rPr>
          <w:rFonts w:cs="Times New Roman"/>
          <w:sz w:val="20"/>
          <w:szCs w:val="20"/>
          <w:lang w:val="en-US"/>
        </w:rPr>
        <w:sectPr w:rsidR="001E3BE8" w:rsidRPr="002A1BD5" w:rsidSect="003C588E">
          <w:pgSz w:w="11906" w:h="16838" w:code="9"/>
          <w:pgMar w:top="851" w:right="851" w:bottom="851" w:left="1134" w:header="709" w:footer="709" w:gutter="0"/>
          <w:cols w:space="708"/>
          <w:docGrid w:linePitch="360"/>
        </w:sectPr>
      </w:pPr>
      <w:r w:rsidRPr="002A1BD5">
        <w:rPr>
          <w:rFonts w:cs="Times New Roman"/>
          <w:sz w:val="20"/>
          <w:szCs w:val="20"/>
          <w:lang w:val="en-US"/>
        </w:rPr>
        <w:t xml:space="preserve">* </w:t>
      </w:r>
      <w:r w:rsidR="002A1BD5" w:rsidRPr="002A1BD5">
        <w:rPr>
          <w:rFonts w:cs="Times New Roman"/>
          <w:sz w:val="20"/>
          <w:szCs w:val="20"/>
          <w:lang w:val="en-US"/>
        </w:rPr>
        <w:t>delete as appropriate</w:t>
      </w:r>
    </w:p>
    <w:p w14:paraId="26DA60F1" w14:textId="47E48B27" w:rsidR="008A5A7C" w:rsidRPr="002A1BD5" w:rsidRDefault="002A1BD5" w:rsidP="008A5A7C">
      <w:pPr>
        <w:jc w:val="right"/>
        <w:rPr>
          <w:rFonts w:ascii="Tahoma" w:hAnsi="Tahoma" w:cs="Tahoma"/>
          <w:sz w:val="16"/>
          <w:szCs w:val="16"/>
          <w:lang w:val="en-US"/>
        </w:rPr>
      </w:pPr>
      <w:r w:rsidRPr="002A1BD5">
        <w:rPr>
          <w:rFonts w:ascii="Tahoma" w:hAnsi="Tahoma" w:cs="Tahoma"/>
          <w:sz w:val="16"/>
          <w:szCs w:val="16"/>
          <w:lang w:val="en-US"/>
        </w:rPr>
        <w:lastRenderedPageBreak/>
        <w:t>Annex no.</w:t>
      </w:r>
      <w:r w:rsidR="008A5A7C" w:rsidRPr="002A1BD5">
        <w:rPr>
          <w:rFonts w:ascii="Tahoma" w:hAnsi="Tahoma" w:cs="Tahoma"/>
          <w:sz w:val="16"/>
          <w:szCs w:val="16"/>
          <w:lang w:val="en-US"/>
        </w:rPr>
        <w:t xml:space="preserve"> 3</w:t>
      </w:r>
    </w:p>
    <w:p w14:paraId="22C5B274" w14:textId="5EDC68FF" w:rsidR="008A5A7C" w:rsidRPr="002A1BD5" w:rsidRDefault="002A1BD5" w:rsidP="008A5A7C">
      <w:pPr>
        <w:jc w:val="right"/>
        <w:rPr>
          <w:rFonts w:ascii="Tahoma" w:hAnsi="Tahoma" w:cs="Tahoma"/>
          <w:sz w:val="16"/>
          <w:szCs w:val="16"/>
          <w:lang w:val="en-US"/>
        </w:rPr>
      </w:pPr>
      <w:r w:rsidRPr="002A1BD5">
        <w:rPr>
          <w:rFonts w:ascii="Tahoma" w:hAnsi="Tahoma" w:cs="Tahoma"/>
          <w:sz w:val="16"/>
          <w:szCs w:val="16"/>
          <w:lang w:val="en-US"/>
        </w:rPr>
        <w:t>to The OTM-R POLICY – OPEN</w:t>
      </w:r>
      <w:r>
        <w:rPr>
          <w:rFonts w:ascii="Tahoma" w:hAnsi="Tahoma" w:cs="Tahoma"/>
          <w:sz w:val="16"/>
          <w:szCs w:val="16"/>
          <w:lang w:val="en-US"/>
        </w:rPr>
        <w:t xml:space="preserve"> TRANSPARENT MERIT-BASED RECRUITMENT</w:t>
      </w:r>
    </w:p>
    <w:p w14:paraId="6D813C71" w14:textId="11F8ACCC" w:rsidR="008A5A7C" w:rsidRPr="002A1BD5" w:rsidRDefault="008A5A7C" w:rsidP="008A5A7C">
      <w:pPr>
        <w:jc w:val="right"/>
        <w:rPr>
          <w:rFonts w:ascii="Tahoma" w:hAnsi="Tahoma" w:cs="Tahoma"/>
          <w:sz w:val="16"/>
          <w:szCs w:val="16"/>
          <w:lang w:val="en-US"/>
        </w:rPr>
      </w:pPr>
    </w:p>
    <w:p w14:paraId="0C09B766" w14:textId="6BCD7AC0" w:rsidR="008A5A7C" w:rsidRPr="002A1BD5" w:rsidRDefault="008A5A7C" w:rsidP="008A5A7C">
      <w:pPr>
        <w:jc w:val="right"/>
        <w:rPr>
          <w:rFonts w:ascii="Tahoma" w:hAnsi="Tahoma" w:cs="Tahoma"/>
          <w:sz w:val="16"/>
          <w:szCs w:val="16"/>
          <w:lang w:val="en-US"/>
        </w:rPr>
      </w:pPr>
    </w:p>
    <w:p w14:paraId="44EB0884" w14:textId="77777777" w:rsidR="008A5A7C" w:rsidRPr="002A1BD5" w:rsidRDefault="008A5A7C" w:rsidP="008A5A7C">
      <w:pPr>
        <w:jc w:val="right"/>
        <w:rPr>
          <w:rFonts w:ascii="Tahoma" w:hAnsi="Tahoma" w:cs="Tahoma"/>
          <w:sz w:val="16"/>
          <w:szCs w:val="16"/>
          <w:lang w:val="en-US"/>
        </w:rPr>
      </w:pPr>
    </w:p>
    <w:p w14:paraId="0DE56C0F" w14:textId="77D1AE40" w:rsidR="008A5A7C" w:rsidRPr="002A1BD5" w:rsidRDefault="008A5A7C" w:rsidP="00324C58">
      <w:pPr>
        <w:tabs>
          <w:tab w:val="right" w:leader="dot" w:pos="2835"/>
        </w:tabs>
        <w:spacing w:before="120"/>
        <w:jc w:val="both"/>
        <w:rPr>
          <w:rFonts w:cs="Times New Roman"/>
          <w:szCs w:val="24"/>
          <w:lang w:val="en-US"/>
        </w:rPr>
      </w:pPr>
      <w:r w:rsidRPr="002A1BD5">
        <w:rPr>
          <w:rFonts w:cs="Times New Roman"/>
          <w:szCs w:val="24"/>
          <w:lang w:val="en-US"/>
        </w:rPr>
        <w:tab/>
      </w:r>
    </w:p>
    <w:p w14:paraId="1BE97FAE" w14:textId="336E0059" w:rsidR="00AF72E8" w:rsidRPr="00453F68" w:rsidRDefault="00FC06E1" w:rsidP="00FC06E1">
      <w:pPr>
        <w:pStyle w:val="NormalnyWeb"/>
        <w:shd w:val="clear" w:color="auto" w:fill="FFFFFF"/>
        <w:tabs>
          <w:tab w:val="left" w:pos="709"/>
        </w:tabs>
        <w:spacing w:before="0" w:beforeAutospacing="0" w:after="120" w:afterAutospacing="0"/>
        <w:jc w:val="both"/>
        <w:rPr>
          <w:rFonts w:cs="Times New Roman"/>
          <w:color w:val="111111"/>
          <w:sz w:val="20"/>
          <w:szCs w:val="20"/>
          <w:lang w:val="en-US"/>
        </w:rPr>
      </w:pPr>
      <w:r w:rsidRPr="002A1BD5">
        <w:rPr>
          <w:rFonts w:cs="Times New Roman"/>
          <w:color w:val="111111"/>
          <w:sz w:val="20"/>
          <w:szCs w:val="20"/>
          <w:lang w:val="en-US"/>
        </w:rPr>
        <w:tab/>
      </w:r>
      <w:r w:rsidR="00AF72E8" w:rsidRPr="00453F68">
        <w:rPr>
          <w:rFonts w:cs="Times New Roman"/>
          <w:color w:val="111111"/>
          <w:sz w:val="20"/>
          <w:szCs w:val="20"/>
          <w:lang w:val="en-US"/>
        </w:rPr>
        <w:t>(</w:t>
      </w:r>
      <w:r w:rsidR="002A1BD5" w:rsidRPr="00453F68">
        <w:rPr>
          <w:rFonts w:cs="Times New Roman"/>
          <w:color w:val="111111"/>
          <w:sz w:val="20"/>
          <w:szCs w:val="20"/>
          <w:lang w:val="en-US"/>
        </w:rPr>
        <w:t>full name</w:t>
      </w:r>
      <w:r w:rsidR="00AF72E8" w:rsidRPr="00453F68">
        <w:rPr>
          <w:rFonts w:cs="Times New Roman"/>
          <w:color w:val="111111"/>
          <w:sz w:val="20"/>
          <w:szCs w:val="20"/>
          <w:lang w:val="en-US"/>
        </w:rPr>
        <w:t>)</w:t>
      </w:r>
    </w:p>
    <w:p w14:paraId="6EA32776" w14:textId="77777777" w:rsidR="00996C80" w:rsidRPr="00453F68" w:rsidRDefault="00996C80" w:rsidP="00557D51">
      <w:pPr>
        <w:pStyle w:val="NormalnyWeb"/>
        <w:shd w:val="clear" w:color="auto" w:fill="FFFFFF"/>
        <w:spacing w:before="120" w:beforeAutospacing="0" w:after="0" w:afterAutospacing="0"/>
        <w:jc w:val="both"/>
        <w:rPr>
          <w:rFonts w:cs="Times New Roman"/>
          <w:color w:val="111111"/>
          <w:szCs w:val="24"/>
          <w:lang w:val="en-US"/>
        </w:rPr>
      </w:pPr>
    </w:p>
    <w:p w14:paraId="67D3EDE1" w14:textId="042DD44E" w:rsidR="00AF72E8" w:rsidRPr="00453F68" w:rsidRDefault="00AF72E8" w:rsidP="00557D51">
      <w:pPr>
        <w:pStyle w:val="NormalnyWeb"/>
        <w:shd w:val="clear" w:color="auto" w:fill="FFFFFF"/>
        <w:spacing w:before="120" w:beforeAutospacing="0" w:after="0" w:afterAutospacing="0"/>
        <w:jc w:val="both"/>
        <w:rPr>
          <w:rFonts w:cs="Times New Roman"/>
          <w:color w:val="111111"/>
          <w:szCs w:val="24"/>
          <w:lang w:val="en-US"/>
        </w:rPr>
      </w:pPr>
      <w:r w:rsidRPr="00453F68">
        <w:rPr>
          <w:rFonts w:cs="Times New Roman"/>
          <w:color w:val="111111"/>
          <w:szCs w:val="24"/>
          <w:lang w:val="en-US"/>
        </w:rPr>
        <w:t>……………………………………</w:t>
      </w:r>
    </w:p>
    <w:p w14:paraId="4859CF5E" w14:textId="403D1BE9" w:rsidR="00AF72E8" w:rsidRPr="002A7194" w:rsidRDefault="00FC06E1" w:rsidP="00FC06E1">
      <w:pPr>
        <w:pStyle w:val="NormalnyWeb"/>
        <w:shd w:val="clear" w:color="auto" w:fill="FFFFFF"/>
        <w:tabs>
          <w:tab w:val="left" w:pos="709"/>
        </w:tabs>
        <w:spacing w:before="0" w:beforeAutospacing="0" w:after="120" w:afterAutospacing="0"/>
        <w:jc w:val="both"/>
        <w:rPr>
          <w:rFonts w:cs="Times New Roman"/>
          <w:color w:val="111111"/>
          <w:sz w:val="20"/>
          <w:szCs w:val="20"/>
          <w:lang w:val="en-US"/>
        </w:rPr>
      </w:pPr>
      <w:r w:rsidRPr="00453F68">
        <w:rPr>
          <w:rFonts w:cs="Times New Roman"/>
          <w:color w:val="111111"/>
          <w:sz w:val="20"/>
          <w:szCs w:val="20"/>
          <w:lang w:val="en-US"/>
        </w:rPr>
        <w:tab/>
      </w:r>
      <w:r w:rsidR="00AF72E8" w:rsidRPr="002A7194">
        <w:rPr>
          <w:rFonts w:cs="Times New Roman"/>
          <w:color w:val="111111"/>
          <w:sz w:val="20"/>
          <w:szCs w:val="20"/>
          <w:lang w:val="en-US"/>
        </w:rPr>
        <w:t>(</w:t>
      </w:r>
      <w:r w:rsidR="002A1BD5" w:rsidRPr="002A7194">
        <w:rPr>
          <w:rFonts w:cs="Times New Roman"/>
          <w:color w:val="111111"/>
          <w:sz w:val="20"/>
          <w:szCs w:val="20"/>
          <w:lang w:val="en-US"/>
        </w:rPr>
        <w:t>organizational unit</w:t>
      </w:r>
      <w:r w:rsidR="00AF72E8" w:rsidRPr="002A7194">
        <w:rPr>
          <w:rFonts w:cs="Times New Roman"/>
          <w:color w:val="111111"/>
          <w:sz w:val="20"/>
          <w:szCs w:val="20"/>
          <w:lang w:val="en-US"/>
        </w:rPr>
        <w:t>)</w:t>
      </w:r>
    </w:p>
    <w:p w14:paraId="387521F0" w14:textId="77777777" w:rsidR="00AF72E8" w:rsidRPr="002A7194" w:rsidRDefault="00AF72E8" w:rsidP="00557D51">
      <w:pPr>
        <w:pStyle w:val="NormalnyWeb"/>
        <w:shd w:val="clear" w:color="auto" w:fill="FFFFFF"/>
        <w:spacing w:before="120" w:beforeAutospacing="0" w:after="0" w:afterAutospacing="0"/>
        <w:jc w:val="both"/>
        <w:rPr>
          <w:rFonts w:cs="Times New Roman"/>
          <w:color w:val="111111"/>
          <w:szCs w:val="24"/>
          <w:lang w:val="en-US"/>
        </w:rPr>
      </w:pPr>
    </w:p>
    <w:p w14:paraId="00A3D766" w14:textId="77777777" w:rsidR="00AF72E8" w:rsidRPr="002A7194" w:rsidRDefault="00AF72E8" w:rsidP="00557D51">
      <w:pPr>
        <w:pStyle w:val="NormalnyWeb"/>
        <w:shd w:val="clear" w:color="auto" w:fill="FFFFFF"/>
        <w:spacing w:before="120" w:beforeAutospacing="0" w:after="0" w:afterAutospacing="0"/>
        <w:jc w:val="both"/>
        <w:rPr>
          <w:rFonts w:cs="Times New Roman"/>
          <w:color w:val="111111"/>
          <w:szCs w:val="24"/>
          <w:lang w:val="en-US"/>
        </w:rPr>
      </w:pPr>
    </w:p>
    <w:p w14:paraId="07CD2B0A" w14:textId="099A27B1" w:rsidR="002A7194" w:rsidRDefault="002A7194" w:rsidP="002A7194">
      <w:pPr>
        <w:pStyle w:val="NormalnyWeb"/>
        <w:shd w:val="clear" w:color="auto" w:fill="FFFFFF"/>
        <w:spacing w:before="0" w:beforeAutospacing="0" w:after="0" w:afterAutospacing="0"/>
        <w:jc w:val="center"/>
        <w:rPr>
          <w:rStyle w:val="Pogrubienie"/>
          <w:rFonts w:cs="Times New Roman"/>
          <w:color w:val="111111"/>
          <w:szCs w:val="24"/>
          <w:lang w:val="en-US"/>
        </w:rPr>
      </w:pPr>
      <w:r w:rsidRPr="002A7194">
        <w:rPr>
          <w:rStyle w:val="Pogrubienie"/>
          <w:rFonts w:cs="Times New Roman"/>
          <w:color w:val="111111"/>
          <w:szCs w:val="24"/>
          <w:lang w:val="en-US"/>
        </w:rPr>
        <w:t>Declaration of no objection</w:t>
      </w:r>
      <w:r w:rsidR="005A5EFB">
        <w:rPr>
          <w:rStyle w:val="Pogrubienie"/>
          <w:rFonts w:cs="Times New Roman"/>
          <w:color w:val="111111"/>
          <w:szCs w:val="24"/>
          <w:lang w:val="en-US"/>
        </w:rPr>
        <w:t>s</w:t>
      </w:r>
      <w:r w:rsidRPr="002A7194">
        <w:rPr>
          <w:rStyle w:val="Pogrubienie"/>
          <w:rFonts w:cs="Times New Roman"/>
          <w:color w:val="111111"/>
          <w:szCs w:val="24"/>
          <w:lang w:val="en-US"/>
        </w:rPr>
        <w:t xml:space="preserve"> to the performance of duties </w:t>
      </w:r>
    </w:p>
    <w:p w14:paraId="288B040D" w14:textId="29A0E33C" w:rsidR="00AF72E8" w:rsidRPr="002A7194" w:rsidRDefault="002A7194" w:rsidP="002A7194">
      <w:pPr>
        <w:pStyle w:val="NormalnyWeb"/>
        <w:shd w:val="clear" w:color="auto" w:fill="FFFFFF"/>
        <w:spacing w:before="0" w:beforeAutospacing="0" w:after="0" w:afterAutospacing="0"/>
        <w:jc w:val="center"/>
        <w:rPr>
          <w:rStyle w:val="Pogrubienie"/>
          <w:rFonts w:cs="Times New Roman"/>
          <w:color w:val="111111"/>
          <w:szCs w:val="24"/>
          <w:lang w:val="en-US"/>
        </w:rPr>
      </w:pPr>
      <w:r w:rsidRPr="002A7194">
        <w:rPr>
          <w:rStyle w:val="Pogrubienie"/>
          <w:rFonts w:cs="Times New Roman"/>
          <w:color w:val="111111"/>
          <w:szCs w:val="24"/>
          <w:lang w:val="en-US"/>
        </w:rPr>
        <w:t>required of a member of the selection committee</w:t>
      </w:r>
      <w:r w:rsidR="005A5EFB">
        <w:rPr>
          <w:rStyle w:val="Pogrubienie"/>
          <w:rFonts w:cs="Times New Roman"/>
          <w:color w:val="111111"/>
          <w:szCs w:val="24"/>
          <w:lang w:val="en-US"/>
        </w:rPr>
        <w:t xml:space="preserve"> in the competition for the position of</w:t>
      </w:r>
    </w:p>
    <w:p w14:paraId="0CE779D1" w14:textId="77777777" w:rsidR="00FB1C3E" w:rsidRPr="002A7194" w:rsidRDefault="00FB1C3E" w:rsidP="00FD553B">
      <w:pPr>
        <w:pStyle w:val="NormalnyWeb"/>
        <w:shd w:val="clear" w:color="auto" w:fill="FFFFFF"/>
        <w:spacing w:before="120" w:beforeAutospacing="0" w:after="0" w:afterAutospacing="0"/>
        <w:jc w:val="center"/>
        <w:rPr>
          <w:rStyle w:val="Pogrubienie"/>
          <w:rFonts w:cs="Times New Roman"/>
          <w:color w:val="111111"/>
          <w:szCs w:val="24"/>
          <w:lang w:val="en-US"/>
        </w:rPr>
      </w:pPr>
    </w:p>
    <w:p w14:paraId="442A3859" w14:textId="77777777" w:rsidR="00F401FD" w:rsidRPr="00453F68" w:rsidRDefault="00F401FD" w:rsidP="00F401FD">
      <w:pPr>
        <w:pStyle w:val="NormalnyWeb"/>
        <w:shd w:val="clear" w:color="auto" w:fill="FFFFFF"/>
        <w:spacing w:before="120" w:beforeAutospacing="0" w:after="0" w:afterAutospacing="0"/>
        <w:jc w:val="center"/>
        <w:rPr>
          <w:rStyle w:val="Pogrubienie"/>
          <w:rFonts w:eastAsia="Calibri"/>
          <w:b w:val="0"/>
          <w:bCs w:val="0"/>
          <w:color w:val="111111"/>
          <w:lang w:val="en-US"/>
        </w:rPr>
      </w:pPr>
      <w:r w:rsidRPr="00453F68">
        <w:rPr>
          <w:rStyle w:val="Pogrubienie"/>
          <w:rFonts w:eastAsia="Calibri"/>
          <w:b w:val="0"/>
          <w:bCs w:val="0"/>
          <w:color w:val="111111"/>
          <w:lang w:val="en-US"/>
        </w:rPr>
        <w:t>………………………………………………….…..</w:t>
      </w:r>
    </w:p>
    <w:p w14:paraId="22C076A4" w14:textId="761F8B4A" w:rsidR="00F401FD" w:rsidRPr="00453F68" w:rsidRDefault="00F401FD" w:rsidP="00F401FD">
      <w:pPr>
        <w:pStyle w:val="NormalnyWeb"/>
        <w:shd w:val="clear" w:color="auto" w:fill="FFFFFF"/>
        <w:spacing w:before="0" w:beforeAutospacing="0" w:after="120" w:afterAutospacing="0"/>
        <w:jc w:val="center"/>
        <w:rPr>
          <w:sz w:val="20"/>
          <w:szCs w:val="20"/>
          <w:lang w:val="en-US"/>
        </w:rPr>
      </w:pPr>
      <w:r w:rsidRPr="00453F68">
        <w:rPr>
          <w:sz w:val="20"/>
          <w:szCs w:val="20"/>
          <w:lang w:val="en-US"/>
        </w:rPr>
        <w:t>(</w:t>
      </w:r>
      <w:r w:rsidR="005A5EFB" w:rsidRPr="00453F68">
        <w:rPr>
          <w:sz w:val="20"/>
          <w:szCs w:val="20"/>
          <w:lang w:val="en-US"/>
        </w:rPr>
        <w:t>name of position</w:t>
      </w:r>
      <w:r w:rsidRPr="00453F68">
        <w:rPr>
          <w:sz w:val="20"/>
          <w:szCs w:val="20"/>
          <w:lang w:val="en-US"/>
        </w:rPr>
        <w:t>)</w:t>
      </w:r>
    </w:p>
    <w:p w14:paraId="15BC2596" w14:textId="77777777" w:rsidR="00F8423B" w:rsidRPr="00453F68" w:rsidRDefault="00F8423B" w:rsidP="00F401FD">
      <w:pPr>
        <w:pStyle w:val="NormalnyWeb"/>
        <w:shd w:val="clear" w:color="auto" w:fill="FFFFFF"/>
        <w:spacing w:before="120" w:beforeAutospacing="0" w:after="0" w:afterAutospacing="0"/>
        <w:jc w:val="center"/>
        <w:rPr>
          <w:rStyle w:val="Pogrubienie"/>
          <w:rFonts w:eastAsia="Calibri"/>
          <w:b w:val="0"/>
          <w:bCs w:val="0"/>
          <w:color w:val="111111"/>
          <w:lang w:val="en-US"/>
        </w:rPr>
      </w:pPr>
    </w:p>
    <w:p w14:paraId="4C942FEB" w14:textId="04A053D1" w:rsidR="00F401FD" w:rsidRPr="00453F68" w:rsidRDefault="00F401FD" w:rsidP="00F401FD">
      <w:pPr>
        <w:pStyle w:val="NormalnyWeb"/>
        <w:shd w:val="clear" w:color="auto" w:fill="FFFFFF"/>
        <w:spacing w:before="120" w:beforeAutospacing="0" w:after="0" w:afterAutospacing="0"/>
        <w:jc w:val="center"/>
        <w:rPr>
          <w:rStyle w:val="Pogrubienie"/>
          <w:rFonts w:eastAsia="Calibri"/>
          <w:b w:val="0"/>
          <w:bCs w:val="0"/>
          <w:color w:val="111111"/>
          <w:lang w:val="en-US"/>
        </w:rPr>
      </w:pPr>
      <w:r w:rsidRPr="00453F68">
        <w:rPr>
          <w:rStyle w:val="Pogrubienie"/>
          <w:rFonts w:eastAsia="Calibri"/>
          <w:b w:val="0"/>
          <w:bCs w:val="0"/>
          <w:color w:val="111111"/>
          <w:lang w:val="en-US"/>
        </w:rPr>
        <w:t>………………………………………………..……..</w:t>
      </w:r>
    </w:p>
    <w:p w14:paraId="6BFF2901" w14:textId="10079413" w:rsidR="00F401FD" w:rsidRPr="005A5EFB" w:rsidRDefault="00F401FD" w:rsidP="00F401FD">
      <w:pPr>
        <w:pStyle w:val="NormalnyWeb"/>
        <w:shd w:val="clear" w:color="auto" w:fill="FFFFFF"/>
        <w:spacing w:before="0" w:beforeAutospacing="0" w:after="120" w:afterAutospacing="0"/>
        <w:jc w:val="center"/>
        <w:rPr>
          <w:sz w:val="20"/>
          <w:szCs w:val="20"/>
          <w:lang w:val="en-US"/>
        </w:rPr>
      </w:pPr>
      <w:r w:rsidRPr="005A5EFB">
        <w:rPr>
          <w:sz w:val="20"/>
          <w:szCs w:val="20"/>
          <w:lang w:val="en-US"/>
        </w:rPr>
        <w:t>(</w:t>
      </w:r>
      <w:r w:rsidR="005A5EFB" w:rsidRPr="005A5EFB">
        <w:rPr>
          <w:sz w:val="20"/>
          <w:szCs w:val="20"/>
          <w:lang w:val="en-US"/>
        </w:rPr>
        <w:t>name of faculty/organizational unit</w:t>
      </w:r>
      <w:r w:rsidRPr="005A5EFB">
        <w:rPr>
          <w:sz w:val="20"/>
          <w:szCs w:val="20"/>
          <w:lang w:val="en-US"/>
        </w:rPr>
        <w:t>)</w:t>
      </w:r>
    </w:p>
    <w:p w14:paraId="442CD0B2" w14:textId="77777777" w:rsidR="00F8423B" w:rsidRPr="005A5EFB" w:rsidRDefault="00F8423B" w:rsidP="00F8423B">
      <w:pPr>
        <w:pStyle w:val="NormalnyWeb"/>
        <w:shd w:val="clear" w:color="auto" w:fill="FFFFFF"/>
        <w:spacing w:before="120" w:beforeAutospacing="0" w:after="0" w:afterAutospacing="0"/>
        <w:jc w:val="both"/>
        <w:rPr>
          <w:rFonts w:cs="Times New Roman"/>
          <w:color w:val="111111"/>
          <w:szCs w:val="24"/>
          <w:lang w:val="en-US"/>
        </w:rPr>
      </w:pPr>
    </w:p>
    <w:p w14:paraId="69A86032" w14:textId="6B70DDFD" w:rsidR="00AF72E8" w:rsidRPr="00DF3AB1" w:rsidRDefault="00DF3AB1" w:rsidP="001109FD">
      <w:pPr>
        <w:pStyle w:val="NormalnyWeb"/>
        <w:shd w:val="clear" w:color="auto" w:fill="FFFFFF"/>
        <w:spacing w:before="120" w:beforeAutospacing="0" w:after="0" w:afterAutospacing="0"/>
        <w:ind w:firstLine="709"/>
        <w:jc w:val="both"/>
        <w:rPr>
          <w:rFonts w:cs="Times New Roman"/>
          <w:color w:val="111111"/>
          <w:szCs w:val="24"/>
          <w:lang w:val="en-US"/>
        </w:rPr>
      </w:pPr>
      <w:r w:rsidRPr="00DF3AB1">
        <w:rPr>
          <w:rFonts w:cs="Times New Roman"/>
          <w:color w:val="111111"/>
          <w:szCs w:val="24"/>
          <w:lang w:val="en-US"/>
        </w:rPr>
        <w:t>I hereby declare that I am not in any of the following relationships with the candidates considered in the recruitment</w:t>
      </w:r>
      <w:r w:rsidR="00AF72E8" w:rsidRPr="00DF3AB1">
        <w:rPr>
          <w:rFonts w:cs="Times New Roman"/>
          <w:color w:val="111111"/>
          <w:szCs w:val="24"/>
          <w:lang w:val="en-US"/>
        </w:rPr>
        <w:t>:</w:t>
      </w:r>
    </w:p>
    <w:p w14:paraId="7B7F47CF" w14:textId="1B86A0F0" w:rsidR="00AF72E8" w:rsidRPr="00DF3AB1" w:rsidRDefault="00135B42" w:rsidP="00135B42">
      <w:pPr>
        <w:spacing w:before="120"/>
        <w:ind w:left="425" w:hanging="425"/>
        <w:jc w:val="both"/>
        <w:rPr>
          <w:rFonts w:cs="Times New Roman"/>
          <w:color w:val="111111"/>
          <w:szCs w:val="24"/>
          <w:lang w:val="en-US"/>
        </w:rPr>
      </w:pPr>
      <w:r w:rsidRPr="00DF3AB1">
        <w:rPr>
          <w:rFonts w:cs="Times New Roman"/>
          <w:color w:val="111111"/>
          <w:szCs w:val="24"/>
          <w:lang w:val="en-US"/>
        </w:rPr>
        <w:t>1)</w:t>
      </w:r>
      <w:r w:rsidRPr="00DF3AB1">
        <w:rPr>
          <w:rFonts w:cs="Times New Roman"/>
          <w:color w:val="111111"/>
          <w:szCs w:val="24"/>
          <w:lang w:val="en-US"/>
        </w:rPr>
        <w:tab/>
      </w:r>
      <w:r w:rsidR="00DF3AB1" w:rsidRPr="00DF3AB1">
        <w:rPr>
          <w:rFonts w:cs="Times New Roman"/>
          <w:color w:val="111111"/>
          <w:szCs w:val="24"/>
          <w:lang w:val="en-US"/>
        </w:rPr>
        <w:t xml:space="preserve">I am not </w:t>
      </w:r>
      <w:r w:rsidR="00DF3AB1">
        <w:rPr>
          <w:rFonts w:cs="Times New Roman"/>
          <w:color w:val="111111"/>
          <w:szCs w:val="24"/>
          <w:lang w:val="en-US"/>
        </w:rPr>
        <w:t>a</w:t>
      </w:r>
      <w:r w:rsidR="00DF3AB1" w:rsidRPr="00DF3AB1">
        <w:rPr>
          <w:rFonts w:cs="Times New Roman"/>
          <w:color w:val="111111"/>
          <w:szCs w:val="24"/>
          <w:lang w:val="en-US"/>
        </w:rPr>
        <w:t xml:space="preserve"> spouse</w:t>
      </w:r>
      <w:r w:rsidR="00DF3AB1">
        <w:rPr>
          <w:rFonts w:cs="Times New Roman"/>
          <w:color w:val="111111"/>
          <w:szCs w:val="24"/>
          <w:lang w:val="en-US"/>
        </w:rPr>
        <w:t xml:space="preserve"> </w:t>
      </w:r>
      <w:r w:rsidR="00DF3AB1" w:rsidRPr="00DF3AB1">
        <w:rPr>
          <w:rFonts w:cs="Times New Roman"/>
          <w:color w:val="111111"/>
          <w:szCs w:val="24"/>
          <w:lang w:val="en-US"/>
        </w:rPr>
        <w:t xml:space="preserve">of anyone of them </w:t>
      </w:r>
      <w:sdt>
        <w:sdtPr>
          <w:rPr>
            <w:rStyle w:val="Pogrubienie"/>
            <w:rFonts w:cs="Times New Roman"/>
            <w:color w:val="111111"/>
            <w:szCs w:val="24"/>
            <w:lang w:val="en-US"/>
          </w:rPr>
          <w:id w:val="-477922046"/>
          <w14:checkbox>
            <w14:checked w14:val="0"/>
            <w14:checkedState w14:val="2612" w14:font="MS Gothic"/>
            <w14:uncheckedState w14:val="2610" w14:font="MS Gothic"/>
          </w14:checkbox>
        </w:sdtPr>
        <w:sdtEndPr>
          <w:rPr>
            <w:rStyle w:val="Pogrubienie"/>
          </w:rPr>
        </w:sdtEndPr>
        <w:sdtContent>
          <w:r w:rsidR="0054202B" w:rsidRPr="00DF3AB1">
            <w:rPr>
              <w:rStyle w:val="Pogrubienie"/>
              <w:rFonts w:ascii="Segoe UI Symbol" w:eastAsia="MS Gothic" w:hAnsi="Segoe UI Symbol" w:cs="Segoe UI Symbol"/>
              <w:color w:val="111111"/>
              <w:szCs w:val="24"/>
              <w:lang w:val="en-US"/>
            </w:rPr>
            <w:t>☐</w:t>
          </w:r>
        </w:sdtContent>
      </w:sdt>
      <w:r w:rsidR="00AF72E8" w:rsidRPr="00DF3AB1">
        <w:rPr>
          <w:rStyle w:val="Pogrubienie"/>
          <w:rFonts w:cs="Times New Roman"/>
          <w:color w:val="111111"/>
          <w:szCs w:val="24"/>
          <w:lang w:val="en-US"/>
        </w:rPr>
        <w:t> </w:t>
      </w:r>
      <w:r w:rsidR="00DF3AB1">
        <w:rPr>
          <w:rStyle w:val="Pogrubienie"/>
          <w:rFonts w:cs="Times New Roman"/>
          <w:color w:val="111111"/>
          <w:szCs w:val="24"/>
          <w:lang w:val="en-US"/>
        </w:rPr>
        <w:t>YES</w:t>
      </w:r>
      <w:r w:rsidR="00AF72E8" w:rsidRPr="00DF3AB1">
        <w:rPr>
          <w:rStyle w:val="Pogrubienie"/>
          <w:rFonts w:cs="Times New Roman"/>
          <w:color w:val="111111"/>
          <w:szCs w:val="24"/>
          <w:lang w:val="en-US"/>
        </w:rPr>
        <w:t>  </w:t>
      </w:r>
      <w:sdt>
        <w:sdtPr>
          <w:rPr>
            <w:rStyle w:val="Pogrubienie"/>
            <w:rFonts w:cs="Times New Roman"/>
            <w:color w:val="111111"/>
            <w:szCs w:val="24"/>
            <w:lang w:val="en-US"/>
          </w:rPr>
          <w:id w:val="1906177712"/>
          <w14:checkbox>
            <w14:checked w14:val="0"/>
            <w14:checkedState w14:val="2612" w14:font="MS Gothic"/>
            <w14:uncheckedState w14:val="2610" w14:font="MS Gothic"/>
          </w14:checkbox>
        </w:sdtPr>
        <w:sdtEndPr>
          <w:rPr>
            <w:rStyle w:val="Pogrubienie"/>
          </w:rPr>
        </w:sdtEndPr>
        <w:sdtContent>
          <w:r w:rsidR="0054202B" w:rsidRPr="00DF3AB1">
            <w:rPr>
              <w:rStyle w:val="Pogrubienie"/>
              <w:rFonts w:ascii="Segoe UI Symbol" w:eastAsia="MS Gothic" w:hAnsi="Segoe UI Symbol" w:cs="Segoe UI Symbol"/>
              <w:color w:val="111111"/>
              <w:szCs w:val="24"/>
              <w:lang w:val="en-US"/>
            </w:rPr>
            <w:t>☐</w:t>
          </w:r>
        </w:sdtContent>
      </w:sdt>
      <w:r w:rsidR="00AF72E8" w:rsidRPr="00DF3AB1">
        <w:rPr>
          <w:rStyle w:val="Pogrubienie"/>
          <w:rFonts w:cs="Times New Roman"/>
          <w:color w:val="111111"/>
          <w:szCs w:val="24"/>
          <w:lang w:val="en-US"/>
        </w:rPr>
        <w:t> </w:t>
      </w:r>
      <w:r w:rsidR="00DF3AB1">
        <w:rPr>
          <w:rStyle w:val="Pogrubienie"/>
          <w:rFonts w:cs="Times New Roman"/>
          <w:color w:val="111111"/>
          <w:szCs w:val="24"/>
          <w:lang w:val="en-US"/>
        </w:rPr>
        <w:t>NO</w:t>
      </w:r>
      <w:r w:rsidR="004D5AB6" w:rsidRPr="00DF3AB1">
        <w:rPr>
          <w:rStyle w:val="Pogrubienie"/>
          <w:rFonts w:cs="Times New Roman"/>
          <w:color w:val="111111"/>
          <w:szCs w:val="24"/>
          <w:lang w:val="en-US"/>
        </w:rPr>
        <w:t>;</w:t>
      </w:r>
    </w:p>
    <w:p w14:paraId="5CF2D4BF" w14:textId="7AF19B99" w:rsidR="00AF72E8" w:rsidRPr="00DF3AB1" w:rsidRDefault="00135B42" w:rsidP="00135B42">
      <w:pPr>
        <w:spacing w:before="120"/>
        <w:ind w:left="425" w:hanging="425"/>
        <w:jc w:val="both"/>
        <w:rPr>
          <w:rFonts w:cs="Times New Roman"/>
          <w:color w:val="111111"/>
          <w:szCs w:val="24"/>
          <w:lang w:val="en-US"/>
        </w:rPr>
      </w:pPr>
      <w:r w:rsidRPr="00DF3AB1">
        <w:rPr>
          <w:rFonts w:cs="Times New Roman"/>
          <w:color w:val="111111"/>
          <w:szCs w:val="24"/>
          <w:lang w:val="en-US"/>
        </w:rPr>
        <w:t>2)</w:t>
      </w:r>
      <w:r w:rsidRPr="00DF3AB1">
        <w:rPr>
          <w:rFonts w:cs="Times New Roman"/>
          <w:color w:val="111111"/>
          <w:szCs w:val="24"/>
          <w:lang w:val="en-US"/>
        </w:rPr>
        <w:tab/>
      </w:r>
      <w:r w:rsidR="00DF3AB1" w:rsidRPr="00DF3AB1">
        <w:rPr>
          <w:rFonts w:cs="Times New Roman"/>
          <w:color w:val="111111"/>
          <w:szCs w:val="24"/>
          <w:lang w:val="en-US"/>
        </w:rPr>
        <w:t xml:space="preserve">I am not </w:t>
      </w:r>
      <w:r w:rsidR="00EF295F">
        <w:rPr>
          <w:rFonts w:cs="Times New Roman"/>
          <w:color w:val="111111"/>
          <w:szCs w:val="24"/>
          <w:lang w:val="en-US"/>
        </w:rPr>
        <w:t>related by blood to</w:t>
      </w:r>
      <w:r w:rsidR="00DF3AB1" w:rsidRPr="00DF3AB1">
        <w:rPr>
          <w:rFonts w:cs="Times New Roman"/>
          <w:color w:val="111111"/>
          <w:szCs w:val="24"/>
          <w:lang w:val="en-US"/>
        </w:rPr>
        <w:t xml:space="preserve"> anyone of them, up to and including the second degree of</w:t>
      </w:r>
      <w:r w:rsidR="00EF295F" w:rsidRPr="00EF295F">
        <w:rPr>
          <w:lang w:val="en-US"/>
        </w:rPr>
        <w:t xml:space="preserve"> </w:t>
      </w:r>
      <w:r w:rsidR="00EF295F" w:rsidRPr="00EF295F">
        <w:rPr>
          <w:rFonts w:cs="Times New Roman"/>
          <w:color w:val="111111"/>
          <w:szCs w:val="24"/>
          <w:lang w:val="en-US"/>
        </w:rPr>
        <w:t>consanguinity</w:t>
      </w:r>
      <w:r w:rsidR="0004122D">
        <w:rPr>
          <w:rFonts w:cs="Times New Roman"/>
          <w:color w:val="111111"/>
          <w:szCs w:val="24"/>
          <w:vertAlign w:val="superscript"/>
          <w:lang w:val="en-US"/>
        </w:rPr>
        <w:t>1</w:t>
      </w:r>
      <w:r w:rsidR="00DF3AB1" w:rsidRPr="00DF3AB1">
        <w:rPr>
          <w:rFonts w:cs="Times New Roman"/>
          <w:color w:val="111111"/>
          <w:szCs w:val="24"/>
          <w:lang w:val="en-US"/>
        </w:rPr>
        <w:t xml:space="preserve"> </w:t>
      </w:r>
      <w:sdt>
        <w:sdtPr>
          <w:rPr>
            <w:rFonts w:cs="Times New Roman"/>
            <w:color w:val="111111"/>
            <w:szCs w:val="24"/>
            <w:lang w:val="en-US"/>
          </w:rPr>
          <w:id w:val="-1080448387"/>
          <w14:checkbox>
            <w14:checked w14:val="0"/>
            <w14:checkedState w14:val="2612" w14:font="MS Gothic"/>
            <w14:uncheckedState w14:val="2610" w14:font="MS Gothic"/>
          </w14:checkbox>
        </w:sdtPr>
        <w:sdtEndPr/>
        <w:sdtContent>
          <w:r w:rsidR="0054202B" w:rsidRPr="00DF3AB1">
            <w:rPr>
              <w:rFonts w:ascii="Segoe UI Symbol" w:hAnsi="Segoe UI Symbol" w:cs="Segoe UI Symbol"/>
              <w:color w:val="111111"/>
              <w:szCs w:val="24"/>
              <w:lang w:val="en-US"/>
            </w:rPr>
            <w:t>☐</w:t>
          </w:r>
        </w:sdtContent>
      </w:sdt>
      <w:r w:rsidR="00AF72E8" w:rsidRPr="00DF3AB1">
        <w:rPr>
          <w:b/>
          <w:bCs/>
          <w:lang w:val="en-US"/>
        </w:rPr>
        <w:t> </w:t>
      </w:r>
      <w:r w:rsidR="00DF3AB1">
        <w:rPr>
          <w:b/>
          <w:bCs/>
          <w:lang w:val="en-US"/>
        </w:rPr>
        <w:t>YES</w:t>
      </w:r>
      <w:r w:rsidR="00AF72E8" w:rsidRPr="00DF3AB1">
        <w:rPr>
          <w:b/>
          <w:bCs/>
          <w:lang w:val="en-US"/>
        </w:rPr>
        <w:t>  </w:t>
      </w:r>
      <w:sdt>
        <w:sdtPr>
          <w:rPr>
            <w:rFonts w:cs="Times New Roman"/>
            <w:color w:val="111111"/>
            <w:szCs w:val="24"/>
            <w:lang w:val="en-US"/>
          </w:rPr>
          <w:id w:val="870809717"/>
          <w14:checkbox>
            <w14:checked w14:val="0"/>
            <w14:checkedState w14:val="2612" w14:font="MS Gothic"/>
            <w14:uncheckedState w14:val="2610" w14:font="MS Gothic"/>
          </w14:checkbox>
        </w:sdtPr>
        <w:sdtEndPr/>
        <w:sdtContent>
          <w:r w:rsidR="0054202B" w:rsidRPr="00DF3AB1">
            <w:rPr>
              <w:rFonts w:ascii="Segoe UI Symbol" w:hAnsi="Segoe UI Symbol" w:cs="Segoe UI Symbol"/>
              <w:color w:val="111111"/>
              <w:szCs w:val="24"/>
              <w:lang w:val="en-US"/>
            </w:rPr>
            <w:t>☐</w:t>
          </w:r>
        </w:sdtContent>
      </w:sdt>
      <w:r w:rsidR="00AF72E8" w:rsidRPr="00DF3AB1">
        <w:rPr>
          <w:b/>
          <w:bCs/>
          <w:lang w:val="en-US"/>
        </w:rPr>
        <w:t> </w:t>
      </w:r>
      <w:r w:rsidR="00DF3AB1">
        <w:rPr>
          <w:b/>
          <w:bCs/>
          <w:lang w:val="en-US"/>
        </w:rPr>
        <w:t>NO</w:t>
      </w:r>
      <w:r w:rsidR="004D5AB6" w:rsidRPr="00DF3AB1">
        <w:rPr>
          <w:b/>
          <w:bCs/>
          <w:lang w:val="en-US"/>
        </w:rPr>
        <w:t>;</w:t>
      </w:r>
    </w:p>
    <w:p w14:paraId="6AD889A9" w14:textId="21EB39CA" w:rsidR="00AF72E8" w:rsidRPr="00EF295F" w:rsidRDefault="00135B42" w:rsidP="00135B42">
      <w:pPr>
        <w:spacing w:before="120"/>
        <w:ind w:left="425" w:hanging="425"/>
        <w:jc w:val="both"/>
        <w:rPr>
          <w:rFonts w:cs="Times New Roman"/>
          <w:color w:val="111111"/>
          <w:szCs w:val="24"/>
          <w:lang w:val="en-US"/>
        </w:rPr>
      </w:pPr>
      <w:r w:rsidRPr="00EF295F">
        <w:rPr>
          <w:rFonts w:cs="Times New Roman"/>
          <w:color w:val="111111"/>
          <w:szCs w:val="24"/>
          <w:lang w:val="en-US"/>
        </w:rPr>
        <w:t>3)</w:t>
      </w:r>
      <w:r w:rsidRPr="00EF295F">
        <w:rPr>
          <w:rFonts w:cs="Times New Roman"/>
          <w:color w:val="111111"/>
          <w:szCs w:val="24"/>
          <w:lang w:val="en-US"/>
        </w:rPr>
        <w:tab/>
      </w:r>
      <w:r w:rsidR="00EF295F" w:rsidRPr="00EF295F">
        <w:rPr>
          <w:rFonts w:cs="Times New Roman"/>
          <w:color w:val="111111"/>
          <w:szCs w:val="24"/>
          <w:lang w:val="en-US"/>
        </w:rPr>
        <w:t>I am not related by affinity to anyone of them</w:t>
      </w:r>
      <w:r w:rsidR="00EF295F">
        <w:rPr>
          <w:rFonts w:cs="Times New Roman"/>
          <w:color w:val="111111"/>
          <w:szCs w:val="24"/>
          <w:lang w:val="en-US"/>
        </w:rPr>
        <w:t>,</w:t>
      </w:r>
      <w:r w:rsidR="00EF295F" w:rsidRPr="00EF295F">
        <w:rPr>
          <w:rFonts w:cs="Times New Roman"/>
          <w:color w:val="111111"/>
          <w:szCs w:val="24"/>
          <w:lang w:val="en-US"/>
        </w:rPr>
        <w:t xml:space="preserve"> up to and including the second degree of affinity</w:t>
      </w:r>
      <w:r w:rsidR="0004122D">
        <w:rPr>
          <w:rFonts w:cs="Times New Roman"/>
          <w:color w:val="111111"/>
          <w:szCs w:val="24"/>
          <w:vertAlign w:val="superscript"/>
          <w:lang w:val="en-US"/>
        </w:rPr>
        <w:t>2</w:t>
      </w:r>
      <w:r w:rsidR="00EF295F" w:rsidRPr="00EF295F">
        <w:rPr>
          <w:rFonts w:cs="Times New Roman"/>
          <w:color w:val="111111"/>
          <w:szCs w:val="24"/>
          <w:lang w:val="en-US"/>
        </w:rPr>
        <w:t xml:space="preserve">. </w:t>
      </w:r>
      <w:sdt>
        <w:sdtPr>
          <w:rPr>
            <w:rFonts w:cs="Times New Roman"/>
            <w:color w:val="111111"/>
            <w:szCs w:val="24"/>
            <w:lang w:val="en-US"/>
          </w:rPr>
          <w:id w:val="660507227"/>
          <w14:checkbox>
            <w14:checked w14:val="0"/>
            <w14:checkedState w14:val="2612" w14:font="MS Gothic"/>
            <w14:uncheckedState w14:val="2610" w14:font="MS Gothic"/>
          </w14:checkbox>
        </w:sdtPr>
        <w:sdtEndPr/>
        <w:sdtContent>
          <w:r w:rsidR="0054202B" w:rsidRPr="00EF295F">
            <w:rPr>
              <w:rFonts w:ascii="Segoe UI Symbol" w:hAnsi="Segoe UI Symbol" w:cs="Segoe UI Symbol"/>
              <w:color w:val="111111"/>
              <w:szCs w:val="24"/>
              <w:lang w:val="en-US"/>
            </w:rPr>
            <w:t>☐</w:t>
          </w:r>
        </w:sdtContent>
      </w:sdt>
      <w:r w:rsidR="00AF72E8" w:rsidRPr="00EF295F">
        <w:rPr>
          <w:b/>
          <w:bCs/>
          <w:lang w:val="en-US"/>
        </w:rPr>
        <w:t> </w:t>
      </w:r>
      <w:r w:rsidR="00EF295F" w:rsidRPr="00EF295F">
        <w:rPr>
          <w:b/>
          <w:bCs/>
          <w:lang w:val="en-US"/>
        </w:rPr>
        <w:t>YES</w:t>
      </w:r>
      <w:r w:rsidR="00AF72E8" w:rsidRPr="00EF295F">
        <w:rPr>
          <w:b/>
          <w:bCs/>
          <w:lang w:val="en-US"/>
        </w:rPr>
        <w:t>  </w:t>
      </w:r>
      <w:sdt>
        <w:sdtPr>
          <w:rPr>
            <w:rFonts w:cs="Times New Roman"/>
            <w:color w:val="111111"/>
            <w:szCs w:val="24"/>
            <w:lang w:val="en-US"/>
          </w:rPr>
          <w:id w:val="-2019686930"/>
          <w14:checkbox>
            <w14:checked w14:val="0"/>
            <w14:checkedState w14:val="2612" w14:font="MS Gothic"/>
            <w14:uncheckedState w14:val="2610" w14:font="MS Gothic"/>
          </w14:checkbox>
        </w:sdtPr>
        <w:sdtEndPr/>
        <w:sdtContent>
          <w:r w:rsidR="0054202B" w:rsidRPr="00EF295F">
            <w:rPr>
              <w:rFonts w:ascii="Segoe UI Symbol" w:hAnsi="Segoe UI Symbol" w:cs="Segoe UI Symbol"/>
              <w:color w:val="111111"/>
              <w:szCs w:val="24"/>
              <w:lang w:val="en-US"/>
            </w:rPr>
            <w:t>☐</w:t>
          </w:r>
        </w:sdtContent>
      </w:sdt>
      <w:r w:rsidR="00AF72E8" w:rsidRPr="00EF295F">
        <w:rPr>
          <w:b/>
          <w:bCs/>
          <w:lang w:val="en-US"/>
        </w:rPr>
        <w:t> </w:t>
      </w:r>
      <w:r w:rsidR="00EF295F" w:rsidRPr="00EF295F">
        <w:rPr>
          <w:b/>
          <w:bCs/>
          <w:lang w:val="en-US"/>
        </w:rPr>
        <w:t>NO</w:t>
      </w:r>
      <w:r w:rsidR="004D5AB6" w:rsidRPr="00EF295F">
        <w:rPr>
          <w:b/>
          <w:bCs/>
          <w:lang w:val="en-US"/>
        </w:rPr>
        <w:t>;</w:t>
      </w:r>
    </w:p>
    <w:p w14:paraId="10261647" w14:textId="5814C1F0" w:rsidR="00AF72E8" w:rsidRPr="00EF295F" w:rsidRDefault="00135B42" w:rsidP="00135B42">
      <w:pPr>
        <w:spacing w:before="120"/>
        <w:ind w:left="425" w:hanging="425"/>
        <w:jc w:val="both"/>
        <w:rPr>
          <w:b/>
          <w:bCs/>
          <w:lang w:val="en-US"/>
        </w:rPr>
      </w:pPr>
      <w:r w:rsidRPr="00EF295F">
        <w:rPr>
          <w:rFonts w:cs="Times New Roman"/>
          <w:color w:val="111111"/>
          <w:szCs w:val="24"/>
          <w:lang w:val="en-US"/>
        </w:rPr>
        <w:t>4)</w:t>
      </w:r>
      <w:r w:rsidRPr="00EF295F">
        <w:rPr>
          <w:rFonts w:cs="Times New Roman"/>
          <w:color w:val="111111"/>
          <w:szCs w:val="24"/>
          <w:lang w:val="en-US"/>
        </w:rPr>
        <w:tab/>
      </w:r>
      <w:r w:rsidR="00EF295F" w:rsidRPr="00EF295F">
        <w:rPr>
          <w:rFonts w:cs="Times New Roman"/>
          <w:color w:val="111111"/>
          <w:szCs w:val="24"/>
          <w:lang w:val="en-US"/>
        </w:rPr>
        <w:t xml:space="preserve">I do not maintain a common household </w:t>
      </w:r>
      <w:r w:rsidR="00EF295F">
        <w:rPr>
          <w:rFonts w:cs="Times New Roman"/>
          <w:color w:val="111111"/>
          <w:szCs w:val="24"/>
          <w:lang w:val="en-US"/>
        </w:rPr>
        <w:t>with anyone of them</w:t>
      </w:r>
      <w:r w:rsidR="0004122D">
        <w:rPr>
          <w:rFonts w:cs="Times New Roman"/>
          <w:color w:val="111111"/>
          <w:szCs w:val="24"/>
          <w:vertAlign w:val="superscript"/>
          <w:lang w:val="en-US"/>
        </w:rPr>
        <w:t>3</w:t>
      </w:r>
      <w:r w:rsidR="00EF295F">
        <w:rPr>
          <w:rFonts w:cs="Times New Roman"/>
          <w:color w:val="111111"/>
          <w:szCs w:val="24"/>
          <w:lang w:val="en-US"/>
        </w:rPr>
        <w:t xml:space="preserve"> </w:t>
      </w:r>
      <w:sdt>
        <w:sdtPr>
          <w:rPr>
            <w:rFonts w:cs="Times New Roman"/>
            <w:color w:val="111111"/>
            <w:szCs w:val="24"/>
            <w:lang w:val="en-US"/>
          </w:rPr>
          <w:id w:val="1126126352"/>
          <w14:checkbox>
            <w14:checked w14:val="0"/>
            <w14:checkedState w14:val="2612" w14:font="MS Gothic"/>
            <w14:uncheckedState w14:val="2610" w14:font="MS Gothic"/>
          </w14:checkbox>
        </w:sdtPr>
        <w:sdtEndPr/>
        <w:sdtContent>
          <w:r w:rsidR="0054202B" w:rsidRPr="00EF295F">
            <w:rPr>
              <w:rFonts w:ascii="Segoe UI Symbol" w:hAnsi="Segoe UI Symbol" w:cs="Segoe UI Symbol"/>
              <w:color w:val="111111"/>
              <w:szCs w:val="24"/>
              <w:lang w:val="en-US"/>
            </w:rPr>
            <w:t>☐</w:t>
          </w:r>
        </w:sdtContent>
      </w:sdt>
      <w:r w:rsidR="00AF72E8" w:rsidRPr="00EF295F">
        <w:rPr>
          <w:b/>
          <w:bCs/>
          <w:lang w:val="en-US"/>
        </w:rPr>
        <w:t> </w:t>
      </w:r>
      <w:r w:rsidR="00EF295F">
        <w:rPr>
          <w:b/>
          <w:bCs/>
          <w:lang w:val="en-US"/>
        </w:rPr>
        <w:t>YES</w:t>
      </w:r>
      <w:r w:rsidR="00AF72E8" w:rsidRPr="00EF295F">
        <w:rPr>
          <w:b/>
          <w:bCs/>
          <w:lang w:val="en-US"/>
        </w:rPr>
        <w:t>  </w:t>
      </w:r>
      <w:sdt>
        <w:sdtPr>
          <w:rPr>
            <w:rFonts w:cs="Times New Roman"/>
            <w:color w:val="111111"/>
            <w:szCs w:val="24"/>
            <w:lang w:val="en-US"/>
          </w:rPr>
          <w:id w:val="565465010"/>
          <w14:checkbox>
            <w14:checked w14:val="0"/>
            <w14:checkedState w14:val="2612" w14:font="MS Gothic"/>
            <w14:uncheckedState w14:val="2610" w14:font="MS Gothic"/>
          </w14:checkbox>
        </w:sdtPr>
        <w:sdtEndPr/>
        <w:sdtContent>
          <w:r w:rsidR="0054202B" w:rsidRPr="00EF295F">
            <w:rPr>
              <w:rFonts w:ascii="Segoe UI Symbol" w:hAnsi="Segoe UI Symbol" w:cs="Segoe UI Symbol"/>
              <w:color w:val="111111"/>
              <w:szCs w:val="24"/>
              <w:lang w:val="en-US"/>
            </w:rPr>
            <w:t>☐</w:t>
          </w:r>
        </w:sdtContent>
      </w:sdt>
      <w:r w:rsidR="00AF72E8" w:rsidRPr="00EF295F">
        <w:rPr>
          <w:b/>
          <w:bCs/>
          <w:lang w:val="en-US"/>
        </w:rPr>
        <w:t> </w:t>
      </w:r>
      <w:r w:rsidR="00EF295F">
        <w:rPr>
          <w:b/>
          <w:bCs/>
          <w:lang w:val="en-US"/>
        </w:rPr>
        <w:t>NO</w:t>
      </w:r>
      <w:r w:rsidR="004D5AB6" w:rsidRPr="00EF295F">
        <w:rPr>
          <w:b/>
          <w:bCs/>
          <w:lang w:val="en-US"/>
        </w:rPr>
        <w:t>;</w:t>
      </w:r>
    </w:p>
    <w:p w14:paraId="20315B44" w14:textId="580D9199" w:rsidR="00AF72E8" w:rsidRPr="00C77C73" w:rsidRDefault="00135B42" w:rsidP="00135B42">
      <w:pPr>
        <w:spacing w:before="120"/>
        <w:ind w:left="425" w:hanging="425"/>
        <w:jc w:val="both"/>
        <w:rPr>
          <w:bCs/>
          <w:lang w:val="en-US"/>
        </w:rPr>
      </w:pPr>
      <w:r w:rsidRPr="00C77C73">
        <w:rPr>
          <w:bCs/>
          <w:lang w:val="en-US"/>
        </w:rPr>
        <w:t>5)</w:t>
      </w:r>
      <w:r w:rsidRPr="00C77C73">
        <w:rPr>
          <w:bCs/>
          <w:lang w:val="en-US"/>
        </w:rPr>
        <w:tab/>
      </w:r>
      <w:r w:rsidR="00C77C73" w:rsidRPr="00C77C73">
        <w:rPr>
          <w:bCs/>
          <w:lang w:val="en-US"/>
        </w:rPr>
        <w:t xml:space="preserve">I am not a thesis/dissertation supervisor </w:t>
      </w:r>
      <w:r w:rsidR="00C77C73">
        <w:rPr>
          <w:bCs/>
          <w:lang w:val="en-US"/>
        </w:rPr>
        <w:t xml:space="preserve">of anyone of them </w:t>
      </w:r>
      <w:sdt>
        <w:sdtPr>
          <w:rPr>
            <w:rFonts w:cs="Times New Roman"/>
            <w:color w:val="111111"/>
            <w:szCs w:val="24"/>
            <w:lang w:val="en-US"/>
          </w:rPr>
          <w:id w:val="1016431559"/>
          <w14:checkbox>
            <w14:checked w14:val="0"/>
            <w14:checkedState w14:val="2612" w14:font="MS Gothic"/>
            <w14:uncheckedState w14:val="2610" w14:font="MS Gothic"/>
          </w14:checkbox>
        </w:sdtPr>
        <w:sdtEndPr/>
        <w:sdtContent>
          <w:r w:rsidR="0054202B" w:rsidRPr="00C77C73">
            <w:rPr>
              <w:rFonts w:ascii="Segoe UI Symbol" w:hAnsi="Segoe UI Symbol" w:cs="Segoe UI Symbol"/>
              <w:color w:val="111111"/>
              <w:szCs w:val="24"/>
              <w:lang w:val="en-US"/>
            </w:rPr>
            <w:t>☐</w:t>
          </w:r>
        </w:sdtContent>
      </w:sdt>
      <w:r w:rsidR="00AF72E8" w:rsidRPr="00C77C73">
        <w:rPr>
          <w:bCs/>
          <w:lang w:val="en-US"/>
        </w:rPr>
        <w:t> </w:t>
      </w:r>
      <w:r w:rsidR="00EF295F" w:rsidRPr="00C77C73">
        <w:rPr>
          <w:b/>
          <w:bCs/>
          <w:lang w:val="en-US"/>
        </w:rPr>
        <w:t>YES</w:t>
      </w:r>
      <w:r w:rsidR="00AF72E8" w:rsidRPr="00C77C73">
        <w:rPr>
          <w:bCs/>
          <w:lang w:val="en-US"/>
        </w:rPr>
        <w:t>  </w:t>
      </w:r>
      <w:sdt>
        <w:sdtPr>
          <w:rPr>
            <w:rFonts w:cs="Times New Roman"/>
            <w:color w:val="111111"/>
            <w:szCs w:val="24"/>
            <w:lang w:val="en-US"/>
          </w:rPr>
          <w:id w:val="-743872200"/>
          <w14:checkbox>
            <w14:checked w14:val="0"/>
            <w14:checkedState w14:val="2612" w14:font="MS Gothic"/>
            <w14:uncheckedState w14:val="2610" w14:font="MS Gothic"/>
          </w14:checkbox>
        </w:sdtPr>
        <w:sdtEndPr/>
        <w:sdtContent>
          <w:r w:rsidR="0054202B" w:rsidRPr="00C77C73">
            <w:rPr>
              <w:rFonts w:ascii="Segoe UI Symbol" w:hAnsi="Segoe UI Symbol" w:cs="Segoe UI Symbol"/>
              <w:color w:val="111111"/>
              <w:szCs w:val="24"/>
              <w:lang w:val="en-US"/>
            </w:rPr>
            <w:t>☐</w:t>
          </w:r>
        </w:sdtContent>
      </w:sdt>
      <w:r w:rsidR="00AF72E8" w:rsidRPr="00C77C73">
        <w:rPr>
          <w:bCs/>
          <w:lang w:val="en-US"/>
        </w:rPr>
        <w:t> </w:t>
      </w:r>
      <w:r w:rsidR="00EF295F" w:rsidRPr="00C77C73">
        <w:rPr>
          <w:b/>
          <w:bCs/>
          <w:lang w:val="en-US"/>
        </w:rPr>
        <w:t>NO</w:t>
      </w:r>
      <w:r w:rsidR="004D5AB6" w:rsidRPr="00C77C73">
        <w:rPr>
          <w:b/>
          <w:bCs/>
          <w:lang w:val="en-US"/>
        </w:rPr>
        <w:t>.</w:t>
      </w:r>
    </w:p>
    <w:p w14:paraId="2086FF65" w14:textId="31D9C40E" w:rsidR="00AF72E8" w:rsidRPr="00C77C73" w:rsidRDefault="00AF72E8" w:rsidP="00557D51">
      <w:pPr>
        <w:pStyle w:val="NormalnyWeb"/>
        <w:shd w:val="clear" w:color="auto" w:fill="FFFFFF"/>
        <w:spacing w:before="120" w:beforeAutospacing="0" w:after="0" w:afterAutospacing="0"/>
        <w:jc w:val="both"/>
        <w:rPr>
          <w:rFonts w:cs="Times New Roman"/>
          <w:color w:val="111111"/>
          <w:szCs w:val="24"/>
          <w:lang w:val="en-US"/>
        </w:rPr>
      </w:pPr>
    </w:p>
    <w:p w14:paraId="0A4327C1" w14:textId="77777777" w:rsidR="00135B42" w:rsidRPr="00C77C73" w:rsidRDefault="00135B42" w:rsidP="00557D51">
      <w:pPr>
        <w:pStyle w:val="NormalnyWeb"/>
        <w:shd w:val="clear" w:color="auto" w:fill="FFFFFF"/>
        <w:spacing w:before="120" w:beforeAutospacing="0" w:after="0" w:afterAutospacing="0"/>
        <w:jc w:val="both"/>
        <w:rPr>
          <w:rFonts w:cs="Times New Roman"/>
          <w:color w:val="111111"/>
          <w:szCs w:val="24"/>
          <w:lang w:val="en-US"/>
        </w:rPr>
      </w:pPr>
    </w:p>
    <w:p w14:paraId="7600884D" w14:textId="222FA497" w:rsidR="00AF72E8" w:rsidRPr="00453F68" w:rsidRDefault="00AF72E8" w:rsidP="00557D51">
      <w:pPr>
        <w:pStyle w:val="NormalnyWeb"/>
        <w:shd w:val="clear" w:color="auto" w:fill="FFFFFF"/>
        <w:spacing w:before="120" w:beforeAutospacing="0" w:after="0" w:afterAutospacing="0"/>
        <w:jc w:val="both"/>
        <w:rPr>
          <w:rFonts w:cs="Times New Roman"/>
          <w:color w:val="111111"/>
          <w:szCs w:val="24"/>
          <w:lang w:val="en-US"/>
        </w:rPr>
      </w:pPr>
      <w:r w:rsidRPr="00453F68">
        <w:rPr>
          <w:rFonts w:cs="Times New Roman"/>
          <w:color w:val="111111"/>
          <w:szCs w:val="24"/>
          <w:lang w:val="en-US"/>
        </w:rPr>
        <w:t>…..……………………………………</w:t>
      </w:r>
      <w:r w:rsidR="00C77C73" w:rsidRPr="00453F68">
        <w:rPr>
          <w:rFonts w:cs="Times New Roman"/>
          <w:color w:val="111111"/>
          <w:szCs w:val="24"/>
          <w:lang w:val="en-US"/>
        </w:rPr>
        <w:t>……...</w:t>
      </w:r>
    </w:p>
    <w:p w14:paraId="0D79DE2C" w14:textId="13F0B9B7" w:rsidR="00AF72E8" w:rsidRPr="00C77C73" w:rsidRDefault="00AF72E8" w:rsidP="00135B42">
      <w:pPr>
        <w:pStyle w:val="NormalnyWeb"/>
        <w:shd w:val="clear" w:color="auto" w:fill="FFFFFF"/>
        <w:spacing w:before="0" w:beforeAutospacing="0" w:after="120" w:afterAutospacing="0"/>
        <w:rPr>
          <w:sz w:val="20"/>
          <w:szCs w:val="20"/>
          <w:lang w:val="en-US"/>
        </w:rPr>
      </w:pPr>
      <w:r w:rsidRPr="00C77C73">
        <w:rPr>
          <w:sz w:val="20"/>
          <w:szCs w:val="20"/>
          <w:lang w:val="en-US"/>
        </w:rPr>
        <w:t>dat</w:t>
      </w:r>
      <w:r w:rsidR="00C77C73" w:rsidRPr="00C77C73">
        <w:rPr>
          <w:sz w:val="20"/>
          <w:szCs w:val="20"/>
          <w:lang w:val="en-US"/>
        </w:rPr>
        <w:t>e and signature of the selection comm</w:t>
      </w:r>
      <w:r w:rsidR="00C77C73">
        <w:rPr>
          <w:sz w:val="20"/>
          <w:szCs w:val="20"/>
          <w:lang w:val="en-US"/>
        </w:rPr>
        <w:t>ittee member</w:t>
      </w:r>
      <w:r w:rsidRPr="00C77C73">
        <w:rPr>
          <w:sz w:val="20"/>
          <w:szCs w:val="20"/>
          <w:lang w:val="en-US"/>
        </w:rPr>
        <w:t xml:space="preserve"> </w:t>
      </w:r>
    </w:p>
    <w:p w14:paraId="7F817A65" w14:textId="28544CB0" w:rsidR="00AF72E8" w:rsidRPr="00C77C73" w:rsidRDefault="0004122D" w:rsidP="00C77C73">
      <w:pPr>
        <w:jc w:val="both"/>
        <w:rPr>
          <w:rFonts w:cs="Times New Roman"/>
          <w:szCs w:val="24"/>
          <w:lang w:val="en-US"/>
        </w:rPr>
      </w:pPr>
      <w:r>
        <w:rPr>
          <w:rFonts w:cs="Times New Roman"/>
          <w:szCs w:val="24"/>
          <w:lang w:val="en-US"/>
        </w:rPr>
        <w:t>Legal basis</w:t>
      </w:r>
      <w:r w:rsidR="004D5AB6" w:rsidRPr="00C77C73">
        <w:rPr>
          <w:rFonts w:cs="Times New Roman"/>
          <w:szCs w:val="24"/>
          <w:lang w:val="en-US"/>
        </w:rPr>
        <w:t xml:space="preserve">: </w:t>
      </w:r>
      <w:r w:rsidR="00C77C73" w:rsidRPr="00C77C73">
        <w:rPr>
          <w:rFonts w:cs="Times New Roman"/>
          <w:szCs w:val="24"/>
          <w:lang w:val="en-US"/>
        </w:rPr>
        <w:t>Ordinance No. 80/2021 of the Rector of Lodz University of Technology of 17 December 2021on the manner and procedure for conducting competitions for academic staff positions at Lodz University of Technology OTM-R POLICY – OPEN TRANSPARENT MERIT-BASED RECRUITMENT</w:t>
      </w:r>
    </w:p>
    <w:p w14:paraId="25417858" w14:textId="77777777" w:rsidR="00AF72E8" w:rsidRPr="00C77C73" w:rsidRDefault="00AF72E8" w:rsidP="00557D51">
      <w:pPr>
        <w:pStyle w:val="NormalnyWeb"/>
        <w:shd w:val="clear" w:color="auto" w:fill="FFFFFF"/>
        <w:spacing w:before="120" w:beforeAutospacing="0" w:after="0" w:afterAutospacing="0"/>
        <w:jc w:val="both"/>
        <w:rPr>
          <w:rFonts w:cs="Times New Roman"/>
          <w:color w:val="111111"/>
          <w:szCs w:val="24"/>
          <w:lang w:val="en-US"/>
        </w:rPr>
      </w:pPr>
      <w:r w:rsidRPr="00557D51">
        <w:rPr>
          <w:rFonts w:cs="Times New Roman"/>
          <w:noProof/>
          <w:color w:val="111111"/>
          <w:szCs w:val="24"/>
        </w:rPr>
        <mc:AlternateContent>
          <mc:Choice Requires="wps">
            <w:drawing>
              <wp:anchor distT="0" distB="0" distL="114300" distR="114300" simplePos="0" relativeHeight="251658241" behindDoc="0" locked="0" layoutInCell="1" allowOverlap="1" wp14:anchorId="1C1FE3D5" wp14:editId="0E743614">
                <wp:simplePos x="0" y="0"/>
                <wp:positionH relativeFrom="margin">
                  <wp:align>left</wp:align>
                </wp:positionH>
                <wp:positionV relativeFrom="paragraph">
                  <wp:posOffset>190500</wp:posOffset>
                </wp:positionV>
                <wp:extent cx="2028825" cy="9525"/>
                <wp:effectExtent l="0" t="0" r="28575" b="28575"/>
                <wp:wrapNone/>
                <wp:docPr id="8" name="Łącznik prosty 8"/>
                <wp:cNvGraphicFramePr/>
                <a:graphic xmlns:a="http://schemas.openxmlformats.org/drawingml/2006/main">
                  <a:graphicData uri="http://schemas.microsoft.com/office/word/2010/wordprocessingShape">
                    <wps:wsp>
                      <wps:cNvCnPr/>
                      <wps:spPr>
                        <a:xfrm flipV="1">
                          <a:off x="0" y="0"/>
                          <a:ext cx="2028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3FE42" id="Łącznik prosty 8" o:spid="_x0000_s1026" style="position:absolute;flip:y;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pt" to="159.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" strokecolor="black [3200]" strokeweight=".5pt">
                <v:stroke joinstyle="miter"/>
                <w10:wrap anchorx="margin"/>
              </v:line>
            </w:pict>
          </mc:Fallback>
        </mc:AlternateContent>
      </w:r>
    </w:p>
    <w:p w14:paraId="5BB280FD" w14:textId="08DEB68A" w:rsidR="00AF72E8" w:rsidRPr="0004122D" w:rsidRDefault="00AF72E8" w:rsidP="008343BE">
      <w:pPr>
        <w:spacing w:before="120"/>
        <w:ind w:left="170" w:hanging="170"/>
        <w:jc w:val="both"/>
        <w:rPr>
          <w:rFonts w:cs="Times New Roman"/>
          <w:sz w:val="20"/>
          <w:szCs w:val="20"/>
          <w:lang w:val="en-US"/>
        </w:rPr>
      </w:pPr>
      <w:r w:rsidRPr="0004122D">
        <w:rPr>
          <w:rFonts w:cs="Times New Roman"/>
          <w:sz w:val="20"/>
          <w:szCs w:val="20"/>
          <w:vertAlign w:val="superscript"/>
          <w:lang w:val="en-US"/>
        </w:rPr>
        <w:t>1</w:t>
      </w:r>
      <w:r w:rsidR="005F6C09" w:rsidRPr="0004122D">
        <w:rPr>
          <w:rFonts w:cs="Times New Roman"/>
          <w:sz w:val="20"/>
          <w:szCs w:val="20"/>
          <w:vertAlign w:val="superscript"/>
          <w:lang w:val="en-US"/>
        </w:rPr>
        <w:tab/>
      </w:r>
      <w:r w:rsidR="0004122D" w:rsidRPr="0004122D">
        <w:rPr>
          <w:rFonts w:cs="Times New Roman"/>
          <w:sz w:val="20"/>
          <w:szCs w:val="20"/>
          <w:lang w:val="en-US"/>
        </w:rPr>
        <w:t>Father</w:t>
      </w:r>
      <w:r w:rsidRPr="0004122D">
        <w:rPr>
          <w:rFonts w:cs="Times New Roman"/>
          <w:sz w:val="20"/>
          <w:szCs w:val="20"/>
          <w:lang w:val="en-US"/>
        </w:rPr>
        <w:t xml:space="preserve">; </w:t>
      </w:r>
      <w:r w:rsidR="0004122D" w:rsidRPr="0004122D">
        <w:rPr>
          <w:rFonts w:cs="Times New Roman"/>
          <w:sz w:val="20"/>
          <w:szCs w:val="20"/>
          <w:lang w:val="en-US"/>
        </w:rPr>
        <w:t>mother</w:t>
      </w:r>
      <w:r w:rsidRPr="0004122D">
        <w:rPr>
          <w:rFonts w:cs="Times New Roman"/>
          <w:sz w:val="20"/>
          <w:szCs w:val="20"/>
          <w:lang w:val="en-US"/>
        </w:rPr>
        <w:t xml:space="preserve">; </w:t>
      </w:r>
      <w:r w:rsidR="0004122D" w:rsidRPr="0004122D">
        <w:rPr>
          <w:rFonts w:cs="Times New Roman"/>
          <w:sz w:val="20"/>
          <w:szCs w:val="20"/>
          <w:lang w:val="en-US"/>
        </w:rPr>
        <w:t>parents</w:t>
      </w:r>
      <w:r w:rsidRPr="0004122D">
        <w:rPr>
          <w:rFonts w:cs="Times New Roman"/>
          <w:sz w:val="20"/>
          <w:szCs w:val="20"/>
          <w:lang w:val="en-US"/>
        </w:rPr>
        <w:t xml:space="preserve">; </w:t>
      </w:r>
      <w:r w:rsidR="0004122D" w:rsidRPr="0004122D">
        <w:rPr>
          <w:rFonts w:cs="Times New Roman"/>
          <w:sz w:val="20"/>
          <w:szCs w:val="20"/>
          <w:lang w:val="en-US"/>
        </w:rPr>
        <w:t>son</w:t>
      </w:r>
      <w:r w:rsidRPr="0004122D">
        <w:rPr>
          <w:rFonts w:cs="Times New Roman"/>
          <w:sz w:val="20"/>
          <w:szCs w:val="20"/>
          <w:lang w:val="en-US"/>
        </w:rPr>
        <w:t xml:space="preserve">; </w:t>
      </w:r>
      <w:r w:rsidR="0004122D" w:rsidRPr="0004122D">
        <w:rPr>
          <w:rFonts w:cs="Times New Roman"/>
          <w:sz w:val="20"/>
          <w:szCs w:val="20"/>
          <w:lang w:val="en-US"/>
        </w:rPr>
        <w:t>daughter</w:t>
      </w:r>
      <w:r w:rsidRPr="0004122D">
        <w:rPr>
          <w:rFonts w:cs="Times New Roman"/>
          <w:sz w:val="20"/>
          <w:szCs w:val="20"/>
          <w:lang w:val="en-US"/>
        </w:rPr>
        <w:t xml:space="preserve">; </w:t>
      </w:r>
      <w:r w:rsidR="0004122D" w:rsidRPr="0004122D">
        <w:rPr>
          <w:rFonts w:cs="Times New Roman"/>
          <w:sz w:val="20"/>
          <w:szCs w:val="20"/>
          <w:lang w:val="en-US"/>
        </w:rPr>
        <w:t>grandfather</w:t>
      </w:r>
      <w:r w:rsidRPr="0004122D">
        <w:rPr>
          <w:rFonts w:cs="Times New Roman"/>
          <w:sz w:val="20"/>
          <w:szCs w:val="20"/>
          <w:lang w:val="en-US"/>
        </w:rPr>
        <w:t xml:space="preserve">; </w:t>
      </w:r>
      <w:r w:rsidR="0004122D" w:rsidRPr="0004122D">
        <w:rPr>
          <w:rFonts w:cs="Times New Roman"/>
          <w:sz w:val="20"/>
          <w:szCs w:val="20"/>
          <w:lang w:val="en-US"/>
        </w:rPr>
        <w:t>grandmother</w:t>
      </w:r>
      <w:r w:rsidRPr="0004122D">
        <w:rPr>
          <w:rFonts w:cs="Times New Roman"/>
          <w:sz w:val="20"/>
          <w:szCs w:val="20"/>
          <w:lang w:val="en-US"/>
        </w:rPr>
        <w:t xml:space="preserve">; </w:t>
      </w:r>
      <w:r w:rsidR="0004122D" w:rsidRPr="0004122D">
        <w:rPr>
          <w:rFonts w:cs="Times New Roman"/>
          <w:sz w:val="20"/>
          <w:szCs w:val="20"/>
          <w:lang w:val="en-US"/>
        </w:rPr>
        <w:t>grandson</w:t>
      </w:r>
      <w:r w:rsidRPr="0004122D">
        <w:rPr>
          <w:rFonts w:cs="Times New Roman"/>
          <w:sz w:val="20"/>
          <w:szCs w:val="20"/>
          <w:lang w:val="en-US"/>
        </w:rPr>
        <w:t xml:space="preserve">; </w:t>
      </w:r>
      <w:r w:rsidR="0004122D" w:rsidRPr="0004122D">
        <w:rPr>
          <w:rFonts w:cs="Times New Roman"/>
          <w:sz w:val="20"/>
          <w:szCs w:val="20"/>
          <w:lang w:val="en-US"/>
        </w:rPr>
        <w:t>gr</w:t>
      </w:r>
      <w:r w:rsidR="0004122D">
        <w:rPr>
          <w:rFonts w:cs="Times New Roman"/>
          <w:sz w:val="20"/>
          <w:szCs w:val="20"/>
          <w:lang w:val="en-US"/>
        </w:rPr>
        <w:t>anddaughter</w:t>
      </w:r>
      <w:r w:rsidRPr="0004122D">
        <w:rPr>
          <w:rFonts w:cs="Times New Roman"/>
          <w:sz w:val="20"/>
          <w:szCs w:val="20"/>
          <w:lang w:val="en-US"/>
        </w:rPr>
        <w:t xml:space="preserve">; </w:t>
      </w:r>
      <w:r w:rsidR="0004122D">
        <w:rPr>
          <w:rFonts w:cs="Times New Roman"/>
          <w:sz w:val="20"/>
          <w:szCs w:val="20"/>
          <w:lang w:val="en-US"/>
        </w:rPr>
        <w:t>brother</w:t>
      </w:r>
      <w:r w:rsidRPr="0004122D">
        <w:rPr>
          <w:rFonts w:cs="Times New Roman"/>
          <w:sz w:val="20"/>
          <w:szCs w:val="20"/>
          <w:lang w:val="en-US"/>
        </w:rPr>
        <w:t xml:space="preserve">; </w:t>
      </w:r>
      <w:r w:rsidR="0004122D">
        <w:rPr>
          <w:rFonts w:cs="Times New Roman"/>
          <w:sz w:val="20"/>
          <w:szCs w:val="20"/>
          <w:lang w:val="en-US"/>
        </w:rPr>
        <w:t>sister</w:t>
      </w:r>
      <w:r w:rsidRPr="0004122D">
        <w:rPr>
          <w:rFonts w:cs="Times New Roman"/>
          <w:sz w:val="20"/>
          <w:szCs w:val="20"/>
          <w:lang w:val="en-US"/>
        </w:rPr>
        <w:t xml:space="preserve">; </w:t>
      </w:r>
      <w:r w:rsidR="0046190B">
        <w:rPr>
          <w:rFonts w:cs="Times New Roman"/>
          <w:sz w:val="20"/>
          <w:szCs w:val="20"/>
          <w:lang w:val="en-US"/>
        </w:rPr>
        <w:t>step-siblings</w:t>
      </w:r>
      <w:r w:rsidRPr="0004122D">
        <w:rPr>
          <w:rFonts w:cs="Times New Roman"/>
          <w:sz w:val="20"/>
          <w:szCs w:val="20"/>
          <w:lang w:val="en-US"/>
        </w:rPr>
        <w:t xml:space="preserve">; </w:t>
      </w:r>
      <w:r w:rsidR="0046190B">
        <w:rPr>
          <w:rFonts w:cs="Times New Roman"/>
          <w:sz w:val="20"/>
          <w:szCs w:val="20"/>
          <w:lang w:val="en-US"/>
        </w:rPr>
        <w:t>adopted children</w:t>
      </w:r>
    </w:p>
    <w:p w14:paraId="6A0B4C83" w14:textId="6BCFB2E8" w:rsidR="00AF72E8" w:rsidRPr="004C6CCF" w:rsidRDefault="00AF72E8" w:rsidP="008343BE">
      <w:pPr>
        <w:spacing w:before="120"/>
        <w:ind w:left="170" w:hanging="170"/>
        <w:jc w:val="both"/>
        <w:rPr>
          <w:rFonts w:cs="Times New Roman"/>
          <w:sz w:val="20"/>
          <w:szCs w:val="20"/>
          <w:lang w:val="en-US"/>
        </w:rPr>
      </w:pPr>
      <w:r w:rsidRPr="004C6CCF">
        <w:rPr>
          <w:rFonts w:cs="Times New Roman"/>
          <w:sz w:val="20"/>
          <w:szCs w:val="20"/>
          <w:vertAlign w:val="superscript"/>
          <w:lang w:val="en-US"/>
        </w:rPr>
        <w:t>2</w:t>
      </w:r>
      <w:r w:rsidR="005F6C09" w:rsidRPr="004C6CCF">
        <w:rPr>
          <w:rFonts w:cs="Times New Roman"/>
          <w:sz w:val="20"/>
          <w:szCs w:val="20"/>
          <w:vertAlign w:val="superscript"/>
          <w:lang w:val="en-US"/>
        </w:rPr>
        <w:tab/>
      </w:r>
      <w:r w:rsidR="004C6CCF" w:rsidRPr="004C6CCF">
        <w:rPr>
          <w:rFonts w:cs="Times New Roman"/>
          <w:sz w:val="20"/>
          <w:szCs w:val="20"/>
          <w:lang w:val="en-US"/>
        </w:rPr>
        <w:t>Wife and former wife, husband and former husband; father of husband, father of wife; mother of husband, mother of wife</w:t>
      </w:r>
      <w:r w:rsidRPr="004C6CCF">
        <w:rPr>
          <w:rFonts w:cs="Times New Roman"/>
          <w:sz w:val="20"/>
          <w:szCs w:val="20"/>
          <w:lang w:val="en-US"/>
        </w:rPr>
        <w:t xml:space="preserve">; </w:t>
      </w:r>
      <w:r w:rsidR="004C6CCF" w:rsidRPr="004C6CCF">
        <w:rPr>
          <w:rFonts w:cs="Times New Roman"/>
          <w:sz w:val="20"/>
          <w:szCs w:val="20"/>
          <w:lang w:val="en-US"/>
        </w:rPr>
        <w:t>husband of daughter, wife of son; brother of husband, sister of husband, brother of wife, sister of wife; wife of brother, husband of sister; stepfather, stepmother; stepchildren</w:t>
      </w:r>
    </w:p>
    <w:p w14:paraId="55FE1767" w14:textId="6A96F237" w:rsidR="009F0AC8" w:rsidRPr="00AF50CD" w:rsidRDefault="00AF72E8" w:rsidP="008343BE">
      <w:pPr>
        <w:spacing w:before="120"/>
        <w:ind w:left="170" w:hanging="170"/>
        <w:jc w:val="both"/>
        <w:rPr>
          <w:rFonts w:cs="Times New Roman"/>
          <w:sz w:val="20"/>
          <w:szCs w:val="20"/>
          <w:lang w:val="en-US"/>
        </w:rPr>
        <w:sectPr w:rsidR="009F0AC8" w:rsidRPr="00AF50CD" w:rsidSect="003C588E">
          <w:footerReference w:type="default" r:id="rId11"/>
          <w:pgSz w:w="11906" w:h="16838"/>
          <w:pgMar w:top="851" w:right="851" w:bottom="851" w:left="1134" w:header="708" w:footer="708" w:gutter="0"/>
          <w:cols w:space="708"/>
          <w:docGrid w:linePitch="360"/>
        </w:sectPr>
      </w:pPr>
      <w:r w:rsidRPr="00AF50CD">
        <w:rPr>
          <w:rFonts w:cs="Times New Roman"/>
          <w:sz w:val="20"/>
          <w:szCs w:val="20"/>
          <w:vertAlign w:val="superscript"/>
          <w:lang w:val="en-US"/>
        </w:rPr>
        <w:t>3</w:t>
      </w:r>
      <w:r w:rsidR="005F6C09" w:rsidRPr="00AF50CD">
        <w:rPr>
          <w:rFonts w:cs="Times New Roman"/>
          <w:sz w:val="20"/>
          <w:szCs w:val="20"/>
          <w:vertAlign w:val="superscript"/>
          <w:lang w:val="en-US"/>
        </w:rPr>
        <w:tab/>
      </w:r>
      <w:r w:rsidR="00AF50CD" w:rsidRPr="00AF50CD">
        <w:rPr>
          <w:rFonts w:cs="Times New Roman"/>
          <w:sz w:val="20"/>
          <w:szCs w:val="20"/>
          <w:lang w:val="en-US"/>
        </w:rPr>
        <w:t>Maintaining a common household is understood as living together, including joint provision for the necessities of life</w:t>
      </w:r>
    </w:p>
    <w:p w14:paraId="64C798B3" w14:textId="405228F6" w:rsidR="008419AB" w:rsidRPr="00AF50CD" w:rsidRDefault="00AF50CD" w:rsidP="008419AB">
      <w:pPr>
        <w:jc w:val="right"/>
        <w:rPr>
          <w:rFonts w:ascii="Tahoma" w:hAnsi="Tahoma" w:cs="Tahoma"/>
          <w:sz w:val="16"/>
          <w:szCs w:val="16"/>
          <w:lang w:val="en-US"/>
        </w:rPr>
      </w:pPr>
      <w:r w:rsidRPr="00AF50CD">
        <w:rPr>
          <w:rFonts w:ascii="Tahoma" w:hAnsi="Tahoma" w:cs="Tahoma"/>
          <w:sz w:val="16"/>
          <w:szCs w:val="16"/>
          <w:lang w:val="en-US"/>
        </w:rPr>
        <w:lastRenderedPageBreak/>
        <w:t>Annex no.</w:t>
      </w:r>
      <w:r w:rsidR="008419AB" w:rsidRPr="00AF50CD">
        <w:rPr>
          <w:rFonts w:ascii="Tahoma" w:hAnsi="Tahoma" w:cs="Tahoma"/>
          <w:sz w:val="16"/>
          <w:szCs w:val="16"/>
          <w:lang w:val="en-US"/>
        </w:rPr>
        <w:t xml:space="preserve"> 4</w:t>
      </w:r>
    </w:p>
    <w:p w14:paraId="1084373D" w14:textId="44485D05" w:rsidR="00AF50CD" w:rsidRPr="002A1BD5" w:rsidRDefault="00AF50CD" w:rsidP="00AF50CD">
      <w:pPr>
        <w:jc w:val="right"/>
        <w:rPr>
          <w:rFonts w:ascii="Tahoma" w:hAnsi="Tahoma" w:cs="Tahoma"/>
          <w:sz w:val="16"/>
          <w:szCs w:val="16"/>
          <w:lang w:val="en-US"/>
        </w:rPr>
      </w:pPr>
      <w:r w:rsidRPr="002A1BD5">
        <w:rPr>
          <w:rFonts w:ascii="Tahoma" w:hAnsi="Tahoma" w:cs="Tahoma"/>
          <w:sz w:val="16"/>
          <w:szCs w:val="16"/>
          <w:lang w:val="en-US"/>
        </w:rPr>
        <w:t>to The OTM-R POLICY – OPEN</w:t>
      </w:r>
      <w:r>
        <w:rPr>
          <w:rFonts w:ascii="Tahoma" w:hAnsi="Tahoma" w:cs="Tahoma"/>
          <w:sz w:val="16"/>
          <w:szCs w:val="16"/>
          <w:lang w:val="en-US"/>
        </w:rPr>
        <w:t xml:space="preserve"> TRANSPARENT MERIT-BASED RECRUITMENT</w:t>
      </w:r>
    </w:p>
    <w:p w14:paraId="7AC8E55B" w14:textId="77777777" w:rsidR="008419AB" w:rsidRPr="00AF50CD" w:rsidRDefault="008419AB" w:rsidP="008419AB">
      <w:pPr>
        <w:jc w:val="right"/>
        <w:rPr>
          <w:rFonts w:ascii="Tahoma" w:hAnsi="Tahoma" w:cs="Tahoma"/>
          <w:sz w:val="16"/>
          <w:szCs w:val="16"/>
          <w:lang w:val="en-US"/>
        </w:rPr>
      </w:pPr>
    </w:p>
    <w:p w14:paraId="2DF0F9CF" w14:textId="77777777" w:rsidR="008419AB" w:rsidRPr="00AF50CD" w:rsidRDefault="008419AB" w:rsidP="008419AB">
      <w:pPr>
        <w:jc w:val="right"/>
        <w:rPr>
          <w:rFonts w:ascii="Tahoma" w:hAnsi="Tahoma" w:cs="Tahoma"/>
          <w:sz w:val="16"/>
          <w:szCs w:val="16"/>
          <w:lang w:val="en-US"/>
        </w:rPr>
      </w:pPr>
    </w:p>
    <w:tbl>
      <w:tblPr>
        <w:tblW w:w="0" w:type="auto"/>
        <w:tblCellMar>
          <w:top w:w="15" w:type="dxa"/>
          <w:left w:w="70" w:type="dxa"/>
          <w:bottom w:w="15" w:type="dxa"/>
          <w:right w:w="70" w:type="dxa"/>
        </w:tblCellMar>
        <w:tblLook w:val="04A0" w:firstRow="1" w:lastRow="0" w:firstColumn="1" w:lastColumn="0" w:noHBand="0" w:noVBand="1"/>
      </w:tblPr>
      <w:tblGrid>
        <w:gridCol w:w="1276"/>
        <w:gridCol w:w="2640"/>
        <w:gridCol w:w="2668"/>
        <w:gridCol w:w="3327"/>
      </w:tblGrid>
      <w:tr w:rsidR="008419AB" w:rsidRPr="00EF6A10" w14:paraId="3BD66FB0" w14:textId="77777777" w:rsidTr="00CE629B">
        <w:trPr>
          <w:trHeight w:val="284"/>
        </w:trPr>
        <w:tc>
          <w:tcPr>
            <w:tcW w:w="10916" w:type="dxa"/>
            <w:gridSpan w:val="4"/>
            <w:tcBorders>
              <w:top w:val="single" w:sz="4" w:space="0" w:color="auto"/>
              <w:left w:val="single" w:sz="4" w:space="0" w:color="auto"/>
              <w:bottom w:val="single" w:sz="4" w:space="0" w:color="auto"/>
              <w:right w:val="single" w:sz="4" w:space="0" w:color="auto"/>
            </w:tcBorders>
            <w:noWrap/>
            <w:vAlign w:val="center"/>
            <w:hideMark/>
          </w:tcPr>
          <w:p w14:paraId="10AC44C2" w14:textId="64A65819" w:rsidR="008419AB" w:rsidRPr="00CE5A8C" w:rsidRDefault="00AF50CD" w:rsidP="00CE629B">
            <w:pPr>
              <w:jc w:val="center"/>
              <w:rPr>
                <w:b/>
                <w:bCs/>
                <w:sz w:val="18"/>
                <w:szCs w:val="18"/>
              </w:rPr>
            </w:pPr>
            <w:r>
              <w:rPr>
                <w:b/>
                <w:bCs/>
                <w:sz w:val="18"/>
                <w:szCs w:val="18"/>
              </w:rPr>
              <w:t>RECRUITMENT INDICATORS QUESTIONNAIRE</w:t>
            </w:r>
          </w:p>
        </w:tc>
      </w:tr>
      <w:tr w:rsidR="008419AB" w:rsidRPr="00AF50CD" w14:paraId="40E95196" w14:textId="77777777" w:rsidTr="00CE629B">
        <w:trPr>
          <w:trHeight w:val="284"/>
        </w:trPr>
        <w:tc>
          <w:tcPr>
            <w:tcW w:w="4307" w:type="dxa"/>
            <w:gridSpan w:val="2"/>
            <w:tcBorders>
              <w:top w:val="single" w:sz="4" w:space="0" w:color="auto"/>
              <w:left w:val="single" w:sz="8" w:space="0" w:color="auto"/>
              <w:bottom w:val="single" w:sz="4" w:space="0" w:color="auto"/>
              <w:right w:val="single" w:sz="4" w:space="0" w:color="auto"/>
            </w:tcBorders>
            <w:shd w:val="clear" w:color="auto" w:fill="E2EFDA"/>
            <w:vAlign w:val="center"/>
            <w:hideMark/>
          </w:tcPr>
          <w:p w14:paraId="2C878908" w14:textId="40568DD7" w:rsidR="008419AB" w:rsidRPr="00AF50CD" w:rsidRDefault="00AF50CD" w:rsidP="00CE629B">
            <w:pPr>
              <w:rPr>
                <w:b/>
                <w:bCs/>
                <w:sz w:val="18"/>
                <w:szCs w:val="18"/>
                <w:lang w:val="en-US"/>
              </w:rPr>
            </w:pPr>
            <w:r>
              <w:rPr>
                <w:b/>
                <w:bCs/>
                <w:sz w:val="18"/>
                <w:szCs w:val="18"/>
              </w:rPr>
              <w:t xml:space="preserve">Job </w:t>
            </w:r>
            <w:proofErr w:type="spellStart"/>
            <w:r>
              <w:rPr>
                <w:b/>
                <w:bCs/>
                <w:sz w:val="18"/>
                <w:szCs w:val="18"/>
              </w:rPr>
              <w:t>title</w:t>
            </w:r>
            <w:proofErr w:type="spellEnd"/>
            <w:r>
              <w:rPr>
                <w:b/>
                <w:bCs/>
                <w:sz w:val="18"/>
                <w:szCs w:val="18"/>
              </w:rPr>
              <w:t xml:space="preserve">, </w:t>
            </w:r>
            <w:proofErr w:type="spellStart"/>
            <w:r>
              <w:rPr>
                <w:b/>
                <w:bCs/>
                <w:sz w:val="18"/>
                <w:szCs w:val="18"/>
              </w:rPr>
              <w:t>job</w:t>
            </w:r>
            <w:proofErr w:type="spellEnd"/>
            <w:r>
              <w:rPr>
                <w:b/>
                <w:bCs/>
                <w:sz w:val="18"/>
                <w:szCs w:val="18"/>
              </w:rPr>
              <w:t xml:space="preserve"> </w:t>
            </w:r>
            <w:proofErr w:type="spellStart"/>
            <w:r>
              <w:rPr>
                <w:b/>
                <w:bCs/>
                <w:sz w:val="18"/>
                <w:szCs w:val="18"/>
              </w:rPr>
              <w:t>category</w:t>
            </w:r>
            <w:proofErr w:type="spellEnd"/>
          </w:p>
        </w:tc>
        <w:tc>
          <w:tcPr>
            <w:tcW w:w="6609" w:type="dxa"/>
            <w:gridSpan w:val="2"/>
            <w:tcBorders>
              <w:top w:val="single" w:sz="4" w:space="0" w:color="auto"/>
              <w:left w:val="single" w:sz="4" w:space="0" w:color="auto"/>
              <w:bottom w:val="single" w:sz="4" w:space="0" w:color="auto"/>
              <w:right w:val="single" w:sz="4" w:space="0" w:color="auto"/>
            </w:tcBorders>
            <w:shd w:val="clear" w:color="auto" w:fill="E2EFDA"/>
            <w:vAlign w:val="center"/>
            <w:hideMark/>
          </w:tcPr>
          <w:p w14:paraId="66A0C66E" w14:textId="77777777" w:rsidR="008419AB" w:rsidRPr="00AF50CD" w:rsidRDefault="008419AB" w:rsidP="00CE629B">
            <w:pPr>
              <w:jc w:val="center"/>
              <w:rPr>
                <w:b/>
                <w:bCs/>
                <w:sz w:val="18"/>
                <w:szCs w:val="18"/>
                <w:lang w:val="en-US"/>
              </w:rPr>
            </w:pPr>
          </w:p>
        </w:tc>
      </w:tr>
      <w:tr w:rsidR="008419AB" w:rsidRPr="00EF6A10" w14:paraId="34845BEA" w14:textId="77777777" w:rsidTr="00CE629B">
        <w:trPr>
          <w:trHeight w:val="284"/>
        </w:trPr>
        <w:tc>
          <w:tcPr>
            <w:tcW w:w="4307" w:type="dxa"/>
            <w:gridSpan w:val="2"/>
            <w:tcBorders>
              <w:top w:val="single" w:sz="4" w:space="0" w:color="auto"/>
              <w:left w:val="single" w:sz="8" w:space="0" w:color="auto"/>
              <w:bottom w:val="single" w:sz="4" w:space="0" w:color="auto"/>
              <w:right w:val="single" w:sz="4" w:space="0" w:color="auto"/>
            </w:tcBorders>
            <w:shd w:val="clear" w:color="auto" w:fill="E2EFDA"/>
            <w:vAlign w:val="center"/>
            <w:hideMark/>
          </w:tcPr>
          <w:p w14:paraId="51EBC959" w14:textId="216133A2" w:rsidR="008419AB" w:rsidRPr="00CE5A8C" w:rsidRDefault="00AF50CD" w:rsidP="00CE629B">
            <w:pPr>
              <w:rPr>
                <w:b/>
                <w:bCs/>
                <w:sz w:val="18"/>
                <w:szCs w:val="18"/>
              </w:rPr>
            </w:pPr>
            <w:r>
              <w:rPr>
                <w:b/>
                <w:bCs/>
                <w:sz w:val="18"/>
                <w:szCs w:val="18"/>
              </w:rPr>
              <w:t>Application deadline</w:t>
            </w:r>
          </w:p>
        </w:tc>
        <w:tc>
          <w:tcPr>
            <w:tcW w:w="6609" w:type="dxa"/>
            <w:gridSpan w:val="2"/>
            <w:tcBorders>
              <w:top w:val="single" w:sz="4" w:space="0" w:color="auto"/>
              <w:left w:val="single" w:sz="4" w:space="0" w:color="auto"/>
              <w:bottom w:val="single" w:sz="4" w:space="0" w:color="auto"/>
              <w:right w:val="single" w:sz="4" w:space="0" w:color="auto"/>
            </w:tcBorders>
            <w:shd w:val="clear" w:color="auto" w:fill="E2EFDA"/>
            <w:hideMark/>
          </w:tcPr>
          <w:p w14:paraId="5D983DB6" w14:textId="77777777" w:rsidR="008419AB" w:rsidRPr="00CE5A8C" w:rsidRDefault="008419AB" w:rsidP="00CE629B">
            <w:pPr>
              <w:jc w:val="center"/>
              <w:rPr>
                <w:b/>
                <w:bCs/>
                <w:sz w:val="18"/>
                <w:szCs w:val="18"/>
              </w:rPr>
            </w:pPr>
          </w:p>
        </w:tc>
      </w:tr>
      <w:tr w:rsidR="008419AB" w:rsidRPr="00EF6A10" w14:paraId="161C53B0" w14:textId="77777777" w:rsidTr="00CE629B">
        <w:trPr>
          <w:trHeight w:val="284"/>
        </w:trPr>
        <w:tc>
          <w:tcPr>
            <w:tcW w:w="4307" w:type="dxa"/>
            <w:gridSpan w:val="2"/>
            <w:tcBorders>
              <w:top w:val="single" w:sz="4" w:space="0" w:color="auto"/>
              <w:left w:val="single" w:sz="8" w:space="0" w:color="auto"/>
              <w:bottom w:val="single" w:sz="4" w:space="0" w:color="auto"/>
              <w:right w:val="nil"/>
            </w:tcBorders>
            <w:shd w:val="clear" w:color="auto" w:fill="E2EFDA"/>
            <w:vAlign w:val="center"/>
            <w:hideMark/>
          </w:tcPr>
          <w:p w14:paraId="54C6EFF5" w14:textId="0498B223" w:rsidR="008419AB" w:rsidRPr="00CE5A8C" w:rsidRDefault="00AF50CD" w:rsidP="00CE629B">
            <w:pPr>
              <w:rPr>
                <w:b/>
                <w:bCs/>
                <w:sz w:val="18"/>
                <w:szCs w:val="18"/>
              </w:rPr>
            </w:pPr>
            <w:proofErr w:type="spellStart"/>
            <w:r>
              <w:rPr>
                <w:b/>
                <w:bCs/>
                <w:sz w:val="18"/>
                <w:szCs w:val="18"/>
              </w:rPr>
              <w:t>Name</w:t>
            </w:r>
            <w:proofErr w:type="spellEnd"/>
            <w:r>
              <w:rPr>
                <w:b/>
                <w:bCs/>
                <w:sz w:val="18"/>
                <w:szCs w:val="18"/>
              </w:rPr>
              <w:t xml:space="preserve"> of </w:t>
            </w:r>
            <w:proofErr w:type="spellStart"/>
            <w:r>
              <w:rPr>
                <w:b/>
                <w:bCs/>
                <w:sz w:val="18"/>
                <w:szCs w:val="18"/>
              </w:rPr>
              <w:t>organizational</w:t>
            </w:r>
            <w:proofErr w:type="spellEnd"/>
            <w:r>
              <w:rPr>
                <w:b/>
                <w:bCs/>
                <w:sz w:val="18"/>
                <w:szCs w:val="18"/>
              </w:rPr>
              <w:t xml:space="preserve"> unit</w:t>
            </w:r>
          </w:p>
        </w:tc>
        <w:tc>
          <w:tcPr>
            <w:tcW w:w="6609" w:type="dxa"/>
            <w:gridSpan w:val="2"/>
            <w:tcBorders>
              <w:top w:val="single" w:sz="4" w:space="0" w:color="auto"/>
              <w:left w:val="single" w:sz="4" w:space="0" w:color="auto"/>
              <w:bottom w:val="single" w:sz="4" w:space="0" w:color="auto"/>
              <w:right w:val="single" w:sz="4" w:space="0" w:color="auto"/>
            </w:tcBorders>
            <w:shd w:val="clear" w:color="auto" w:fill="E2EFDA"/>
            <w:hideMark/>
          </w:tcPr>
          <w:p w14:paraId="6EF05C93" w14:textId="77777777" w:rsidR="008419AB" w:rsidRPr="00CE5A8C" w:rsidRDefault="008419AB" w:rsidP="00CE629B">
            <w:pPr>
              <w:jc w:val="center"/>
              <w:rPr>
                <w:b/>
                <w:bCs/>
                <w:sz w:val="18"/>
                <w:szCs w:val="18"/>
              </w:rPr>
            </w:pPr>
          </w:p>
        </w:tc>
      </w:tr>
      <w:tr w:rsidR="008419AB" w:rsidRPr="00BF7599" w14:paraId="7D168923" w14:textId="77777777" w:rsidTr="00CE629B">
        <w:trPr>
          <w:trHeight w:val="284"/>
        </w:trPr>
        <w:tc>
          <w:tcPr>
            <w:tcW w:w="4307" w:type="dxa"/>
            <w:gridSpan w:val="2"/>
            <w:tcBorders>
              <w:top w:val="single" w:sz="4" w:space="0" w:color="auto"/>
              <w:left w:val="single" w:sz="8" w:space="0" w:color="auto"/>
              <w:bottom w:val="nil"/>
              <w:right w:val="nil"/>
            </w:tcBorders>
            <w:shd w:val="clear" w:color="auto" w:fill="E2EFDA"/>
            <w:vAlign w:val="center"/>
            <w:hideMark/>
          </w:tcPr>
          <w:p w14:paraId="57C34A26" w14:textId="2489471A" w:rsidR="008419AB" w:rsidRPr="00A026E0" w:rsidRDefault="00A026E0" w:rsidP="00CE629B">
            <w:pPr>
              <w:rPr>
                <w:b/>
                <w:bCs/>
                <w:sz w:val="18"/>
                <w:szCs w:val="18"/>
                <w:lang w:val="en-US"/>
              </w:rPr>
            </w:pPr>
            <w:r w:rsidRPr="00A026E0">
              <w:rPr>
                <w:b/>
                <w:bCs/>
                <w:sz w:val="18"/>
                <w:szCs w:val="18"/>
                <w:lang w:val="en-US"/>
              </w:rPr>
              <w:t xml:space="preserve">Expected job status/working hours (e.g.: full-time, 1/2, 1/4, and 3/4 of the full-time), type of </w:t>
            </w:r>
            <w:r>
              <w:rPr>
                <w:b/>
                <w:bCs/>
                <w:sz w:val="18"/>
                <w:szCs w:val="18"/>
                <w:lang w:val="en-US"/>
              </w:rPr>
              <w:t xml:space="preserve">employment </w:t>
            </w:r>
            <w:r w:rsidRPr="00A026E0">
              <w:rPr>
                <w:b/>
                <w:bCs/>
                <w:sz w:val="18"/>
                <w:szCs w:val="18"/>
                <w:lang w:val="en-US"/>
              </w:rPr>
              <w:t>contract</w:t>
            </w:r>
          </w:p>
        </w:tc>
        <w:tc>
          <w:tcPr>
            <w:tcW w:w="6609" w:type="dxa"/>
            <w:gridSpan w:val="2"/>
            <w:tcBorders>
              <w:top w:val="single" w:sz="4" w:space="0" w:color="auto"/>
              <w:left w:val="single" w:sz="4" w:space="0" w:color="auto"/>
              <w:bottom w:val="nil"/>
              <w:right w:val="single" w:sz="4" w:space="0" w:color="auto"/>
            </w:tcBorders>
            <w:shd w:val="clear" w:color="auto" w:fill="E2EFDA"/>
            <w:hideMark/>
          </w:tcPr>
          <w:p w14:paraId="7A006B05" w14:textId="77777777" w:rsidR="008419AB" w:rsidRPr="00A026E0" w:rsidRDefault="008419AB" w:rsidP="00CE629B">
            <w:pPr>
              <w:jc w:val="center"/>
              <w:rPr>
                <w:b/>
                <w:bCs/>
                <w:sz w:val="18"/>
                <w:szCs w:val="18"/>
                <w:lang w:val="en-US"/>
              </w:rPr>
            </w:pPr>
          </w:p>
        </w:tc>
      </w:tr>
      <w:tr w:rsidR="008419AB" w:rsidRPr="00EF6A10" w14:paraId="17C3AF9A" w14:textId="77777777" w:rsidTr="00CE629B">
        <w:trPr>
          <w:trHeight w:val="284"/>
        </w:trPr>
        <w:tc>
          <w:tcPr>
            <w:tcW w:w="1398" w:type="dxa"/>
            <w:tcBorders>
              <w:top w:val="single" w:sz="8" w:space="0" w:color="auto"/>
              <w:left w:val="single" w:sz="8" w:space="0" w:color="auto"/>
              <w:bottom w:val="single" w:sz="4" w:space="0" w:color="auto"/>
              <w:right w:val="nil"/>
            </w:tcBorders>
            <w:shd w:val="clear" w:color="auto" w:fill="A6A6A6"/>
            <w:vAlign w:val="center"/>
            <w:hideMark/>
          </w:tcPr>
          <w:p w14:paraId="6497FA53" w14:textId="77777777" w:rsidR="008419AB" w:rsidRPr="00A026E0" w:rsidRDefault="008419AB" w:rsidP="00CE629B">
            <w:pPr>
              <w:jc w:val="center"/>
              <w:rPr>
                <w:sz w:val="18"/>
                <w:szCs w:val="18"/>
                <w:lang w:val="en-US"/>
              </w:rPr>
            </w:pPr>
          </w:p>
        </w:tc>
        <w:tc>
          <w:tcPr>
            <w:tcW w:w="2909" w:type="dxa"/>
            <w:tcBorders>
              <w:top w:val="single" w:sz="8" w:space="0" w:color="auto"/>
              <w:left w:val="nil"/>
              <w:bottom w:val="single" w:sz="8" w:space="0" w:color="auto"/>
              <w:right w:val="nil"/>
            </w:tcBorders>
            <w:shd w:val="clear" w:color="auto" w:fill="A6A6A6"/>
            <w:vAlign w:val="center"/>
            <w:hideMark/>
          </w:tcPr>
          <w:p w14:paraId="356B30AC" w14:textId="1FC5D88A" w:rsidR="008419AB" w:rsidRPr="00CE5A8C" w:rsidRDefault="00A026E0" w:rsidP="00CE629B">
            <w:pPr>
              <w:jc w:val="center"/>
              <w:rPr>
                <w:b/>
                <w:bCs/>
                <w:sz w:val="18"/>
                <w:szCs w:val="18"/>
              </w:rPr>
            </w:pPr>
            <w:proofErr w:type="spellStart"/>
            <w:r>
              <w:rPr>
                <w:b/>
                <w:bCs/>
                <w:sz w:val="18"/>
                <w:szCs w:val="18"/>
              </w:rPr>
              <w:t>Description</w:t>
            </w:r>
            <w:proofErr w:type="spellEnd"/>
            <w:r>
              <w:rPr>
                <w:b/>
                <w:bCs/>
                <w:sz w:val="18"/>
                <w:szCs w:val="18"/>
              </w:rPr>
              <w:t xml:space="preserve"> of </w:t>
            </w:r>
            <w:proofErr w:type="spellStart"/>
            <w:r>
              <w:rPr>
                <w:b/>
                <w:bCs/>
                <w:sz w:val="18"/>
                <w:szCs w:val="18"/>
              </w:rPr>
              <w:t>recruitment</w:t>
            </w:r>
            <w:proofErr w:type="spellEnd"/>
            <w:r>
              <w:rPr>
                <w:b/>
                <w:bCs/>
                <w:sz w:val="18"/>
                <w:szCs w:val="18"/>
              </w:rPr>
              <w:t xml:space="preserve"> </w:t>
            </w:r>
            <w:proofErr w:type="spellStart"/>
            <w:r>
              <w:rPr>
                <w:b/>
                <w:bCs/>
                <w:sz w:val="18"/>
                <w:szCs w:val="18"/>
              </w:rPr>
              <w:t>indicator</w:t>
            </w:r>
            <w:proofErr w:type="spellEnd"/>
          </w:p>
        </w:tc>
        <w:tc>
          <w:tcPr>
            <w:tcW w:w="2940" w:type="dxa"/>
            <w:tcBorders>
              <w:top w:val="single" w:sz="8" w:space="0" w:color="auto"/>
              <w:left w:val="single" w:sz="4" w:space="0" w:color="auto"/>
              <w:bottom w:val="single" w:sz="8" w:space="0" w:color="auto"/>
              <w:right w:val="single" w:sz="4" w:space="0" w:color="auto"/>
            </w:tcBorders>
            <w:shd w:val="clear" w:color="auto" w:fill="A6A6A6"/>
            <w:vAlign w:val="center"/>
            <w:hideMark/>
          </w:tcPr>
          <w:p w14:paraId="6C370D40" w14:textId="2BC61C3E" w:rsidR="008419AB" w:rsidRPr="00CE5A8C" w:rsidRDefault="00A026E0" w:rsidP="00CE629B">
            <w:pPr>
              <w:jc w:val="center"/>
              <w:rPr>
                <w:b/>
                <w:bCs/>
                <w:color w:val="000000"/>
                <w:sz w:val="18"/>
                <w:szCs w:val="18"/>
              </w:rPr>
            </w:pPr>
            <w:proofErr w:type="spellStart"/>
            <w:r>
              <w:rPr>
                <w:b/>
                <w:bCs/>
                <w:color w:val="000000"/>
                <w:sz w:val="18"/>
                <w:szCs w:val="18"/>
              </w:rPr>
              <w:t>Indicator</w:t>
            </w:r>
            <w:proofErr w:type="spellEnd"/>
          </w:p>
        </w:tc>
        <w:tc>
          <w:tcPr>
            <w:tcW w:w="3669" w:type="dxa"/>
            <w:tcBorders>
              <w:top w:val="single" w:sz="8" w:space="0" w:color="auto"/>
              <w:left w:val="single" w:sz="4" w:space="0" w:color="auto"/>
              <w:bottom w:val="single" w:sz="8" w:space="0" w:color="auto"/>
              <w:right w:val="single" w:sz="8" w:space="0" w:color="auto"/>
            </w:tcBorders>
            <w:shd w:val="clear" w:color="auto" w:fill="A6A6A6"/>
            <w:vAlign w:val="center"/>
            <w:hideMark/>
          </w:tcPr>
          <w:p w14:paraId="17043721" w14:textId="50D39BF0" w:rsidR="008419AB" w:rsidRPr="00CE5A8C" w:rsidRDefault="00A96F37" w:rsidP="00CE629B">
            <w:pPr>
              <w:jc w:val="center"/>
              <w:rPr>
                <w:b/>
                <w:bCs/>
                <w:color w:val="000000"/>
                <w:sz w:val="18"/>
                <w:szCs w:val="18"/>
              </w:rPr>
            </w:pPr>
            <w:proofErr w:type="spellStart"/>
            <w:r>
              <w:rPr>
                <w:b/>
                <w:bCs/>
                <w:color w:val="000000"/>
                <w:sz w:val="18"/>
                <w:szCs w:val="18"/>
              </w:rPr>
              <w:t>Outcome</w:t>
            </w:r>
            <w:proofErr w:type="spellEnd"/>
          </w:p>
        </w:tc>
      </w:tr>
      <w:tr w:rsidR="008419AB" w:rsidRPr="00BF7599" w14:paraId="6FE77203" w14:textId="77777777" w:rsidTr="00CE629B">
        <w:trPr>
          <w:trHeight w:val="567"/>
        </w:trPr>
        <w:tc>
          <w:tcPr>
            <w:tcW w:w="1398" w:type="dxa"/>
            <w:vMerge w:val="restart"/>
            <w:tcBorders>
              <w:top w:val="single" w:sz="4" w:space="0" w:color="auto"/>
              <w:left w:val="single" w:sz="4" w:space="0" w:color="auto"/>
              <w:right w:val="nil"/>
            </w:tcBorders>
            <w:shd w:val="clear" w:color="auto" w:fill="E2EFDA"/>
            <w:noWrap/>
            <w:vAlign w:val="center"/>
            <w:hideMark/>
          </w:tcPr>
          <w:p w14:paraId="49346CC7" w14:textId="77777777" w:rsidR="008419AB" w:rsidRPr="00CE5A8C" w:rsidRDefault="008419AB" w:rsidP="00CE629B">
            <w:pPr>
              <w:jc w:val="center"/>
              <w:rPr>
                <w:sz w:val="18"/>
                <w:szCs w:val="18"/>
              </w:rPr>
            </w:pPr>
            <w:r>
              <w:rPr>
                <w:sz w:val="18"/>
                <w:szCs w:val="18"/>
              </w:rPr>
              <w:t>1</w:t>
            </w:r>
          </w:p>
        </w:tc>
        <w:tc>
          <w:tcPr>
            <w:tcW w:w="2909" w:type="dxa"/>
            <w:vMerge w:val="restart"/>
            <w:tcBorders>
              <w:top w:val="single" w:sz="8" w:space="0" w:color="auto"/>
              <w:left w:val="single" w:sz="4" w:space="0" w:color="auto"/>
              <w:bottom w:val="nil"/>
              <w:right w:val="single" w:sz="8" w:space="0" w:color="auto"/>
            </w:tcBorders>
            <w:shd w:val="clear" w:color="auto" w:fill="E2EFDA"/>
            <w:vAlign w:val="center"/>
            <w:hideMark/>
          </w:tcPr>
          <w:p w14:paraId="7B3DF338" w14:textId="29435653" w:rsidR="008419AB" w:rsidRPr="00684A73" w:rsidRDefault="00684A73" w:rsidP="00CE629B">
            <w:pPr>
              <w:rPr>
                <w:sz w:val="18"/>
                <w:szCs w:val="18"/>
                <w:lang w:val="en-US"/>
              </w:rPr>
            </w:pPr>
            <w:r w:rsidRPr="00684A73">
              <w:rPr>
                <w:b/>
                <w:bCs/>
                <w:sz w:val="18"/>
                <w:szCs w:val="18"/>
                <w:lang w:val="en-US"/>
              </w:rPr>
              <w:t>A</w:t>
            </w:r>
            <w:r w:rsidR="008419AB" w:rsidRPr="00684A73">
              <w:rPr>
                <w:b/>
                <w:bCs/>
                <w:sz w:val="18"/>
                <w:szCs w:val="18"/>
                <w:lang w:val="en-US"/>
              </w:rPr>
              <w:t>pplication quality:</w:t>
            </w:r>
            <w:r w:rsidR="008419AB" w:rsidRPr="00684A73">
              <w:rPr>
                <w:sz w:val="18"/>
                <w:szCs w:val="18"/>
                <w:lang w:val="en-US"/>
              </w:rPr>
              <w:t xml:space="preserve"> </w:t>
            </w:r>
            <w:r w:rsidRPr="00684A73">
              <w:rPr>
                <w:sz w:val="18"/>
                <w:szCs w:val="18"/>
                <w:lang w:val="en-US"/>
              </w:rPr>
              <w:t xml:space="preserve">the ratio of all </w:t>
            </w:r>
            <w:r>
              <w:rPr>
                <w:sz w:val="18"/>
                <w:szCs w:val="18"/>
                <w:lang w:val="en-US"/>
              </w:rPr>
              <w:t xml:space="preserve">submitted </w:t>
            </w:r>
            <w:r w:rsidRPr="00684A73">
              <w:rPr>
                <w:sz w:val="18"/>
                <w:szCs w:val="18"/>
                <w:lang w:val="en-US"/>
              </w:rPr>
              <w:t>applications to the applications of candidates who met the necessary requirements and were selected for the next stage of recruitment</w:t>
            </w:r>
          </w:p>
        </w:tc>
        <w:tc>
          <w:tcPr>
            <w:tcW w:w="2940" w:type="dxa"/>
            <w:tcBorders>
              <w:top w:val="single" w:sz="8" w:space="0" w:color="auto"/>
              <w:left w:val="single" w:sz="8" w:space="0" w:color="auto"/>
              <w:bottom w:val="single" w:sz="4" w:space="0" w:color="auto"/>
              <w:right w:val="single" w:sz="4" w:space="0" w:color="auto"/>
            </w:tcBorders>
            <w:shd w:val="clear" w:color="auto" w:fill="E2EFDA"/>
            <w:vAlign w:val="center"/>
            <w:hideMark/>
          </w:tcPr>
          <w:p w14:paraId="12A89EE3" w14:textId="048C2242" w:rsidR="008419AB" w:rsidRPr="00684A73" w:rsidRDefault="00684A73" w:rsidP="00CE629B">
            <w:pPr>
              <w:rPr>
                <w:sz w:val="18"/>
                <w:szCs w:val="18"/>
                <w:lang w:val="en-US"/>
              </w:rPr>
            </w:pPr>
            <w:r w:rsidRPr="00684A73">
              <w:rPr>
                <w:sz w:val="18"/>
                <w:szCs w:val="18"/>
                <w:lang w:val="en-US"/>
              </w:rPr>
              <w:t xml:space="preserve">Number of </w:t>
            </w:r>
            <w:r w:rsidRPr="00684A73">
              <w:rPr>
                <w:b/>
                <w:bCs/>
                <w:sz w:val="18"/>
                <w:szCs w:val="18"/>
                <w:lang w:val="en-US"/>
              </w:rPr>
              <w:t xml:space="preserve">all </w:t>
            </w:r>
            <w:r>
              <w:rPr>
                <w:sz w:val="18"/>
                <w:szCs w:val="18"/>
                <w:lang w:val="en-US"/>
              </w:rPr>
              <w:t>submitted</w:t>
            </w:r>
            <w:r w:rsidRPr="00684A73">
              <w:rPr>
                <w:sz w:val="18"/>
                <w:szCs w:val="18"/>
                <w:lang w:val="en-US"/>
              </w:rPr>
              <w:t xml:space="preserve"> applicati</w:t>
            </w:r>
            <w:r>
              <w:rPr>
                <w:sz w:val="18"/>
                <w:szCs w:val="18"/>
                <w:lang w:val="en-US"/>
              </w:rPr>
              <w:t>ons</w:t>
            </w:r>
            <w:r w:rsidR="008419AB" w:rsidRPr="00684A73">
              <w:rPr>
                <w:sz w:val="18"/>
                <w:szCs w:val="18"/>
                <w:lang w:val="en-US"/>
              </w:rPr>
              <w:t xml:space="preserve"> </w:t>
            </w:r>
          </w:p>
        </w:tc>
        <w:tc>
          <w:tcPr>
            <w:tcW w:w="3669" w:type="dxa"/>
            <w:tcBorders>
              <w:top w:val="single" w:sz="8" w:space="0" w:color="auto"/>
              <w:left w:val="single" w:sz="4" w:space="0" w:color="auto"/>
              <w:bottom w:val="single" w:sz="4" w:space="0" w:color="auto"/>
              <w:right w:val="single" w:sz="8" w:space="0" w:color="auto"/>
            </w:tcBorders>
            <w:shd w:val="clear" w:color="auto" w:fill="E2EFDA"/>
            <w:vAlign w:val="center"/>
            <w:hideMark/>
          </w:tcPr>
          <w:p w14:paraId="69E42189" w14:textId="77777777" w:rsidR="008419AB" w:rsidRPr="00684A73" w:rsidRDefault="008419AB" w:rsidP="00CE629B">
            <w:pPr>
              <w:rPr>
                <w:sz w:val="18"/>
                <w:szCs w:val="18"/>
                <w:lang w:val="en-US"/>
              </w:rPr>
            </w:pPr>
          </w:p>
        </w:tc>
      </w:tr>
      <w:tr w:rsidR="008419AB" w:rsidRPr="00BF7599" w14:paraId="0CD31C67" w14:textId="77777777" w:rsidTr="00CE629B">
        <w:trPr>
          <w:trHeight w:val="567"/>
        </w:trPr>
        <w:tc>
          <w:tcPr>
            <w:tcW w:w="1398" w:type="dxa"/>
            <w:vMerge/>
            <w:tcBorders>
              <w:left w:val="single" w:sz="4" w:space="0" w:color="auto"/>
              <w:right w:val="single" w:sz="4" w:space="0" w:color="auto"/>
            </w:tcBorders>
            <w:shd w:val="clear" w:color="auto" w:fill="E2EFDA"/>
            <w:noWrap/>
            <w:vAlign w:val="center"/>
            <w:hideMark/>
          </w:tcPr>
          <w:p w14:paraId="1D0DD6DA" w14:textId="77777777" w:rsidR="008419AB" w:rsidRPr="00684A73" w:rsidRDefault="008419AB" w:rsidP="00CE629B">
            <w:pPr>
              <w:jc w:val="center"/>
              <w:rPr>
                <w:sz w:val="18"/>
                <w:szCs w:val="18"/>
                <w:lang w:val="en-US"/>
              </w:rPr>
            </w:pPr>
          </w:p>
        </w:tc>
        <w:tc>
          <w:tcPr>
            <w:tcW w:w="2909" w:type="dxa"/>
            <w:vMerge/>
            <w:tcBorders>
              <w:left w:val="single" w:sz="4" w:space="0" w:color="auto"/>
            </w:tcBorders>
            <w:vAlign w:val="center"/>
            <w:hideMark/>
          </w:tcPr>
          <w:p w14:paraId="36F8231E" w14:textId="77777777" w:rsidR="008419AB" w:rsidRPr="00684A73" w:rsidRDefault="008419AB" w:rsidP="00CE629B">
            <w:pPr>
              <w:rPr>
                <w:sz w:val="18"/>
                <w:szCs w:val="18"/>
                <w:lang w:val="en-US"/>
              </w:rPr>
            </w:pPr>
          </w:p>
        </w:tc>
        <w:tc>
          <w:tcPr>
            <w:tcW w:w="2940" w:type="dxa"/>
            <w:tcBorders>
              <w:top w:val="nil"/>
              <w:left w:val="single" w:sz="8" w:space="0" w:color="auto"/>
              <w:bottom w:val="single" w:sz="8" w:space="0" w:color="auto"/>
              <w:right w:val="single" w:sz="4" w:space="0" w:color="auto"/>
            </w:tcBorders>
            <w:shd w:val="clear" w:color="auto" w:fill="E2EFDA"/>
            <w:vAlign w:val="center"/>
            <w:hideMark/>
          </w:tcPr>
          <w:p w14:paraId="6867F908" w14:textId="64383D0D" w:rsidR="008419AB" w:rsidRPr="00684A73" w:rsidRDefault="00684A73" w:rsidP="00CE629B">
            <w:pPr>
              <w:rPr>
                <w:sz w:val="18"/>
                <w:szCs w:val="18"/>
                <w:lang w:val="en-US"/>
              </w:rPr>
            </w:pPr>
            <w:r w:rsidRPr="00684A73">
              <w:rPr>
                <w:sz w:val="18"/>
                <w:szCs w:val="18"/>
                <w:lang w:val="en-US"/>
              </w:rPr>
              <w:t>Number of applications</w:t>
            </w:r>
            <w:r w:rsidR="008419AB" w:rsidRPr="00684A73">
              <w:rPr>
                <w:sz w:val="18"/>
                <w:szCs w:val="18"/>
                <w:lang w:val="en-US"/>
              </w:rPr>
              <w:t xml:space="preserve"> </w:t>
            </w:r>
            <w:r w:rsidRPr="00684A73">
              <w:rPr>
                <w:sz w:val="18"/>
                <w:szCs w:val="18"/>
                <w:lang w:val="en-US"/>
              </w:rPr>
              <w:t xml:space="preserve">submitted by </w:t>
            </w:r>
            <w:r w:rsidRPr="00684A73">
              <w:rPr>
                <w:b/>
                <w:bCs/>
                <w:sz w:val="18"/>
                <w:szCs w:val="18"/>
                <w:lang w:val="en-US"/>
              </w:rPr>
              <w:t>fema</w:t>
            </w:r>
            <w:r>
              <w:rPr>
                <w:b/>
                <w:bCs/>
                <w:sz w:val="18"/>
                <w:szCs w:val="18"/>
                <w:lang w:val="en-US"/>
              </w:rPr>
              <w:t xml:space="preserve">le candidates </w:t>
            </w:r>
          </w:p>
        </w:tc>
        <w:tc>
          <w:tcPr>
            <w:tcW w:w="3669" w:type="dxa"/>
            <w:tcBorders>
              <w:top w:val="nil"/>
              <w:left w:val="single" w:sz="4" w:space="0" w:color="auto"/>
              <w:bottom w:val="single" w:sz="8" w:space="0" w:color="auto"/>
              <w:right w:val="single" w:sz="8" w:space="0" w:color="auto"/>
            </w:tcBorders>
            <w:shd w:val="clear" w:color="auto" w:fill="E2EFDA"/>
            <w:vAlign w:val="center"/>
            <w:hideMark/>
          </w:tcPr>
          <w:p w14:paraId="77C99E84" w14:textId="77777777" w:rsidR="008419AB" w:rsidRPr="00684A73" w:rsidRDefault="008419AB" w:rsidP="00CE629B">
            <w:pPr>
              <w:rPr>
                <w:sz w:val="18"/>
                <w:szCs w:val="18"/>
                <w:lang w:val="en-US"/>
              </w:rPr>
            </w:pPr>
          </w:p>
        </w:tc>
      </w:tr>
      <w:tr w:rsidR="008419AB" w:rsidRPr="00BF7599" w14:paraId="608BADD1" w14:textId="77777777" w:rsidTr="00CE629B">
        <w:trPr>
          <w:trHeight w:val="1200"/>
        </w:trPr>
        <w:tc>
          <w:tcPr>
            <w:tcW w:w="1398" w:type="dxa"/>
            <w:vMerge/>
            <w:tcBorders>
              <w:left w:val="single" w:sz="4" w:space="0" w:color="auto"/>
              <w:right w:val="single" w:sz="4" w:space="0" w:color="auto"/>
            </w:tcBorders>
            <w:vAlign w:val="center"/>
            <w:hideMark/>
          </w:tcPr>
          <w:p w14:paraId="19F54501" w14:textId="77777777" w:rsidR="008419AB" w:rsidRPr="00684A73" w:rsidRDefault="008419AB" w:rsidP="00CE629B">
            <w:pPr>
              <w:rPr>
                <w:sz w:val="18"/>
                <w:szCs w:val="18"/>
                <w:lang w:val="en-US"/>
              </w:rPr>
            </w:pPr>
          </w:p>
        </w:tc>
        <w:tc>
          <w:tcPr>
            <w:tcW w:w="2909" w:type="dxa"/>
            <w:vMerge/>
            <w:tcBorders>
              <w:left w:val="single" w:sz="4" w:space="0" w:color="auto"/>
            </w:tcBorders>
            <w:vAlign w:val="center"/>
            <w:hideMark/>
          </w:tcPr>
          <w:p w14:paraId="716509EE" w14:textId="77777777" w:rsidR="008419AB" w:rsidRPr="00684A73" w:rsidRDefault="008419AB" w:rsidP="00CE629B">
            <w:pPr>
              <w:rPr>
                <w:sz w:val="18"/>
                <w:szCs w:val="18"/>
                <w:lang w:val="en-US"/>
              </w:rPr>
            </w:pPr>
          </w:p>
        </w:tc>
        <w:tc>
          <w:tcPr>
            <w:tcW w:w="2940" w:type="dxa"/>
            <w:tcBorders>
              <w:top w:val="single" w:sz="8" w:space="0" w:color="auto"/>
              <w:left w:val="single" w:sz="8" w:space="0" w:color="auto"/>
              <w:bottom w:val="single" w:sz="4" w:space="0" w:color="auto"/>
              <w:right w:val="single" w:sz="4" w:space="0" w:color="auto"/>
            </w:tcBorders>
            <w:shd w:val="clear" w:color="auto" w:fill="E2EFDA"/>
            <w:vAlign w:val="center"/>
            <w:hideMark/>
          </w:tcPr>
          <w:p w14:paraId="314CDE63" w14:textId="16D14636" w:rsidR="003A42FB" w:rsidRPr="003A42FB" w:rsidRDefault="00684A73" w:rsidP="00CE629B">
            <w:pPr>
              <w:rPr>
                <w:sz w:val="18"/>
                <w:szCs w:val="18"/>
                <w:lang w:val="en-US"/>
              </w:rPr>
            </w:pPr>
            <w:r w:rsidRPr="003A42FB">
              <w:rPr>
                <w:sz w:val="18"/>
                <w:szCs w:val="18"/>
                <w:lang w:val="en-US"/>
              </w:rPr>
              <w:t xml:space="preserve">Number of </w:t>
            </w:r>
            <w:r w:rsidR="003A42FB" w:rsidRPr="003A42FB">
              <w:rPr>
                <w:sz w:val="18"/>
                <w:szCs w:val="18"/>
                <w:lang w:val="en-US"/>
              </w:rPr>
              <w:t>application submitted b</w:t>
            </w:r>
            <w:r w:rsidR="003A42FB">
              <w:rPr>
                <w:sz w:val="18"/>
                <w:szCs w:val="18"/>
                <w:lang w:val="en-US"/>
              </w:rPr>
              <w:t xml:space="preserve">y </w:t>
            </w:r>
            <w:r w:rsidR="003A42FB">
              <w:rPr>
                <w:b/>
                <w:bCs/>
                <w:sz w:val="18"/>
                <w:szCs w:val="18"/>
                <w:lang w:val="en-US"/>
              </w:rPr>
              <w:t xml:space="preserve">all </w:t>
            </w:r>
            <w:r w:rsidR="003A42FB">
              <w:rPr>
                <w:sz w:val="18"/>
                <w:szCs w:val="18"/>
                <w:lang w:val="en-US"/>
              </w:rPr>
              <w:t xml:space="preserve">candidates who </w:t>
            </w:r>
            <w:r w:rsidR="003A42FB" w:rsidRPr="00684A73">
              <w:rPr>
                <w:sz w:val="18"/>
                <w:szCs w:val="18"/>
                <w:lang w:val="en-US"/>
              </w:rPr>
              <w:t>met the necessary requirements</w:t>
            </w:r>
          </w:p>
          <w:p w14:paraId="4C3AF61B" w14:textId="757F3D83" w:rsidR="008419AB" w:rsidRPr="00453F68" w:rsidRDefault="008419AB" w:rsidP="00CE629B">
            <w:pPr>
              <w:rPr>
                <w:sz w:val="18"/>
                <w:szCs w:val="18"/>
                <w:lang w:val="en-US"/>
              </w:rPr>
            </w:pPr>
          </w:p>
        </w:tc>
        <w:tc>
          <w:tcPr>
            <w:tcW w:w="3669" w:type="dxa"/>
            <w:tcBorders>
              <w:top w:val="single" w:sz="8" w:space="0" w:color="auto"/>
              <w:left w:val="single" w:sz="4" w:space="0" w:color="auto"/>
              <w:bottom w:val="single" w:sz="4" w:space="0" w:color="auto"/>
              <w:right w:val="single" w:sz="8" w:space="0" w:color="auto"/>
            </w:tcBorders>
            <w:shd w:val="clear" w:color="auto" w:fill="E2EFDA"/>
            <w:vAlign w:val="center"/>
            <w:hideMark/>
          </w:tcPr>
          <w:p w14:paraId="0D005363" w14:textId="77777777" w:rsidR="008419AB" w:rsidRPr="00453F68" w:rsidRDefault="008419AB" w:rsidP="00CE629B">
            <w:pPr>
              <w:rPr>
                <w:sz w:val="18"/>
                <w:szCs w:val="18"/>
                <w:lang w:val="en-US"/>
              </w:rPr>
            </w:pPr>
          </w:p>
        </w:tc>
      </w:tr>
      <w:tr w:rsidR="008419AB" w:rsidRPr="00BF7599" w14:paraId="0C1423E5" w14:textId="77777777" w:rsidTr="00CE629B">
        <w:trPr>
          <w:trHeight w:val="567"/>
        </w:trPr>
        <w:tc>
          <w:tcPr>
            <w:tcW w:w="1398" w:type="dxa"/>
            <w:vMerge/>
            <w:tcBorders>
              <w:left w:val="single" w:sz="4" w:space="0" w:color="auto"/>
              <w:bottom w:val="single" w:sz="4" w:space="0" w:color="auto"/>
              <w:right w:val="single" w:sz="4" w:space="0" w:color="auto"/>
            </w:tcBorders>
            <w:shd w:val="clear" w:color="auto" w:fill="E2EFDA"/>
            <w:vAlign w:val="center"/>
            <w:hideMark/>
          </w:tcPr>
          <w:p w14:paraId="6998153F" w14:textId="77777777" w:rsidR="008419AB" w:rsidRPr="00453F68" w:rsidRDefault="008419AB" w:rsidP="00CE629B">
            <w:pPr>
              <w:rPr>
                <w:sz w:val="18"/>
                <w:szCs w:val="18"/>
                <w:lang w:val="en-US"/>
              </w:rPr>
            </w:pPr>
          </w:p>
        </w:tc>
        <w:tc>
          <w:tcPr>
            <w:tcW w:w="2909" w:type="dxa"/>
            <w:vMerge/>
            <w:tcBorders>
              <w:left w:val="single" w:sz="4" w:space="0" w:color="auto"/>
            </w:tcBorders>
            <w:vAlign w:val="center"/>
            <w:hideMark/>
          </w:tcPr>
          <w:p w14:paraId="0A74086D" w14:textId="77777777" w:rsidR="008419AB" w:rsidRPr="00453F68" w:rsidRDefault="008419AB" w:rsidP="00CE629B">
            <w:pPr>
              <w:rPr>
                <w:sz w:val="18"/>
                <w:szCs w:val="18"/>
                <w:lang w:val="en-US"/>
              </w:rPr>
            </w:pPr>
          </w:p>
        </w:tc>
        <w:tc>
          <w:tcPr>
            <w:tcW w:w="2940" w:type="dxa"/>
            <w:tcBorders>
              <w:top w:val="single" w:sz="4" w:space="0" w:color="auto"/>
              <w:left w:val="single" w:sz="8" w:space="0" w:color="auto"/>
              <w:bottom w:val="single" w:sz="8" w:space="0" w:color="auto"/>
              <w:right w:val="single" w:sz="4" w:space="0" w:color="auto"/>
            </w:tcBorders>
            <w:shd w:val="clear" w:color="auto" w:fill="E2EFDA"/>
            <w:vAlign w:val="center"/>
            <w:hideMark/>
          </w:tcPr>
          <w:p w14:paraId="41E4258D" w14:textId="77777777" w:rsidR="003A42FB" w:rsidRDefault="003A42FB" w:rsidP="003A42FB">
            <w:pPr>
              <w:rPr>
                <w:sz w:val="18"/>
                <w:szCs w:val="18"/>
                <w:lang w:val="en-US"/>
              </w:rPr>
            </w:pPr>
          </w:p>
          <w:p w14:paraId="2B3F2BFC" w14:textId="2A3EAF9F" w:rsidR="003A42FB" w:rsidRPr="003A42FB" w:rsidRDefault="003A42FB" w:rsidP="003A42FB">
            <w:pPr>
              <w:rPr>
                <w:sz w:val="18"/>
                <w:szCs w:val="18"/>
                <w:lang w:val="en-US"/>
              </w:rPr>
            </w:pPr>
            <w:r w:rsidRPr="003A42FB">
              <w:rPr>
                <w:sz w:val="18"/>
                <w:szCs w:val="18"/>
                <w:lang w:val="en-US"/>
              </w:rPr>
              <w:t>Number of application submitted b</w:t>
            </w:r>
            <w:r>
              <w:rPr>
                <w:sz w:val="18"/>
                <w:szCs w:val="18"/>
                <w:lang w:val="en-US"/>
              </w:rPr>
              <w:t xml:space="preserve">y </w:t>
            </w:r>
            <w:r>
              <w:rPr>
                <w:b/>
                <w:bCs/>
                <w:sz w:val="18"/>
                <w:szCs w:val="18"/>
                <w:lang w:val="en-US"/>
              </w:rPr>
              <w:t xml:space="preserve">female </w:t>
            </w:r>
            <w:r w:rsidRPr="003A42FB">
              <w:rPr>
                <w:b/>
                <w:bCs/>
                <w:sz w:val="18"/>
                <w:szCs w:val="18"/>
                <w:lang w:val="en-US"/>
              </w:rPr>
              <w:t>candidates</w:t>
            </w:r>
            <w:r>
              <w:rPr>
                <w:b/>
                <w:bCs/>
                <w:sz w:val="18"/>
                <w:szCs w:val="18"/>
                <w:lang w:val="en-US"/>
              </w:rPr>
              <w:t xml:space="preserve"> </w:t>
            </w:r>
            <w:r>
              <w:rPr>
                <w:sz w:val="18"/>
                <w:szCs w:val="18"/>
                <w:lang w:val="en-US"/>
              </w:rPr>
              <w:t xml:space="preserve">who </w:t>
            </w:r>
            <w:r w:rsidRPr="00684A73">
              <w:rPr>
                <w:sz w:val="18"/>
                <w:szCs w:val="18"/>
                <w:lang w:val="en-US"/>
              </w:rPr>
              <w:t>met the necessary requirements</w:t>
            </w:r>
          </w:p>
          <w:p w14:paraId="21829FF5" w14:textId="77777777" w:rsidR="003A42FB" w:rsidRPr="003A42FB" w:rsidRDefault="003A42FB" w:rsidP="00CE629B">
            <w:pPr>
              <w:rPr>
                <w:sz w:val="18"/>
                <w:szCs w:val="18"/>
                <w:lang w:val="en-US"/>
              </w:rPr>
            </w:pPr>
          </w:p>
          <w:p w14:paraId="2073FEB6" w14:textId="2FBE152A" w:rsidR="008419AB" w:rsidRPr="003A42FB" w:rsidRDefault="008419AB" w:rsidP="00CE629B">
            <w:pPr>
              <w:rPr>
                <w:sz w:val="18"/>
                <w:szCs w:val="18"/>
                <w:lang w:val="en-US"/>
              </w:rPr>
            </w:pPr>
          </w:p>
        </w:tc>
        <w:tc>
          <w:tcPr>
            <w:tcW w:w="3669" w:type="dxa"/>
            <w:tcBorders>
              <w:top w:val="single" w:sz="4" w:space="0" w:color="auto"/>
              <w:left w:val="single" w:sz="4" w:space="0" w:color="auto"/>
              <w:bottom w:val="single" w:sz="8" w:space="0" w:color="auto"/>
              <w:right w:val="single" w:sz="8" w:space="0" w:color="auto"/>
            </w:tcBorders>
            <w:shd w:val="clear" w:color="auto" w:fill="E2EFDA"/>
            <w:vAlign w:val="center"/>
            <w:hideMark/>
          </w:tcPr>
          <w:p w14:paraId="1CFF600A" w14:textId="77777777" w:rsidR="008419AB" w:rsidRPr="003A42FB" w:rsidRDefault="008419AB" w:rsidP="00CE629B">
            <w:pPr>
              <w:rPr>
                <w:sz w:val="18"/>
                <w:szCs w:val="18"/>
                <w:lang w:val="en-US"/>
              </w:rPr>
            </w:pPr>
          </w:p>
        </w:tc>
      </w:tr>
      <w:tr w:rsidR="008419AB" w:rsidRPr="00BF7599" w14:paraId="2AC60ABB" w14:textId="77777777" w:rsidTr="00CE629B">
        <w:trPr>
          <w:trHeight w:val="1035"/>
        </w:trPr>
        <w:tc>
          <w:tcPr>
            <w:tcW w:w="1398" w:type="dxa"/>
            <w:tcBorders>
              <w:top w:val="single" w:sz="4" w:space="0" w:color="auto"/>
              <w:left w:val="single" w:sz="8" w:space="0" w:color="auto"/>
              <w:bottom w:val="single" w:sz="8" w:space="0" w:color="auto"/>
              <w:right w:val="single" w:sz="4" w:space="0" w:color="auto"/>
            </w:tcBorders>
            <w:shd w:val="clear" w:color="auto" w:fill="E2EFDA"/>
            <w:noWrap/>
            <w:vAlign w:val="center"/>
            <w:hideMark/>
          </w:tcPr>
          <w:p w14:paraId="7BB1CDDF" w14:textId="77777777" w:rsidR="008419AB" w:rsidRPr="00CE5A8C" w:rsidRDefault="008419AB" w:rsidP="00CE629B">
            <w:pPr>
              <w:jc w:val="center"/>
              <w:rPr>
                <w:sz w:val="18"/>
                <w:szCs w:val="18"/>
              </w:rPr>
            </w:pPr>
            <w:r w:rsidRPr="00CE5A8C">
              <w:rPr>
                <w:sz w:val="18"/>
                <w:szCs w:val="18"/>
              </w:rPr>
              <w:t>2</w:t>
            </w:r>
          </w:p>
        </w:tc>
        <w:tc>
          <w:tcPr>
            <w:tcW w:w="2909" w:type="dxa"/>
            <w:tcBorders>
              <w:top w:val="single" w:sz="8" w:space="0" w:color="auto"/>
              <w:left w:val="single" w:sz="4" w:space="0" w:color="auto"/>
              <w:bottom w:val="single" w:sz="8" w:space="0" w:color="auto"/>
              <w:right w:val="single" w:sz="4" w:space="0" w:color="auto"/>
            </w:tcBorders>
            <w:shd w:val="clear" w:color="auto" w:fill="E2EFDA"/>
            <w:vAlign w:val="center"/>
            <w:hideMark/>
          </w:tcPr>
          <w:p w14:paraId="6F33E15D" w14:textId="0467EFA8" w:rsidR="008419AB" w:rsidRPr="003A42FB" w:rsidRDefault="003A42FB" w:rsidP="00CE629B">
            <w:pPr>
              <w:rPr>
                <w:sz w:val="18"/>
                <w:szCs w:val="18"/>
                <w:lang w:val="en-US"/>
              </w:rPr>
            </w:pPr>
            <w:r w:rsidRPr="003A42FB">
              <w:rPr>
                <w:b/>
                <w:bCs/>
                <w:sz w:val="18"/>
                <w:szCs w:val="18"/>
                <w:lang w:val="en-US"/>
              </w:rPr>
              <w:t>T</w:t>
            </w:r>
            <w:r w:rsidR="008419AB" w:rsidRPr="003A42FB">
              <w:rPr>
                <w:b/>
                <w:bCs/>
                <w:sz w:val="18"/>
                <w:szCs w:val="18"/>
                <w:lang w:val="en-US"/>
              </w:rPr>
              <w:t>ime to hire:</w:t>
            </w:r>
            <w:r w:rsidR="008419AB" w:rsidRPr="003A42FB">
              <w:rPr>
                <w:sz w:val="18"/>
                <w:szCs w:val="18"/>
                <w:lang w:val="en-US"/>
              </w:rPr>
              <w:t xml:space="preserve"> </w:t>
            </w:r>
            <w:r w:rsidRPr="003A42FB">
              <w:rPr>
                <w:sz w:val="18"/>
                <w:szCs w:val="18"/>
                <w:lang w:val="en-US"/>
              </w:rPr>
              <w:t>the time from approval of the request to open the recruitment process until the position is filled</w:t>
            </w:r>
          </w:p>
        </w:tc>
        <w:tc>
          <w:tcPr>
            <w:tcW w:w="2940" w:type="dxa"/>
            <w:tcBorders>
              <w:top w:val="single" w:sz="8" w:space="0" w:color="auto"/>
              <w:left w:val="single" w:sz="4" w:space="0" w:color="auto"/>
              <w:bottom w:val="single" w:sz="8" w:space="0" w:color="auto"/>
              <w:right w:val="single" w:sz="4" w:space="0" w:color="auto"/>
            </w:tcBorders>
            <w:shd w:val="clear" w:color="auto" w:fill="E2EFDA"/>
            <w:vAlign w:val="center"/>
            <w:hideMark/>
          </w:tcPr>
          <w:p w14:paraId="3459A8A5" w14:textId="5FD40CA1" w:rsidR="008419AB" w:rsidRPr="00B910D1" w:rsidRDefault="00B910D1" w:rsidP="00CE629B">
            <w:pPr>
              <w:rPr>
                <w:sz w:val="18"/>
                <w:szCs w:val="18"/>
                <w:lang w:val="en-US"/>
              </w:rPr>
            </w:pPr>
            <w:r w:rsidRPr="00B910D1">
              <w:rPr>
                <w:sz w:val="18"/>
                <w:szCs w:val="18"/>
                <w:lang w:val="en-US"/>
              </w:rPr>
              <w:t>Time from application deadline to the intended date of employment in days</w:t>
            </w:r>
          </w:p>
        </w:tc>
        <w:tc>
          <w:tcPr>
            <w:tcW w:w="3669" w:type="dxa"/>
            <w:tcBorders>
              <w:top w:val="single" w:sz="8" w:space="0" w:color="auto"/>
              <w:left w:val="single" w:sz="4" w:space="0" w:color="auto"/>
              <w:bottom w:val="single" w:sz="8" w:space="0" w:color="auto"/>
              <w:right w:val="single" w:sz="8" w:space="0" w:color="auto"/>
            </w:tcBorders>
            <w:shd w:val="clear" w:color="auto" w:fill="E2EFDA"/>
            <w:vAlign w:val="center"/>
            <w:hideMark/>
          </w:tcPr>
          <w:p w14:paraId="6EA77F28" w14:textId="77777777" w:rsidR="008419AB" w:rsidRPr="00B910D1" w:rsidRDefault="008419AB" w:rsidP="00CE629B">
            <w:pPr>
              <w:rPr>
                <w:sz w:val="18"/>
                <w:szCs w:val="18"/>
                <w:lang w:val="en-US"/>
              </w:rPr>
            </w:pPr>
          </w:p>
        </w:tc>
      </w:tr>
      <w:tr w:rsidR="008419AB" w:rsidRPr="00BF7599" w14:paraId="4EB503C6" w14:textId="77777777" w:rsidTr="00CE629B">
        <w:trPr>
          <w:trHeight w:val="1470"/>
        </w:trPr>
        <w:tc>
          <w:tcPr>
            <w:tcW w:w="1398" w:type="dxa"/>
            <w:tcBorders>
              <w:top w:val="single" w:sz="8" w:space="0" w:color="auto"/>
              <w:left w:val="single" w:sz="8" w:space="0" w:color="auto"/>
              <w:bottom w:val="single" w:sz="4" w:space="0" w:color="auto"/>
              <w:right w:val="single" w:sz="4" w:space="0" w:color="auto"/>
            </w:tcBorders>
            <w:shd w:val="clear" w:color="auto" w:fill="E2EFDA"/>
            <w:vAlign w:val="center"/>
            <w:hideMark/>
          </w:tcPr>
          <w:p w14:paraId="0A9682AD" w14:textId="77777777" w:rsidR="008419AB" w:rsidRPr="00CE5A8C" w:rsidRDefault="008419AB" w:rsidP="00CE629B">
            <w:pPr>
              <w:jc w:val="center"/>
              <w:rPr>
                <w:sz w:val="18"/>
                <w:szCs w:val="18"/>
              </w:rPr>
            </w:pPr>
            <w:r w:rsidRPr="00CE5A8C">
              <w:rPr>
                <w:sz w:val="18"/>
                <w:szCs w:val="18"/>
              </w:rPr>
              <w:t>3</w:t>
            </w:r>
          </w:p>
        </w:tc>
        <w:tc>
          <w:tcPr>
            <w:tcW w:w="2909" w:type="dxa"/>
            <w:tcBorders>
              <w:top w:val="single" w:sz="8" w:space="0" w:color="auto"/>
              <w:left w:val="single" w:sz="4" w:space="0" w:color="auto"/>
              <w:bottom w:val="single" w:sz="4" w:space="0" w:color="auto"/>
              <w:right w:val="single" w:sz="4" w:space="0" w:color="auto"/>
            </w:tcBorders>
            <w:shd w:val="clear" w:color="auto" w:fill="E2EFDA"/>
            <w:vAlign w:val="center"/>
            <w:hideMark/>
          </w:tcPr>
          <w:p w14:paraId="4B1FD90D" w14:textId="2D8ED706" w:rsidR="008419AB" w:rsidRPr="005F7EC2" w:rsidRDefault="005F7EC2" w:rsidP="00CE629B">
            <w:pPr>
              <w:rPr>
                <w:sz w:val="18"/>
                <w:szCs w:val="18"/>
                <w:lang w:val="en-US"/>
              </w:rPr>
            </w:pPr>
            <w:r w:rsidRPr="005F7EC2">
              <w:rPr>
                <w:b/>
                <w:bCs/>
                <w:sz w:val="18"/>
                <w:szCs w:val="18"/>
                <w:lang w:val="en-US"/>
              </w:rPr>
              <w:t>O</w:t>
            </w:r>
            <w:r w:rsidR="008419AB" w:rsidRPr="005F7EC2">
              <w:rPr>
                <w:b/>
                <w:bCs/>
                <w:sz w:val="18"/>
                <w:szCs w:val="18"/>
                <w:lang w:val="en-US"/>
              </w:rPr>
              <w:t>ffer acceptance rate:</w:t>
            </w:r>
            <w:r w:rsidR="008419AB" w:rsidRPr="005F7EC2">
              <w:rPr>
                <w:sz w:val="18"/>
                <w:szCs w:val="18"/>
                <w:lang w:val="en-US"/>
              </w:rPr>
              <w:t xml:space="preserve"> </w:t>
            </w:r>
            <w:r w:rsidR="008419AB" w:rsidRPr="005F7EC2">
              <w:rPr>
                <w:sz w:val="18"/>
                <w:szCs w:val="18"/>
                <w:lang w:val="en-US"/>
              </w:rPr>
              <w:br/>
            </w:r>
            <w:r w:rsidRPr="005F7EC2">
              <w:rPr>
                <w:sz w:val="18"/>
                <w:szCs w:val="18"/>
                <w:lang w:val="en-US"/>
              </w:rPr>
              <w:t>how many of the candidates invited for the interview withdrew from further applying or declined the offer of employment</w:t>
            </w:r>
          </w:p>
        </w:tc>
        <w:tc>
          <w:tcPr>
            <w:tcW w:w="2940" w:type="dxa"/>
            <w:tcBorders>
              <w:top w:val="single" w:sz="8" w:space="0" w:color="auto"/>
              <w:left w:val="single" w:sz="4" w:space="0" w:color="auto"/>
              <w:bottom w:val="single" w:sz="8" w:space="0" w:color="auto"/>
              <w:right w:val="single" w:sz="8" w:space="0" w:color="auto"/>
            </w:tcBorders>
            <w:shd w:val="clear" w:color="auto" w:fill="E2EFDA"/>
            <w:vAlign w:val="center"/>
            <w:hideMark/>
          </w:tcPr>
          <w:p w14:paraId="1FD69606" w14:textId="19251481" w:rsidR="008419AB" w:rsidRPr="00B910D1" w:rsidRDefault="00B910D1" w:rsidP="00CE629B">
            <w:pPr>
              <w:rPr>
                <w:sz w:val="18"/>
                <w:szCs w:val="18"/>
                <w:lang w:val="en-US"/>
              </w:rPr>
            </w:pPr>
            <w:r w:rsidRPr="00B910D1">
              <w:rPr>
                <w:sz w:val="18"/>
                <w:szCs w:val="18"/>
                <w:lang w:val="en-US"/>
              </w:rPr>
              <w:t xml:space="preserve">Number of candidates who met the requirements but withdrew </w:t>
            </w:r>
            <w:r>
              <w:rPr>
                <w:sz w:val="18"/>
                <w:szCs w:val="18"/>
                <w:lang w:val="en-US"/>
              </w:rPr>
              <w:t>from applying</w:t>
            </w:r>
            <w:r w:rsidR="005F7EC2">
              <w:rPr>
                <w:sz w:val="18"/>
                <w:szCs w:val="18"/>
                <w:lang w:val="en-US"/>
              </w:rPr>
              <w:t xml:space="preserve"> </w:t>
            </w:r>
            <w:r>
              <w:rPr>
                <w:sz w:val="18"/>
                <w:szCs w:val="18"/>
                <w:lang w:val="en-US"/>
              </w:rPr>
              <w:t>or accepting employment</w:t>
            </w:r>
            <w:r w:rsidRPr="00B910D1">
              <w:rPr>
                <w:sz w:val="18"/>
                <w:szCs w:val="18"/>
                <w:lang w:val="en-US"/>
              </w:rPr>
              <w:t xml:space="preserve"> prior to the signing of the employment contract.</w:t>
            </w:r>
          </w:p>
        </w:tc>
        <w:tc>
          <w:tcPr>
            <w:tcW w:w="3669" w:type="dxa"/>
            <w:tcBorders>
              <w:top w:val="single" w:sz="8" w:space="0" w:color="auto"/>
              <w:left w:val="single" w:sz="4" w:space="0" w:color="auto"/>
              <w:bottom w:val="single" w:sz="8" w:space="0" w:color="auto"/>
              <w:right w:val="single" w:sz="8" w:space="0" w:color="auto"/>
            </w:tcBorders>
            <w:shd w:val="clear" w:color="auto" w:fill="E2EFDA"/>
            <w:vAlign w:val="center"/>
            <w:hideMark/>
          </w:tcPr>
          <w:p w14:paraId="064636E8" w14:textId="77777777" w:rsidR="008419AB" w:rsidRPr="00B910D1" w:rsidRDefault="008419AB" w:rsidP="00CE629B">
            <w:pPr>
              <w:rPr>
                <w:sz w:val="18"/>
                <w:szCs w:val="18"/>
                <w:lang w:val="en-US"/>
              </w:rPr>
            </w:pPr>
          </w:p>
        </w:tc>
      </w:tr>
      <w:tr w:rsidR="008419AB" w:rsidRPr="00EF6A10" w14:paraId="62F8D80F" w14:textId="77777777" w:rsidTr="00CE629B">
        <w:trPr>
          <w:trHeight w:val="284"/>
        </w:trPr>
        <w:tc>
          <w:tcPr>
            <w:tcW w:w="1398" w:type="dxa"/>
            <w:vMerge w:val="restart"/>
            <w:tcBorders>
              <w:top w:val="single" w:sz="4" w:space="0" w:color="auto"/>
              <w:left w:val="single" w:sz="4" w:space="0" w:color="auto"/>
              <w:right w:val="nil"/>
            </w:tcBorders>
            <w:vAlign w:val="center"/>
            <w:hideMark/>
          </w:tcPr>
          <w:p w14:paraId="115EA431" w14:textId="77777777" w:rsidR="008419AB" w:rsidRPr="00CE5A8C" w:rsidRDefault="008419AB" w:rsidP="00CE629B">
            <w:pPr>
              <w:jc w:val="center"/>
              <w:rPr>
                <w:sz w:val="18"/>
                <w:szCs w:val="18"/>
              </w:rPr>
            </w:pPr>
            <w:r>
              <w:rPr>
                <w:sz w:val="18"/>
                <w:szCs w:val="18"/>
              </w:rPr>
              <w:t>4</w:t>
            </w:r>
          </w:p>
        </w:tc>
        <w:tc>
          <w:tcPr>
            <w:tcW w:w="2909" w:type="dxa"/>
            <w:vMerge w:val="restart"/>
            <w:tcBorders>
              <w:top w:val="single" w:sz="4" w:space="0" w:color="auto"/>
              <w:left w:val="single" w:sz="4" w:space="0" w:color="auto"/>
              <w:right w:val="single" w:sz="4" w:space="0" w:color="auto"/>
            </w:tcBorders>
            <w:vAlign w:val="center"/>
            <w:hideMark/>
          </w:tcPr>
          <w:p w14:paraId="76CD966F" w14:textId="4A9B1FF7" w:rsidR="008419AB" w:rsidRPr="005F7EC2" w:rsidRDefault="005F7EC2" w:rsidP="00CE629B">
            <w:pPr>
              <w:rPr>
                <w:sz w:val="18"/>
                <w:szCs w:val="18"/>
                <w:lang w:val="en-US"/>
              </w:rPr>
            </w:pPr>
            <w:r w:rsidRPr="005F7EC2">
              <w:rPr>
                <w:b/>
                <w:bCs/>
                <w:sz w:val="18"/>
                <w:szCs w:val="18"/>
                <w:lang w:val="en-US"/>
              </w:rPr>
              <w:t>R</w:t>
            </w:r>
            <w:r w:rsidR="008419AB" w:rsidRPr="005F7EC2">
              <w:rPr>
                <w:b/>
                <w:bCs/>
                <w:sz w:val="18"/>
                <w:szCs w:val="18"/>
                <w:lang w:val="en-US"/>
              </w:rPr>
              <w:t>ecruitment source effectiveness</w:t>
            </w:r>
            <w:r w:rsidR="008419AB" w:rsidRPr="005F7EC2">
              <w:rPr>
                <w:sz w:val="18"/>
                <w:szCs w:val="18"/>
                <w:lang w:val="en-US"/>
              </w:rPr>
              <w:t xml:space="preserve">: </w:t>
            </w:r>
            <w:r w:rsidRPr="005F7EC2">
              <w:rPr>
                <w:sz w:val="18"/>
                <w:szCs w:val="18"/>
                <w:lang w:val="en-US"/>
              </w:rPr>
              <w:t>recruitment information source - solicited through Candidate Experience questionnaire</w:t>
            </w:r>
          </w:p>
        </w:tc>
        <w:tc>
          <w:tcPr>
            <w:tcW w:w="2940" w:type="dxa"/>
            <w:tcBorders>
              <w:top w:val="single" w:sz="8" w:space="0" w:color="auto"/>
              <w:left w:val="nil"/>
              <w:bottom w:val="single" w:sz="4" w:space="0" w:color="auto"/>
              <w:right w:val="single" w:sz="4" w:space="0" w:color="auto"/>
            </w:tcBorders>
            <w:vAlign w:val="center"/>
            <w:hideMark/>
          </w:tcPr>
          <w:p w14:paraId="481107BA" w14:textId="6F8AD561" w:rsidR="008419AB" w:rsidRPr="00CE5A8C" w:rsidRDefault="005F7EC2" w:rsidP="00CE629B">
            <w:pPr>
              <w:rPr>
                <w:sz w:val="18"/>
                <w:szCs w:val="18"/>
              </w:rPr>
            </w:pPr>
            <w:r>
              <w:rPr>
                <w:sz w:val="18"/>
                <w:szCs w:val="18"/>
              </w:rPr>
              <w:t>Lodz University of Technology</w:t>
            </w:r>
          </w:p>
        </w:tc>
        <w:tc>
          <w:tcPr>
            <w:tcW w:w="3669" w:type="dxa"/>
            <w:tcBorders>
              <w:top w:val="single" w:sz="8" w:space="0" w:color="auto"/>
              <w:left w:val="single" w:sz="4" w:space="0" w:color="auto"/>
              <w:bottom w:val="single" w:sz="4" w:space="0" w:color="auto"/>
              <w:right w:val="single" w:sz="8" w:space="0" w:color="auto"/>
            </w:tcBorders>
            <w:vAlign w:val="center"/>
            <w:hideMark/>
          </w:tcPr>
          <w:p w14:paraId="50623785" w14:textId="77777777" w:rsidR="008419AB" w:rsidRPr="00CE5A8C" w:rsidRDefault="008419AB" w:rsidP="00CE629B">
            <w:pPr>
              <w:rPr>
                <w:sz w:val="18"/>
                <w:szCs w:val="18"/>
              </w:rPr>
            </w:pPr>
          </w:p>
        </w:tc>
      </w:tr>
      <w:tr w:rsidR="008419AB" w:rsidRPr="00BF7599" w14:paraId="619CEC15" w14:textId="77777777" w:rsidTr="00CE629B">
        <w:trPr>
          <w:trHeight w:val="284"/>
        </w:trPr>
        <w:tc>
          <w:tcPr>
            <w:tcW w:w="1398" w:type="dxa"/>
            <w:vMerge/>
            <w:tcBorders>
              <w:left w:val="single" w:sz="4" w:space="0" w:color="auto"/>
              <w:right w:val="single" w:sz="4" w:space="0" w:color="auto"/>
            </w:tcBorders>
            <w:vAlign w:val="center"/>
            <w:hideMark/>
          </w:tcPr>
          <w:p w14:paraId="7F85A31E" w14:textId="77777777" w:rsidR="008419AB" w:rsidRPr="00CE5A8C" w:rsidRDefault="008419AB" w:rsidP="00CE629B">
            <w:pPr>
              <w:jc w:val="center"/>
              <w:rPr>
                <w:sz w:val="18"/>
                <w:szCs w:val="18"/>
              </w:rPr>
            </w:pPr>
          </w:p>
        </w:tc>
        <w:tc>
          <w:tcPr>
            <w:tcW w:w="2909" w:type="dxa"/>
            <w:vMerge/>
            <w:tcBorders>
              <w:left w:val="single" w:sz="4" w:space="0" w:color="auto"/>
              <w:right w:val="single" w:sz="4" w:space="0" w:color="auto"/>
            </w:tcBorders>
            <w:vAlign w:val="center"/>
            <w:hideMark/>
          </w:tcPr>
          <w:p w14:paraId="44CFB6C6" w14:textId="77777777" w:rsidR="008419AB" w:rsidRPr="00CE5A8C" w:rsidRDefault="008419AB" w:rsidP="00CE629B">
            <w:pPr>
              <w:rPr>
                <w:sz w:val="18"/>
                <w:szCs w:val="18"/>
              </w:rPr>
            </w:pPr>
          </w:p>
        </w:tc>
        <w:tc>
          <w:tcPr>
            <w:tcW w:w="2940" w:type="dxa"/>
            <w:tcBorders>
              <w:top w:val="single" w:sz="4" w:space="0" w:color="auto"/>
              <w:left w:val="single" w:sz="4" w:space="0" w:color="auto"/>
              <w:bottom w:val="single" w:sz="4" w:space="0" w:color="auto"/>
              <w:right w:val="single" w:sz="4" w:space="0" w:color="auto"/>
            </w:tcBorders>
            <w:vAlign w:val="center"/>
            <w:hideMark/>
          </w:tcPr>
          <w:p w14:paraId="6FA3B3F3" w14:textId="4AF48508" w:rsidR="008419AB" w:rsidRPr="005F7EC2" w:rsidRDefault="005F7EC2" w:rsidP="00CE629B">
            <w:pPr>
              <w:rPr>
                <w:sz w:val="18"/>
                <w:szCs w:val="18"/>
                <w:lang w:val="en-US"/>
              </w:rPr>
            </w:pPr>
            <w:r w:rsidRPr="005F7EC2">
              <w:rPr>
                <w:sz w:val="18"/>
                <w:szCs w:val="18"/>
                <w:lang w:val="en-US"/>
              </w:rPr>
              <w:t>Ministry of Science and Education</w:t>
            </w:r>
            <w:r w:rsidR="008419AB" w:rsidRPr="005F7EC2">
              <w:rPr>
                <w:sz w:val="18"/>
                <w:szCs w:val="18"/>
                <w:lang w:val="en-US"/>
              </w:rPr>
              <w:t xml:space="preserve"> </w:t>
            </w:r>
          </w:p>
        </w:tc>
        <w:tc>
          <w:tcPr>
            <w:tcW w:w="3669" w:type="dxa"/>
            <w:tcBorders>
              <w:top w:val="single" w:sz="4" w:space="0" w:color="auto"/>
              <w:left w:val="single" w:sz="4" w:space="0" w:color="auto"/>
              <w:bottom w:val="single" w:sz="4" w:space="0" w:color="auto"/>
              <w:right w:val="single" w:sz="8" w:space="0" w:color="auto"/>
            </w:tcBorders>
            <w:vAlign w:val="center"/>
            <w:hideMark/>
          </w:tcPr>
          <w:p w14:paraId="763B724D" w14:textId="77777777" w:rsidR="008419AB" w:rsidRPr="005F7EC2" w:rsidRDefault="008419AB" w:rsidP="00CE629B">
            <w:pPr>
              <w:rPr>
                <w:sz w:val="18"/>
                <w:szCs w:val="18"/>
                <w:lang w:val="en-US"/>
              </w:rPr>
            </w:pPr>
          </w:p>
        </w:tc>
      </w:tr>
      <w:tr w:rsidR="008419AB" w:rsidRPr="00EF6A10" w14:paraId="5E0DAC23" w14:textId="77777777" w:rsidTr="00CE629B">
        <w:trPr>
          <w:trHeight w:val="284"/>
        </w:trPr>
        <w:tc>
          <w:tcPr>
            <w:tcW w:w="1398" w:type="dxa"/>
            <w:vMerge/>
            <w:tcBorders>
              <w:left w:val="single" w:sz="4" w:space="0" w:color="auto"/>
              <w:right w:val="single" w:sz="4" w:space="0" w:color="auto"/>
            </w:tcBorders>
            <w:vAlign w:val="center"/>
            <w:hideMark/>
          </w:tcPr>
          <w:p w14:paraId="5C19C20F" w14:textId="77777777" w:rsidR="008419AB" w:rsidRPr="005F7EC2" w:rsidRDefault="008419AB" w:rsidP="00CE629B">
            <w:pPr>
              <w:jc w:val="center"/>
              <w:rPr>
                <w:sz w:val="18"/>
                <w:szCs w:val="18"/>
                <w:lang w:val="en-US"/>
              </w:rPr>
            </w:pPr>
          </w:p>
        </w:tc>
        <w:tc>
          <w:tcPr>
            <w:tcW w:w="2909" w:type="dxa"/>
            <w:vMerge/>
            <w:tcBorders>
              <w:left w:val="single" w:sz="4" w:space="0" w:color="auto"/>
              <w:right w:val="single" w:sz="4" w:space="0" w:color="auto"/>
            </w:tcBorders>
            <w:vAlign w:val="center"/>
            <w:hideMark/>
          </w:tcPr>
          <w:p w14:paraId="6336B0E2" w14:textId="77777777" w:rsidR="008419AB" w:rsidRPr="005F7EC2" w:rsidRDefault="008419AB" w:rsidP="00CE629B">
            <w:pPr>
              <w:rPr>
                <w:sz w:val="18"/>
                <w:szCs w:val="18"/>
                <w:lang w:val="en-US"/>
              </w:rPr>
            </w:pPr>
          </w:p>
        </w:tc>
        <w:tc>
          <w:tcPr>
            <w:tcW w:w="2940" w:type="dxa"/>
            <w:tcBorders>
              <w:top w:val="single" w:sz="4" w:space="0" w:color="auto"/>
              <w:left w:val="single" w:sz="4" w:space="0" w:color="auto"/>
              <w:bottom w:val="single" w:sz="4" w:space="0" w:color="auto"/>
              <w:right w:val="single" w:sz="4" w:space="0" w:color="auto"/>
            </w:tcBorders>
            <w:vAlign w:val="center"/>
            <w:hideMark/>
          </w:tcPr>
          <w:p w14:paraId="442CBC79" w14:textId="77777777" w:rsidR="008419AB" w:rsidRPr="00CE5A8C" w:rsidRDefault="008419AB" w:rsidP="00CE629B">
            <w:pPr>
              <w:rPr>
                <w:sz w:val="18"/>
                <w:szCs w:val="18"/>
              </w:rPr>
            </w:pPr>
            <w:r w:rsidRPr="00CE5A8C">
              <w:rPr>
                <w:sz w:val="18"/>
                <w:szCs w:val="18"/>
              </w:rPr>
              <w:t>EURAXESS</w:t>
            </w:r>
          </w:p>
        </w:tc>
        <w:tc>
          <w:tcPr>
            <w:tcW w:w="3669" w:type="dxa"/>
            <w:tcBorders>
              <w:top w:val="single" w:sz="4" w:space="0" w:color="auto"/>
              <w:left w:val="single" w:sz="4" w:space="0" w:color="auto"/>
              <w:bottom w:val="single" w:sz="4" w:space="0" w:color="auto"/>
              <w:right w:val="single" w:sz="8" w:space="0" w:color="auto"/>
            </w:tcBorders>
            <w:vAlign w:val="center"/>
            <w:hideMark/>
          </w:tcPr>
          <w:p w14:paraId="034736CB" w14:textId="77777777" w:rsidR="008419AB" w:rsidRPr="00CE5A8C" w:rsidRDefault="008419AB" w:rsidP="00CE629B">
            <w:pPr>
              <w:rPr>
                <w:sz w:val="18"/>
                <w:szCs w:val="18"/>
              </w:rPr>
            </w:pPr>
          </w:p>
        </w:tc>
      </w:tr>
      <w:tr w:rsidR="008419AB" w:rsidRPr="00EF6A10" w14:paraId="1638965C" w14:textId="77777777" w:rsidTr="00CE629B">
        <w:trPr>
          <w:trHeight w:val="284"/>
        </w:trPr>
        <w:tc>
          <w:tcPr>
            <w:tcW w:w="1398" w:type="dxa"/>
            <w:vMerge/>
            <w:tcBorders>
              <w:left w:val="single" w:sz="4" w:space="0" w:color="auto"/>
              <w:right w:val="single" w:sz="4" w:space="0" w:color="auto"/>
            </w:tcBorders>
            <w:vAlign w:val="center"/>
            <w:hideMark/>
          </w:tcPr>
          <w:p w14:paraId="4D91A2DE" w14:textId="77777777" w:rsidR="008419AB" w:rsidRPr="00CE5A8C" w:rsidRDefault="008419AB" w:rsidP="00CE629B">
            <w:pPr>
              <w:rPr>
                <w:sz w:val="18"/>
                <w:szCs w:val="18"/>
              </w:rPr>
            </w:pPr>
          </w:p>
        </w:tc>
        <w:tc>
          <w:tcPr>
            <w:tcW w:w="2909" w:type="dxa"/>
            <w:vMerge/>
            <w:tcBorders>
              <w:left w:val="single" w:sz="4" w:space="0" w:color="auto"/>
              <w:right w:val="single" w:sz="4" w:space="0" w:color="auto"/>
            </w:tcBorders>
            <w:vAlign w:val="center"/>
            <w:hideMark/>
          </w:tcPr>
          <w:p w14:paraId="6721FB8F" w14:textId="77777777" w:rsidR="008419AB" w:rsidRPr="00CE5A8C" w:rsidRDefault="008419AB" w:rsidP="00CE629B">
            <w:pPr>
              <w:rPr>
                <w:sz w:val="18"/>
                <w:szCs w:val="18"/>
              </w:rPr>
            </w:pPr>
          </w:p>
        </w:tc>
        <w:tc>
          <w:tcPr>
            <w:tcW w:w="2940" w:type="dxa"/>
            <w:tcBorders>
              <w:top w:val="single" w:sz="4" w:space="0" w:color="auto"/>
              <w:left w:val="single" w:sz="4" w:space="0" w:color="auto"/>
              <w:bottom w:val="single" w:sz="4" w:space="0" w:color="auto"/>
              <w:right w:val="single" w:sz="4" w:space="0" w:color="auto"/>
            </w:tcBorders>
            <w:vAlign w:val="center"/>
            <w:hideMark/>
          </w:tcPr>
          <w:p w14:paraId="1DBC7FC8" w14:textId="0B9E1513" w:rsidR="008419AB" w:rsidRPr="00CE5A8C" w:rsidRDefault="008419AB" w:rsidP="00CE629B">
            <w:pPr>
              <w:rPr>
                <w:sz w:val="18"/>
                <w:szCs w:val="18"/>
              </w:rPr>
            </w:pPr>
            <w:r w:rsidRPr="00CE5A8C">
              <w:rPr>
                <w:sz w:val="18"/>
                <w:szCs w:val="18"/>
              </w:rPr>
              <w:t>Pracuj.pl</w:t>
            </w:r>
            <w:r w:rsidR="003B107E">
              <w:rPr>
                <w:sz w:val="18"/>
                <w:szCs w:val="18"/>
              </w:rPr>
              <w:t xml:space="preserve"> </w:t>
            </w:r>
            <w:proofErr w:type="spellStart"/>
            <w:r w:rsidR="003B107E">
              <w:rPr>
                <w:sz w:val="18"/>
                <w:szCs w:val="18"/>
              </w:rPr>
              <w:t>recruitment</w:t>
            </w:r>
            <w:proofErr w:type="spellEnd"/>
            <w:r w:rsidR="003B107E">
              <w:rPr>
                <w:sz w:val="18"/>
                <w:szCs w:val="18"/>
              </w:rPr>
              <w:t xml:space="preserve"> service</w:t>
            </w:r>
          </w:p>
        </w:tc>
        <w:tc>
          <w:tcPr>
            <w:tcW w:w="3669" w:type="dxa"/>
            <w:tcBorders>
              <w:top w:val="single" w:sz="4" w:space="0" w:color="auto"/>
              <w:left w:val="single" w:sz="4" w:space="0" w:color="auto"/>
              <w:bottom w:val="single" w:sz="4" w:space="0" w:color="auto"/>
              <w:right w:val="single" w:sz="8" w:space="0" w:color="auto"/>
            </w:tcBorders>
            <w:vAlign w:val="center"/>
            <w:hideMark/>
          </w:tcPr>
          <w:p w14:paraId="637EE589" w14:textId="77777777" w:rsidR="008419AB" w:rsidRPr="00CE5A8C" w:rsidRDefault="008419AB" w:rsidP="00CE629B">
            <w:pPr>
              <w:rPr>
                <w:sz w:val="18"/>
                <w:szCs w:val="18"/>
              </w:rPr>
            </w:pPr>
          </w:p>
        </w:tc>
      </w:tr>
      <w:tr w:rsidR="008419AB" w:rsidRPr="00EF6A10" w14:paraId="616750BF" w14:textId="77777777" w:rsidTr="00CE629B">
        <w:trPr>
          <w:trHeight w:val="284"/>
        </w:trPr>
        <w:tc>
          <w:tcPr>
            <w:tcW w:w="1398" w:type="dxa"/>
            <w:vMerge/>
            <w:tcBorders>
              <w:left w:val="single" w:sz="4" w:space="0" w:color="auto"/>
              <w:bottom w:val="nil"/>
              <w:right w:val="nil"/>
            </w:tcBorders>
            <w:vAlign w:val="center"/>
            <w:hideMark/>
          </w:tcPr>
          <w:p w14:paraId="13ECF5E1" w14:textId="77777777" w:rsidR="008419AB" w:rsidRPr="00CE5A8C" w:rsidRDefault="008419AB" w:rsidP="00CE629B">
            <w:pPr>
              <w:rPr>
                <w:sz w:val="18"/>
                <w:szCs w:val="18"/>
              </w:rPr>
            </w:pPr>
          </w:p>
        </w:tc>
        <w:tc>
          <w:tcPr>
            <w:tcW w:w="2909" w:type="dxa"/>
            <w:vMerge/>
            <w:tcBorders>
              <w:left w:val="single" w:sz="4" w:space="0" w:color="auto"/>
              <w:bottom w:val="single" w:sz="4" w:space="0" w:color="auto"/>
              <w:right w:val="single" w:sz="4" w:space="0" w:color="auto"/>
            </w:tcBorders>
            <w:vAlign w:val="center"/>
            <w:hideMark/>
          </w:tcPr>
          <w:p w14:paraId="04A183E5" w14:textId="77777777" w:rsidR="008419AB" w:rsidRPr="00CE5A8C" w:rsidRDefault="008419AB" w:rsidP="00CE629B">
            <w:pPr>
              <w:rPr>
                <w:sz w:val="18"/>
                <w:szCs w:val="18"/>
              </w:rPr>
            </w:pPr>
          </w:p>
        </w:tc>
        <w:tc>
          <w:tcPr>
            <w:tcW w:w="2940" w:type="dxa"/>
            <w:tcBorders>
              <w:top w:val="single" w:sz="4" w:space="0" w:color="auto"/>
              <w:left w:val="nil"/>
              <w:bottom w:val="nil"/>
              <w:right w:val="single" w:sz="4" w:space="0" w:color="auto"/>
            </w:tcBorders>
            <w:vAlign w:val="center"/>
            <w:hideMark/>
          </w:tcPr>
          <w:p w14:paraId="434DA2C9" w14:textId="75296B74" w:rsidR="008419AB" w:rsidRPr="00CE5A8C" w:rsidRDefault="005F7EC2" w:rsidP="00CE629B">
            <w:pPr>
              <w:rPr>
                <w:sz w:val="18"/>
                <w:szCs w:val="18"/>
              </w:rPr>
            </w:pPr>
            <w:proofErr w:type="spellStart"/>
            <w:r>
              <w:rPr>
                <w:sz w:val="18"/>
                <w:szCs w:val="18"/>
              </w:rPr>
              <w:t>Other</w:t>
            </w:r>
            <w:proofErr w:type="spellEnd"/>
            <w:r w:rsidR="008419AB" w:rsidRPr="00CE5A8C">
              <w:rPr>
                <w:sz w:val="18"/>
                <w:szCs w:val="18"/>
              </w:rPr>
              <w:t xml:space="preserve"> (</w:t>
            </w:r>
            <w:proofErr w:type="spellStart"/>
            <w:r>
              <w:rPr>
                <w:sz w:val="18"/>
                <w:szCs w:val="18"/>
              </w:rPr>
              <w:t>please</w:t>
            </w:r>
            <w:proofErr w:type="spellEnd"/>
            <w:r>
              <w:rPr>
                <w:sz w:val="18"/>
                <w:szCs w:val="18"/>
              </w:rPr>
              <w:t xml:space="preserve"> </w:t>
            </w:r>
            <w:proofErr w:type="spellStart"/>
            <w:r w:rsidR="003B107E">
              <w:rPr>
                <w:sz w:val="18"/>
                <w:szCs w:val="18"/>
              </w:rPr>
              <w:t>specify</w:t>
            </w:r>
            <w:proofErr w:type="spellEnd"/>
            <w:r w:rsidR="008419AB" w:rsidRPr="00CE5A8C">
              <w:rPr>
                <w:sz w:val="18"/>
                <w:szCs w:val="18"/>
              </w:rPr>
              <w:t>)</w:t>
            </w:r>
          </w:p>
        </w:tc>
        <w:tc>
          <w:tcPr>
            <w:tcW w:w="3669" w:type="dxa"/>
            <w:tcBorders>
              <w:top w:val="single" w:sz="4" w:space="0" w:color="auto"/>
              <w:left w:val="single" w:sz="4" w:space="0" w:color="auto"/>
              <w:bottom w:val="nil"/>
              <w:right w:val="single" w:sz="8" w:space="0" w:color="auto"/>
            </w:tcBorders>
            <w:vAlign w:val="center"/>
            <w:hideMark/>
          </w:tcPr>
          <w:p w14:paraId="146AD483" w14:textId="77777777" w:rsidR="008419AB" w:rsidRPr="00CE5A8C" w:rsidRDefault="008419AB" w:rsidP="00CE629B">
            <w:pPr>
              <w:rPr>
                <w:sz w:val="18"/>
                <w:szCs w:val="18"/>
              </w:rPr>
            </w:pPr>
          </w:p>
        </w:tc>
      </w:tr>
      <w:tr w:rsidR="008419AB" w:rsidRPr="00BF7599" w14:paraId="65A8E320" w14:textId="77777777" w:rsidTr="00CE629B">
        <w:trPr>
          <w:trHeight w:val="960"/>
        </w:trPr>
        <w:tc>
          <w:tcPr>
            <w:tcW w:w="1398" w:type="dxa"/>
            <w:tcBorders>
              <w:top w:val="single" w:sz="8" w:space="0" w:color="auto"/>
              <w:left w:val="single" w:sz="8" w:space="0" w:color="auto"/>
              <w:bottom w:val="nil"/>
              <w:right w:val="single" w:sz="4" w:space="0" w:color="auto"/>
            </w:tcBorders>
            <w:vAlign w:val="center"/>
            <w:hideMark/>
          </w:tcPr>
          <w:p w14:paraId="5391A134" w14:textId="77777777" w:rsidR="008419AB" w:rsidRPr="00CE5A8C" w:rsidRDefault="008419AB" w:rsidP="00CE629B">
            <w:pPr>
              <w:jc w:val="center"/>
              <w:rPr>
                <w:sz w:val="18"/>
                <w:szCs w:val="18"/>
              </w:rPr>
            </w:pPr>
            <w:r w:rsidRPr="00CE5A8C">
              <w:rPr>
                <w:sz w:val="18"/>
                <w:szCs w:val="18"/>
              </w:rPr>
              <w:t>5</w:t>
            </w:r>
          </w:p>
        </w:tc>
        <w:tc>
          <w:tcPr>
            <w:tcW w:w="2909" w:type="dxa"/>
            <w:tcBorders>
              <w:top w:val="single" w:sz="4" w:space="0" w:color="auto"/>
              <w:left w:val="single" w:sz="4" w:space="0" w:color="auto"/>
              <w:bottom w:val="nil"/>
              <w:right w:val="single" w:sz="4" w:space="0" w:color="auto"/>
            </w:tcBorders>
            <w:vAlign w:val="center"/>
            <w:hideMark/>
          </w:tcPr>
          <w:p w14:paraId="14E21E5C" w14:textId="603CF61C" w:rsidR="008419AB" w:rsidRPr="0089371B" w:rsidRDefault="003B107E" w:rsidP="00CE629B">
            <w:pPr>
              <w:rPr>
                <w:sz w:val="18"/>
                <w:szCs w:val="18"/>
                <w:lang w:val="en-US"/>
              </w:rPr>
            </w:pPr>
            <w:r w:rsidRPr="0089371B">
              <w:rPr>
                <w:b/>
                <w:bCs/>
                <w:sz w:val="18"/>
                <w:szCs w:val="18"/>
                <w:lang w:val="en-US"/>
              </w:rPr>
              <w:t>C</w:t>
            </w:r>
            <w:r w:rsidR="008419AB" w:rsidRPr="0089371B">
              <w:rPr>
                <w:b/>
                <w:bCs/>
                <w:sz w:val="18"/>
                <w:szCs w:val="18"/>
                <w:lang w:val="en-US"/>
              </w:rPr>
              <w:t xml:space="preserve">andidate satisfaction index </w:t>
            </w:r>
            <w:r w:rsidR="0089371B" w:rsidRPr="0089371B">
              <w:rPr>
                <w:sz w:val="18"/>
                <w:szCs w:val="18"/>
                <w:lang w:val="en-US"/>
              </w:rPr>
              <w:t xml:space="preserve">from the recruitment process; assessment </w:t>
            </w:r>
            <w:r w:rsidR="0089371B">
              <w:rPr>
                <w:sz w:val="18"/>
                <w:szCs w:val="18"/>
                <w:lang w:val="en-US"/>
              </w:rPr>
              <w:t>taking into account</w:t>
            </w:r>
            <w:r w:rsidR="0089371B" w:rsidRPr="0089371B">
              <w:rPr>
                <w:sz w:val="18"/>
                <w:szCs w:val="18"/>
                <w:lang w:val="en-US"/>
              </w:rPr>
              <w:t xml:space="preserve"> the results of all completed Candidate Experience questionnaires</w:t>
            </w:r>
          </w:p>
        </w:tc>
        <w:tc>
          <w:tcPr>
            <w:tcW w:w="2940" w:type="dxa"/>
            <w:tcBorders>
              <w:top w:val="single" w:sz="8" w:space="0" w:color="auto"/>
              <w:left w:val="single" w:sz="4" w:space="0" w:color="auto"/>
              <w:bottom w:val="nil"/>
              <w:right w:val="single" w:sz="4" w:space="0" w:color="auto"/>
            </w:tcBorders>
            <w:vAlign w:val="center"/>
            <w:hideMark/>
          </w:tcPr>
          <w:p w14:paraId="41B37A6D" w14:textId="3D2D980D" w:rsidR="008419AB" w:rsidRPr="0089371B" w:rsidRDefault="0089371B" w:rsidP="00CE629B">
            <w:pPr>
              <w:rPr>
                <w:sz w:val="18"/>
                <w:szCs w:val="18"/>
                <w:lang w:val="en-US"/>
              </w:rPr>
            </w:pPr>
            <w:r w:rsidRPr="0089371B">
              <w:rPr>
                <w:sz w:val="18"/>
                <w:szCs w:val="18"/>
                <w:lang w:val="en-US"/>
              </w:rPr>
              <w:t>Average scores for all Candidate Experience questionnaires</w:t>
            </w:r>
          </w:p>
        </w:tc>
        <w:tc>
          <w:tcPr>
            <w:tcW w:w="3669" w:type="dxa"/>
            <w:tcBorders>
              <w:top w:val="single" w:sz="8" w:space="0" w:color="auto"/>
              <w:left w:val="single" w:sz="4" w:space="0" w:color="auto"/>
              <w:bottom w:val="nil"/>
              <w:right w:val="single" w:sz="8" w:space="0" w:color="auto"/>
            </w:tcBorders>
            <w:vAlign w:val="center"/>
            <w:hideMark/>
          </w:tcPr>
          <w:p w14:paraId="1D6C7A9F" w14:textId="77777777" w:rsidR="008419AB" w:rsidRPr="0089371B" w:rsidRDefault="008419AB" w:rsidP="00CE629B">
            <w:pPr>
              <w:rPr>
                <w:sz w:val="18"/>
                <w:szCs w:val="18"/>
                <w:lang w:val="en-US"/>
              </w:rPr>
            </w:pPr>
          </w:p>
        </w:tc>
      </w:tr>
      <w:tr w:rsidR="008419AB" w:rsidRPr="00EF6A10" w14:paraId="73665E20" w14:textId="77777777" w:rsidTr="00CE629B">
        <w:trPr>
          <w:trHeight w:val="567"/>
        </w:trPr>
        <w:tc>
          <w:tcPr>
            <w:tcW w:w="1398" w:type="dxa"/>
            <w:tcBorders>
              <w:top w:val="single" w:sz="8" w:space="0" w:color="auto"/>
              <w:left w:val="single" w:sz="8" w:space="0" w:color="auto"/>
              <w:bottom w:val="single" w:sz="8" w:space="0" w:color="auto"/>
              <w:right w:val="single" w:sz="4" w:space="0" w:color="auto"/>
            </w:tcBorders>
            <w:vAlign w:val="center"/>
            <w:hideMark/>
          </w:tcPr>
          <w:p w14:paraId="1B1E39C3" w14:textId="77777777" w:rsidR="008419AB" w:rsidRPr="00CE5A8C" w:rsidRDefault="008419AB" w:rsidP="00CE629B">
            <w:pPr>
              <w:jc w:val="center"/>
              <w:rPr>
                <w:sz w:val="18"/>
                <w:szCs w:val="18"/>
              </w:rPr>
            </w:pPr>
            <w:r w:rsidRPr="00CE5A8C">
              <w:rPr>
                <w:sz w:val="18"/>
                <w:szCs w:val="18"/>
              </w:rPr>
              <w:t>6</w:t>
            </w:r>
          </w:p>
        </w:tc>
        <w:tc>
          <w:tcPr>
            <w:tcW w:w="2909" w:type="dxa"/>
            <w:tcBorders>
              <w:top w:val="single" w:sz="8" w:space="0" w:color="auto"/>
              <w:left w:val="single" w:sz="4" w:space="0" w:color="auto"/>
              <w:bottom w:val="single" w:sz="8" w:space="0" w:color="auto"/>
              <w:right w:val="single" w:sz="4" w:space="0" w:color="auto"/>
            </w:tcBorders>
            <w:vAlign w:val="center"/>
            <w:hideMark/>
          </w:tcPr>
          <w:p w14:paraId="719AC055" w14:textId="3A789538" w:rsidR="008419AB" w:rsidRPr="0089371B" w:rsidRDefault="0089371B" w:rsidP="00CE629B">
            <w:pPr>
              <w:rPr>
                <w:sz w:val="18"/>
                <w:szCs w:val="18"/>
                <w:lang w:val="en-US"/>
              </w:rPr>
            </w:pPr>
            <w:r w:rsidRPr="0089371B">
              <w:rPr>
                <w:sz w:val="18"/>
                <w:szCs w:val="18"/>
                <w:lang w:val="en-US"/>
              </w:rPr>
              <w:t>Was the first employment contract renewed? (to be filled in by RCZKL).</w:t>
            </w:r>
          </w:p>
        </w:tc>
        <w:tc>
          <w:tcPr>
            <w:tcW w:w="2940" w:type="dxa"/>
            <w:tcBorders>
              <w:top w:val="single" w:sz="8" w:space="0" w:color="auto"/>
              <w:left w:val="single" w:sz="4" w:space="0" w:color="auto"/>
              <w:bottom w:val="single" w:sz="8" w:space="0" w:color="auto"/>
              <w:right w:val="single" w:sz="4" w:space="0" w:color="auto"/>
            </w:tcBorders>
            <w:vAlign w:val="center"/>
            <w:hideMark/>
          </w:tcPr>
          <w:p w14:paraId="58D17C8E" w14:textId="77171E4F" w:rsidR="008419AB" w:rsidRPr="00CE5A8C" w:rsidRDefault="0089371B" w:rsidP="00CE629B">
            <w:pPr>
              <w:rPr>
                <w:sz w:val="18"/>
                <w:szCs w:val="18"/>
              </w:rPr>
            </w:pPr>
            <w:proofErr w:type="spellStart"/>
            <w:r>
              <w:rPr>
                <w:sz w:val="18"/>
                <w:szCs w:val="18"/>
              </w:rPr>
              <w:t>Yes</w:t>
            </w:r>
            <w:proofErr w:type="spellEnd"/>
            <w:r>
              <w:rPr>
                <w:sz w:val="18"/>
                <w:szCs w:val="18"/>
              </w:rPr>
              <w:t>/No</w:t>
            </w:r>
          </w:p>
        </w:tc>
        <w:tc>
          <w:tcPr>
            <w:tcW w:w="3669" w:type="dxa"/>
            <w:tcBorders>
              <w:top w:val="single" w:sz="8" w:space="0" w:color="auto"/>
              <w:left w:val="single" w:sz="4" w:space="0" w:color="auto"/>
              <w:bottom w:val="single" w:sz="8" w:space="0" w:color="auto"/>
              <w:right w:val="single" w:sz="8" w:space="0" w:color="auto"/>
            </w:tcBorders>
            <w:vAlign w:val="center"/>
            <w:hideMark/>
          </w:tcPr>
          <w:p w14:paraId="77A44134" w14:textId="77777777" w:rsidR="008419AB" w:rsidRPr="00CE5A8C" w:rsidRDefault="008419AB" w:rsidP="00CE629B">
            <w:pPr>
              <w:rPr>
                <w:sz w:val="18"/>
                <w:szCs w:val="18"/>
              </w:rPr>
            </w:pPr>
          </w:p>
        </w:tc>
      </w:tr>
      <w:tr w:rsidR="008419AB" w:rsidRPr="00EF6A10" w14:paraId="2A320CC1" w14:textId="77777777" w:rsidTr="00CE629B">
        <w:trPr>
          <w:trHeight w:val="567"/>
        </w:trPr>
        <w:tc>
          <w:tcPr>
            <w:tcW w:w="4307" w:type="dxa"/>
            <w:gridSpan w:val="2"/>
            <w:tcBorders>
              <w:top w:val="single" w:sz="8" w:space="0" w:color="auto"/>
              <w:left w:val="single" w:sz="8" w:space="0" w:color="auto"/>
              <w:bottom w:val="single" w:sz="8" w:space="0" w:color="auto"/>
              <w:right w:val="nil"/>
            </w:tcBorders>
            <w:vAlign w:val="center"/>
            <w:hideMark/>
          </w:tcPr>
          <w:p w14:paraId="3935E3BE" w14:textId="401E10DF" w:rsidR="008419AB" w:rsidRPr="00CE5A8C" w:rsidRDefault="00901DED" w:rsidP="00CE629B">
            <w:pPr>
              <w:jc w:val="center"/>
              <w:rPr>
                <w:b/>
                <w:bCs/>
                <w:sz w:val="18"/>
                <w:szCs w:val="18"/>
              </w:rPr>
            </w:pPr>
            <w:r w:rsidRPr="00901DED">
              <w:rPr>
                <w:b/>
                <w:bCs/>
                <w:sz w:val="18"/>
                <w:szCs w:val="18"/>
              </w:rPr>
              <w:t>Notes</w:t>
            </w:r>
            <w:r w:rsidR="008419AB" w:rsidRPr="00CE5A8C">
              <w:rPr>
                <w:b/>
                <w:bCs/>
                <w:sz w:val="18"/>
                <w:szCs w:val="18"/>
              </w:rPr>
              <w:t>:</w:t>
            </w:r>
          </w:p>
        </w:tc>
        <w:tc>
          <w:tcPr>
            <w:tcW w:w="6609" w:type="dxa"/>
            <w:gridSpan w:val="2"/>
            <w:tcBorders>
              <w:top w:val="nil"/>
              <w:left w:val="single" w:sz="4" w:space="0" w:color="auto"/>
              <w:bottom w:val="single" w:sz="8" w:space="0" w:color="auto"/>
              <w:right w:val="single" w:sz="4" w:space="0" w:color="auto"/>
            </w:tcBorders>
            <w:vAlign w:val="bottom"/>
            <w:hideMark/>
          </w:tcPr>
          <w:p w14:paraId="636EBC13" w14:textId="77777777" w:rsidR="008419AB" w:rsidRPr="00CE5A8C" w:rsidRDefault="008419AB" w:rsidP="00CE629B">
            <w:pPr>
              <w:jc w:val="center"/>
              <w:rPr>
                <w:b/>
                <w:bCs/>
                <w:sz w:val="18"/>
                <w:szCs w:val="18"/>
              </w:rPr>
            </w:pPr>
          </w:p>
        </w:tc>
      </w:tr>
    </w:tbl>
    <w:p w14:paraId="118EF805" w14:textId="25DB9D9F" w:rsidR="00687F02" w:rsidRPr="00901DED" w:rsidRDefault="00687F02" w:rsidP="00557D51">
      <w:pPr>
        <w:spacing w:before="120"/>
        <w:jc w:val="both"/>
        <w:rPr>
          <w:rFonts w:cs="Times New Roman"/>
          <w:szCs w:val="24"/>
          <w:lang w:val="en-US"/>
        </w:rPr>
      </w:pPr>
      <w:r w:rsidRPr="00901DED">
        <w:rPr>
          <w:rFonts w:cs="Times New Roman"/>
          <w:szCs w:val="24"/>
          <w:lang w:val="en-US"/>
        </w:rPr>
        <w:t>P</w:t>
      </w:r>
      <w:r w:rsidR="00901DED" w:rsidRPr="00901DED">
        <w:rPr>
          <w:rFonts w:cs="Times New Roman"/>
          <w:szCs w:val="24"/>
          <w:lang w:val="en-US"/>
        </w:rPr>
        <w:t>oints</w:t>
      </w:r>
      <w:r w:rsidRPr="00901DED">
        <w:rPr>
          <w:rFonts w:cs="Times New Roman"/>
          <w:szCs w:val="24"/>
          <w:lang w:val="en-US"/>
        </w:rPr>
        <w:t xml:space="preserve"> 1 – 3 </w:t>
      </w:r>
      <w:r w:rsidR="00901DED" w:rsidRPr="00901DED">
        <w:rPr>
          <w:rFonts w:cs="Times New Roman"/>
          <w:szCs w:val="24"/>
          <w:lang w:val="en-US"/>
        </w:rPr>
        <w:t>to be filled i</w:t>
      </w:r>
      <w:r w:rsidR="00901DED">
        <w:rPr>
          <w:rFonts w:cs="Times New Roman"/>
          <w:szCs w:val="24"/>
          <w:lang w:val="en-US"/>
        </w:rPr>
        <w:t>n by the selection committee</w:t>
      </w:r>
    </w:p>
    <w:p w14:paraId="57E27FD4" w14:textId="79A5B8A7" w:rsidR="000B36B6" w:rsidRPr="00901DED" w:rsidRDefault="00901DED" w:rsidP="00557D51">
      <w:pPr>
        <w:spacing w:before="120"/>
        <w:jc w:val="both"/>
        <w:rPr>
          <w:rFonts w:cs="Times New Roman"/>
          <w:szCs w:val="24"/>
          <w:lang w:val="en-US"/>
        </w:rPr>
        <w:sectPr w:rsidR="000B36B6" w:rsidRPr="00901DED" w:rsidSect="003C588E">
          <w:pgSz w:w="11906" w:h="16838"/>
          <w:pgMar w:top="851" w:right="851" w:bottom="851" w:left="1134" w:header="708" w:footer="708" w:gutter="0"/>
          <w:cols w:space="708"/>
          <w:docGrid w:linePitch="360"/>
        </w:sectPr>
      </w:pPr>
      <w:r w:rsidRPr="00901DED">
        <w:rPr>
          <w:rFonts w:cs="Times New Roman"/>
          <w:szCs w:val="24"/>
          <w:lang w:val="en-US"/>
        </w:rPr>
        <w:t>Points</w:t>
      </w:r>
      <w:r w:rsidR="00687F02" w:rsidRPr="00901DED">
        <w:rPr>
          <w:rFonts w:cs="Times New Roman"/>
          <w:szCs w:val="24"/>
          <w:lang w:val="en-US"/>
        </w:rPr>
        <w:t xml:space="preserve"> 4 – 6 </w:t>
      </w:r>
      <w:r w:rsidRPr="00901DED">
        <w:rPr>
          <w:rFonts w:cs="Times New Roman"/>
          <w:szCs w:val="24"/>
          <w:lang w:val="en-US"/>
        </w:rPr>
        <w:t>to be filled i</w:t>
      </w:r>
      <w:r>
        <w:rPr>
          <w:rFonts w:cs="Times New Roman"/>
          <w:szCs w:val="24"/>
          <w:lang w:val="en-US"/>
        </w:rPr>
        <w:t>n by</w:t>
      </w:r>
      <w:r w:rsidRPr="00901DED">
        <w:rPr>
          <w:rFonts w:cs="Times New Roman"/>
          <w:szCs w:val="24"/>
          <w:lang w:val="en-US"/>
        </w:rPr>
        <w:t xml:space="preserve"> </w:t>
      </w:r>
      <w:r w:rsidR="0072001E" w:rsidRPr="00901DED">
        <w:rPr>
          <w:rFonts w:cs="Times New Roman"/>
          <w:szCs w:val="24"/>
          <w:lang w:val="en-US"/>
        </w:rPr>
        <w:t>R</w:t>
      </w:r>
      <w:r w:rsidR="00687F02" w:rsidRPr="00901DED">
        <w:rPr>
          <w:rFonts w:cs="Times New Roman"/>
          <w:szCs w:val="24"/>
          <w:lang w:val="en-US"/>
        </w:rPr>
        <w:t>CZKL</w:t>
      </w:r>
    </w:p>
    <w:p w14:paraId="7A61DDAE" w14:textId="7476B352" w:rsidR="000B492F" w:rsidRPr="00901DED" w:rsidRDefault="00901DED" w:rsidP="000B492F">
      <w:pPr>
        <w:jc w:val="right"/>
        <w:rPr>
          <w:rFonts w:ascii="Tahoma" w:hAnsi="Tahoma" w:cs="Tahoma"/>
          <w:sz w:val="16"/>
          <w:szCs w:val="16"/>
          <w:lang w:val="en-US"/>
        </w:rPr>
      </w:pPr>
      <w:r>
        <w:rPr>
          <w:rFonts w:ascii="Tahoma" w:hAnsi="Tahoma" w:cs="Tahoma"/>
          <w:sz w:val="16"/>
          <w:szCs w:val="16"/>
          <w:lang w:val="en-US"/>
        </w:rPr>
        <w:lastRenderedPageBreak/>
        <w:t>Annex</w:t>
      </w:r>
      <w:r w:rsidR="000B492F" w:rsidRPr="00901DED">
        <w:rPr>
          <w:rFonts w:ascii="Tahoma" w:hAnsi="Tahoma" w:cs="Tahoma"/>
          <w:sz w:val="16"/>
          <w:szCs w:val="16"/>
          <w:lang w:val="en-US"/>
        </w:rPr>
        <w:t xml:space="preserve"> n</w:t>
      </w:r>
      <w:r>
        <w:rPr>
          <w:rFonts w:ascii="Tahoma" w:hAnsi="Tahoma" w:cs="Tahoma"/>
          <w:sz w:val="16"/>
          <w:szCs w:val="16"/>
          <w:lang w:val="en-US"/>
        </w:rPr>
        <w:t>o.</w:t>
      </w:r>
      <w:r w:rsidR="000B492F" w:rsidRPr="00901DED">
        <w:rPr>
          <w:rFonts w:ascii="Tahoma" w:hAnsi="Tahoma" w:cs="Tahoma"/>
          <w:sz w:val="16"/>
          <w:szCs w:val="16"/>
          <w:lang w:val="en-US"/>
        </w:rPr>
        <w:t xml:space="preserve"> 5</w:t>
      </w:r>
    </w:p>
    <w:p w14:paraId="11780F12" w14:textId="22A883E2" w:rsidR="00901DED" w:rsidRPr="002A1BD5" w:rsidRDefault="00901DED" w:rsidP="00901DED">
      <w:pPr>
        <w:jc w:val="right"/>
        <w:rPr>
          <w:rFonts w:ascii="Tahoma" w:hAnsi="Tahoma" w:cs="Tahoma"/>
          <w:sz w:val="16"/>
          <w:szCs w:val="16"/>
          <w:lang w:val="en-US"/>
        </w:rPr>
      </w:pPr>
      <w:r w:rsidRPr="002A1BD5">
        <w:rPr>
          <w:rFonts w:ascii="Tahoma" w:hAnsi="Tahoma" w:cs="Tahoma"/>
          <w:sz w:val="16"/>
          <w:szCs w:val="16"/>
          <w:lang w:val="en-US"/>
        </w:rPr>
        <w:t>to The OTM-R POLICY – OPEN</w:t>
      </w:r>
      <w:r>
        <w:rPr>
          <w:rFonts w:ascii="Tahoma" w:hAnsi="Tahoma" w:cs="Tahoma"/>
          <w:sz w:val="16"/>
          <w:szCs w:val="16"/>
          <w:lang w:val="en-US"/>
        </w:rPr>
        <w:t xml:space="preserve"> TRANSPARENT MERIT-BASED RECRUITMENT</w:t>
      </w:r>
    </w:p>
    <w:p w14:paraId="4657A1A9" w14:textId="77777777" w:rsidR="000B492F" w:rsidRPr="00901DED" w:rsidRDefault="000B492F" w:rsidP="000B492F">
      <w:pPr>
        <w:jc w:val="right"/>
        <w:rPr>
          <w:rFonts w:ascii="Tahoma" w:hAnsi="Tahoma" w:cs="Tahoma"/>
          <w:sz w:val="16"/>
          <w:szCs w:val="16"/>
          <w:lang w:val="en-US"/>
        </w:rPr>
      </w:pPr>
    </w:p>
    <w:p w14:paraId="2AE19B9B" w14:textId="77777777" w:rsidR="000B492F" w:rsidRPr="00901DED" w:rsidRDefault="000B492F" w:rsidP="000B492F">
      <w:pPr>
        <w:jc w:val="right"/>
        <w:rPr>
          <w:rFonts w:ascii="Tahoma" w:hAnsi="Tahoma" w:cs="Tahoma"/>
          <w:sz w:val="16"/>
          <w:szCs w:val="16"/>
          <w:lang w:val="en-US"/>
        </w:rPr>
      </w:pPr>
    </w:p>
    <w:p w14:paraId="2C1B52BD" w14:textId="77777777" w:rsidR="000B492F" w:rsidRPr="00901DED" w:rsidRDefault="000B492F" w:rsidP="000B492F">
      <w:pPr>
        <w:jc w:val="right"/>
        <w:rPr>
          <w:rFonts w:ascii="Tahoma" w:hAnsi="Tahoma" w:cs="Tahoma"/>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2"/>
        <w:gridCol w:w="8991"/>
      </w:tblGrid>
      <w:tr w:rsidR="009A22B6" w:rsidRPr="009A22B6" w14:paraId="10A5DDA8" w14:textId="77777777" w:rsidTr="00CE629B">
        <w:tc>
          <w:tcPr>
            <w:tcW w:w="9493" w:type="dxa"/>
            <w:gridSpan w:val="2"/>
            <w:shd w:val="clear" w:color="auto" w:fill="E2EFD9"/>
            <w:vAlign w:val="center"/>
          </w:tcPr>
          <w:p w14:paraId="2F41F6CD" w14:textId="0A446118" w:rsidR="000B492F" w:rsidRPr="009A22B6" w:rsidRDefault="000B492F" w:rsidP="00CE629B">
            <w:pPr>
              <w:pStyle w:val="NormalnyWeb"/>
              <w:spacing w:before="0" w:beforeAutospacing="0" w:after="0" w:afterAutospacing="0"/>
              <w:jc w:val="center"/>
              <w:textAlignment w:val="baseline"/>
              <w:rPr>
                <w:rFonts w:ascii="Calibri" w:eastAsia="Calibri" w:hAnsi="Calibri" w:cs="Arial"/>
                <w:b/>
                <w:bCs/>
                <w:sz w:val="18"/>
                <w:szCs w:val="18"/>
              </w:rPr>
            </w:pPr>
            <w:r w:rsidRPr="009A22B6">
              <w:rPr>
                <w:rFonts w:ascii="Calibri" w:eastAsia="Calibri" w:hAnsi="Calibri" w:cs="Arial"/>
                <w:b/>
                <w:bCs/>
                <w:sz w:val="18"/>
                <w:szCs w:val="18"/>
              </w:rPr>
              <w:t>CANDIDATE EXPERIENCE</w:t>
            </w:r>
            <w:r w:rsidR="00901DED">
              <w:rPr>
                <w:rFonts w:ascii="Calibri" w:eastAsia="Calibri" w:hAnsi="Calibri" w:cs="Arial"/>
                <w:b/>
                <w:bCs/>
                <w:sz w:val="18"/>
                <w:szCs w:val="18"/>
              </w:rPr>
              <w:t xml:space="preserve"> QUESTIONNAIRE</w:t>
            </w:r>
          </w:p>
        </w:tc>
      </w:tr>
      <w:tr w:rsidR="000B492F" w:rsidRPr="00BF7599" w14:paraId="03BC4CEA" w14:textId="77777777" w:rsidTr="00CE629B">
        <w:tc>
          <w:tcPr>
            <w:tcW w:w="9493" w:type="dxa"/>
            <w:gridSpan w:val="2"/>
            <w:shd w:val="clear" w:color="auto" w:fill="E2EFD9"/>
            <w:vAlign w:val="center"/>
          </w:tcPr>
          <w:p w14:paraId="46353EF0" w14:textId="231CAEF9" w:rsidR="000B492F" w:rsidRPr="00901DED" w:rsidRDefault="00901DED" w:rsidP="00CE629B">
            <w:pPr>
              <w:pStyle w:val="NormalnyWeb"/>
              <w:spacing w:before="0" w:beforeAutospacing="0" w:after="0" w:afterAutospacing="0"/>
              <w:jc w:val="center"/>
              <w:textAlignment w:val="baseline"/>
              <w:rPr>
                <w:rFonts w:ascii="Calibri" w:eastAsia="Calibri" w:hAnsi="Calibri" w:cs="Calibri"/>
                <w:b/>
                <w:bCs/>
                <w:sz w:val="18"/>
                <w:szCs w:val="18"/>
                <w:lang w:val="en-US"/>
              </w:rPr>
            </w:pPr>
            <w:r w:rsidRPr="00901DED">
              <w:rPr>
                <w:rFonts w:ascii="Calibri" w:eastAsia="Calibri" w:hAnsi="Calibri" w:cs="Calibri"/>
                <w:b/>
                <w:bCs/>
                <w:sz w:val="18"/>
                <w:szCs w:val="18"/>
                <w:lang w:val="en-US"/>
              </w:rPr>
              <w:t>Which job category is the position you have applied for assigned to?</w:t>
            </w:r>
          </w:p>
        </w:tc>
      </w:tr>
      <w:tr w:rsidR="000B492F" w:rsidRPr="00CE40E3" w14:paraId="5E5F1B5D" w14:textId="77777777" w:rsidTr="00CE629B">
        <w:tc>
          <w:tcPr>
            <w:tcW w:w="502" w:type="dxa"/>
            <w:shd w:val="clear" w:color="auto" w:fill="auto"/>
            <w:vAlign w:val="center"/>
          </w:tcPr>
          <w:p w14:paraId="69DF6AAC"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3B0C3522" w14:textId="7EFC6FFD" w:rsidR="000B492F" w:rsidRPr="00CE40E3" w:rsidRDefault="00901DED" w:rsidP="00CE629B">
            <w:pPr>
              <w:pStyle w:val="NormalnyWeb"/>
              <w:spacing w:before="0" w:beforeAutospacing="0" w:after="0" w:afterAutospacing="0"/>
              <w:textAlignment w:val="baseline"/>
              <w:rPr>
                <w:rFonts w:ascii="Calibri" w:eastAsia="Calibri" w:hAnsi="Calibri" w:cs="Arial"/>
                <w:b/>
                <w:bCs/>
                <w:sz w:val="18"/>
                <w:szCs w:val="18"/>
              </w:rPr>
            </w:pPr>
            <w:proofErr w:type="spellStart"/>
            <w:r>
              <w:rPr>
                <w:rFonts w:ascii="Calibri" w:eastAsia="Calibri" w:hAnsi="Calibri" w:cs="Arial"/>
                <w:b/>
                <w:bCs/>
                <w:sz w:val="18"/>
                <w:szCs w:val="18"/>
              </w:rPr>
              <w:t>Academic</w:t>
            </w:r>
            <w:proofErr w:type="spellEnd"/>
            <w:r>
              <w:rPr>
                <w:rFonts w:ascii="Calibri" w:eastAsia="Calibri" w:hAnsi="Calibri" w:cs="Arial"/>
                <w:b/>
                <w:bCs/>
                <w:sz w:val="18"/>
                <w:szCs w:val="18"/>
              </w:rPr>
              <w:t xml:space="preserve"> </w:t>
            </w:r>
            <w:proofErr w:type="spellStart"/>
            <w:r>
              <w:rPr>
                <w:rFonts w:ascii="Calibri" w:eastAsia="Calibri" w:hAnsi="Calibri" w:cs="Arial"/>
                <w:b/>
                <w:bCs/>
                <w:sz w:val="18"/>
                <w:szCs w:val="18"/>
              </w:rPr>
              <w:t>staff</w:t>
            </w:r>
            <w:proofErr w:type="spellEnd"/>
            <w:r w:rsidR="000B492F" w:rsidRPr="00CE40E3">
              <w:rPr>
                <w:rFonts w:ascii="Calibri" w:eastAsia="Calibri" w:hAnsi="Calibri" w:cs="Arial"/>
                <w:b/>
                <w:bCs/>
                <w:sz w:val="18"/>
                <w:szCs w:val="18"/>
              </w:rPr>
              <w:t>:</w:t>
            </w:r>
          </w:p>
        </w:tc>
      </w:tr>
      <w:tr w:rsidR="000B492F" w:rsidRPr="00CE40E3" w14:paraId="729EE313" w14:textId="77777777" w:rsidTr="00CE629B">
        <w:tc>
          <w:tcPr>
            <w:tcW w:w="502" w:type="dxa"/>
            <w:shd w:val="clear" w:color="auto" w:fill="auto"/>
            <w:vAlign w:val="center"/>
          </w:tcPr>
          <w:p w14:paraId="01A9999A"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6276621D" w14:textId="735D0879" w:rsidR="000B492F" w:rsidRPr="00CE40E3" w:rsidRDefault="00901DED" w:rsidP="00CE629B">
            <w:pPr>
              <w:pStyle w:val="NormalnyWeb"/>
              <w:spacing w:before="0" w:beforeAutospacing="0" w:after="0" w:afterAutospacing="0"/>
              <w:textAlignment w:val="baseline"/>
              <w:rPr>
                <w:rFonts w:ascii="Calibri" w:eastAsia="Calibri" w:hAnsi="Calibri" w:cs="Arial"/>
                <w:b/>
                <w:bCs/>
                <w:sz w:val="18"/>
                <w:szCs w:val="18"/>
              </w:rPr>
            </w:pPr>
            <w:proofErr w:type="spellStart"/>
            <w:r>
              <w:rPr>
                <w:rFonts w:ascii="Calibri" w:eastAsia="Calibri" w:hAnsi="Calibri" w:cs="Arial"/>
                <w:sz w:val="18"/>
                <w:szCs w:val="18"/>
              </w:rPr>
              <w:t>Reasearch</w:t>
            </w:r>
            <w:proofErr w:type="spellEnd"/>
            <w:r>
              <w:rPr>
                <w:rFonts w:ascii="Calibri" w:eastAsia="Calibri" w:hAnsi="Calibri" w:cs="Arial"/>
                <w:sz w:val="18"/>
                <w:szCs w:val="18"/>
              </w:rPr>
              <w:t xml:space="preserve"> and </w:t>
            </w:r>
            <w:proofErr w:type="spellStart"/>
            <w:r>
              <w:rPr>
                <w:rFonts w:ascii="Calibri" w:eastAsia="Calibri" w:hAnsi="Calibri" w:cs="Arial"/>
                <w:sz w:val="18"/>
                <w:szCs w:val="18"/>
              </w:rPr>
              <w:t>teaching</w:t>
            </w:r>
            <w:proofErr w:type="spellEnd"/>
            <w:r>
              <w:rPr>
                <w:rFonts w:ascii="Calibri" w:eastAsia="Calibri" w:hAnsi="Calibri" w:cs="Arial"/>
                <w:sz w:val="18"/>
                <w:szCs w:val="18"/>
              </w:rPr>
              <w:t xml:space="preserve"> </w:t>
            </w:r>
            <w:proofErr w:type="spellStart"/>
            <w:r>
              <w:rPr>
                <w:rFonts w:ascii="Calibri" w:eastAsia="Calibri" w:hAnsi="Calibri" w:cs="Arial"/>
                <w:sz w:val="18"/>
                <w:szCs w:val="18"/>
              </w:rPr>
              <w:t>staff</w:t>
            </w:r>
            <w:proofErr w:type="spellEnd"/>
          </w:p>
        </w:tc>
      </w:tr>
      <w:tr w:rsidR="000B492F" w:rsidRPr="00CE40E3" w14:paraId="65802FED" w14:textId="77777777" w:rsidTr="00CE629B">
        <w:tc>
          <w:tcPr>
            <w:tcW w:w="502" w:type="dxa"/>
            <w:shd w:val="clear" w:color="auto" w:fill="auto"/>
            <w:vAlign w:val="center"/>
          </w:tcPr>
          <w:p w14:paraId="547A54D3"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7415057B" w14:textId="2C03980B" w:rsidR="000B492F" w:rsidRPr="00CE40E3" w:rsidRDefault="00901DED" w:rsidP="00CE629B">
            <w:pPr>
              <w:pStyle w:val="NormalnyWeb"/>
              <w:spacing w:before="0" w:beforeAutospacing="0" w:after="0" w:afterAutospacing="0"/>
              <w:textAlignment w:val="baseline"/>
              <w:rPr>
                <w:rFonts w:ascii="Calibri" w:eastAsia="Calibri" w:hAnsi="Calibri" w:cs="Arial"/>
                <w:b/>
                <w:bCs/>
                <w:sz w:val="18"/>
                <w:szCs w:val="18"/>
              </w:rPr>
            </w:pPr>
            <w:proofErr w:type="spellStart"/>
            <w:r>
              <w:rPr>
                <w:rFonts w:ascii="Calibri" w:eastAsia="Calibri" w:hAnsi="Calibri" w:cs="Arial"/>
                <w:sz w:val="18"/>
                <w:szCs w:val="18"/>
              </w:rPr>
              <w:t>Research</w:t>
            </w:r>
            <w:proofErr w:type="spellEnd"/>
            <w:r>
              <w:rPr>
                <w:rFonts w:ascii="Calibri" w:eastAsia="Calibri" w:hAnsi="Calibri" w:cs="Arial"/>
                <w:sz w:val="18"/>
                <w:szCs w:val="18"/>
              </w:rPr>
              <w:t xml:space="preserve"> </w:t>
            </w:r>
            <w:proofErr w:type="spellStart"/>
            <w:r>
              <w:rPr>
                <w:rFonts w:ascii="Calibri" w:eastAsia="Calibri" w:hAnsi="Calibri" w:cs="Arial"/>
                <w:sz w:val="18"/>
                <w:szCs w:val="18"/>
              </w:rPr>
              <w:t>staff</w:t>
            </w:r>
            <w:proofErr w:type="spellEnd"/>
          </w:p>
        </w:tc>
      </w:tr>
      <w:tr w:rsidR="000B492F" w:rsidRPr="00CE40E3" w14:paraId="6DBEEBA0" w14:textId="77777777" w:rsidTr="00CE629B">
        <w:tc>
          <w:tcPr>
            <w:tcW w:w="502" w:type="dxa"/>
            <w:shd w:val="clear" w:color="auto" w:fill="auto"/>
            <w:vAlign w:val="center"/>
          </w:tcPr>
          <w:p w14:paraId="01BB74D6"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0F7DF223" w14:textId="2E06ACFB" w:rsidR="000B492F" w:rsidRPr="00CE40E3" w:rsidRDefault="00901DED" w:rsidP="00CE629B">
            <w:pPr>
              <w:pStyle w:val="NormalnyWeb"/>
              <w:spacing w:before="0" w:beforeAutospacing="0" w:after="0" w:afterAutospacing="0"/>
              <w:textAlignment w:val="baseline"/>
              <w:rPr>
                <w:rFonts w:ascii="Calibri" w:eastAsia="Calibri" w:hAnsi="Calibri" w:cs="Arial"/>
                <w:b/>
                <w:bCs/>
                <w:sz w:val="18"/>
                <w:szCs w:val="18"/>
              </w:rPr>
            </w:pPr>
            <w:proofErr w:type="spellStart"/>
            <w:r>
              <w:rPr>
                <w:rFonts w:ascii="Calibri" w:eastAsia="Calibri" w:hAnsi="Calibri" w:cs="Arial"/>
                <w:sz w:val="18"/>
                <w:szCs w:val="18"/>
              </w:rPr>
              <w:t>Teaching</w:t>
            </w:r>
            <w:proofErr w:type="spellEnd"/>
            <w:r>
              <w:rPr>
                <w:rFonts w:ascii="Calibri" w:eastAsia="Calibri" w:hAnsi="Calibri" w:cs="Arial"/>
                <w:sz w:val="18"/>
                <w:szCs w:val="18"/>
              </w:rPr>
              <w:t xml:space="preserve"> </w:t>
            </w:r>
            <w:proofErr w:type="spellStart"/>
            <w:r>
              <w:rPr>
                <w:rFonts w:ascii="Calibri" w:eastAsia="Calibri" w:hAnsi="Calibri" w:cs="Arial"/>
                <w:sz w:val="18"/>
                <w:szCs w:val="18"/>
              </w:rPr>
              <w:t>staff</w:t>
            </w:r>
            <w:proofErr w:type="spellEnd"/>
          </w:p>
        </w:tc>
      </w:tr>
      <w:tr w:rsidR="000B492F" w:rsidRPr="00CE40E3" w14:paraId="452D36A2" w14:textId="77777777" w:rsidTr="00CE629B">
        <w:tc>
          <w:tcPr>
            <w:tcW w:w="502" w:type="dxa"/>
            <w:shd w:val="clear" w:color="auto" w:fill="auto"/>
            <w:vAlign w:val="center"/>
          </w:tcPr>
          <w:p w14:paraId="506251D5"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66EA4A31" w14:textId="12276DE2" w:rsidR="000B492F" w:rsidRPr="00CE40E3" w:rsidRDefault="00901DED" w:rsidP="00CE629B">
            <w:pPr>
              <w:pStyle w:val="NormalnyWeb"/>
              <w:spacing w:before="0" w:beforeAutospacing="0" w:after="0" w:afterAutospacing="0"/>
              <w:textAlignment w:val="baseline"/>
              <w:rPr>
                <w:rFonts w:ascii="Calibri" w:eastAsia="Calibri" w:hAnsi="Calibri" w:cs="Arial"/>
                <w:b/>
                <w:bCs/>
                <w:sz w:val="18"/>
                <w:szCs w:val="18"/>
              </w:rPr>
            </w:pPr>
            <w:r>
              <w:rPr>
                <w:rFonts w:ascii="Calibri" w:eastAsia="Calibri" w:hAnsi="Calibri" w:cs="Arial"/>
                <w:b/>
                <w:bCs/>
                <w:sz w:val="18"/>
                <w:szCs w:val="18"/>
              </w:rPr>
              <w:t>Non-</w:t>
            </w:r>
            <w:proofErr w:type="spellStart"/>
            <w:r>
              <w:rPr>
                <w:rFonts w:ascii="Calibri" w:eastAsia="Calibri" w:hAnsi="Calibri" w:cs="Arial"/>
                <w:b/>
                <w:bCs/>
                <w:sz w:val="18"/>
                <w:szCs w:val="18"/>
              </w:rPr>
              <w:t>academic</w:t>
            </w:r>
            <w:proofErr w:type="spellEnd"/>
            <w:r>
              <w:rPr>
                <w:rFonts w:ascii="Calibri" w:eastAsia="Calibri" w:hAnsi="Calibri" w:cs="Arial"/>
                <w:b/>
                <w:bCs/>
                <w:sz w:val="18"/>
                <w:szCs w:val="18"/>
              </w:rPr>
              <w:t xml:space="preserve"> </w:t>
            </w:r>
            <w:proofErr w:type="spellStart"/>
            <w:r>
              <w:rPr>
                <w:rFonts w:ascii="Calibri" w:eastAsia="Calibri" w:hAnsi="Calibri" w:cs="Arial"/>
                <w:b/>
                <w:bCs/>
                <w:sz w:val="18"/>
                <w:szCs w:val="18"/>
              </w:rPr>
              <w:t>staff</w:t>
            </w:r>
            <w:proofErr w:type="spellEnd"/>
            <w:r w:rsidR="000B492F" w:rsidRPr="00CE40E3">
              <w:rPr>
                <w:rFonts w:ascii="Calibri" w:eastAsia="Calibri" w:hAnsi="Calibri" w:cs="Arial"/>
                <w:b/>
                <w:bCs/>
                <w:sz w:val="18"/>
                <w:szCs w:val="18"/>
              </w:rPr>
              <w:t>:</w:t>
            </w:r>
          </w:p>
        </w:tc>
      </w:tr>
      <w:tr w:rsidR="000B492F" w:rsidRPr="00BF7599" w14:paraId="4BC90C7F" w14:textId="77777777" w:rsidTr="00CE629B">
        <w:tc>
          <w:tcPr>
            <w:tcW w:w="502" w:type="dxa"/>
            <w:shd w:val="clear" w:color="auto" w:fill="auto"/>
            <w:vAlign w:val="center"/>
          </w:tcPr>
          <w:p w14:paraId="7295AFDA"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73883794" w14:textId="02C40F7C" w:rsidR="000B492F" w:rsidRPr="00901DED" w:rsidRDefault="00901DED" w:rsidP="00CE629B">
            <w:pPr>
              <w:pStyle w:val="NormalnyWeb"/>
              <w:spacing w:before="0" w:beforeAutospacing="0" w:after="0" w:afterAutospacing="0"/>
              <w:textAlignment w:val="baseline"/>
              <w:rPr>
                <w:rFonts w:ascii="Calibri" w:eastAsia="Calibri" w:hAnsi="Calibri" w:cs="Arial"/>
                <w:b/>
                <w:bCs/>
                <w:sz w:val="18"/>
                <w:szCs w:val="18"/>
                <w:lang w:val="en-US"/>
              </w:rPr>
            </w:pPr>
            <w:r w:rsidRPr="00901DED">
              <w:rPr>
                <w:rFonts w:ascii="Calibri" w:eastAsia="Calibri" w:hAnsi="Calibri" w:cs="Arial"/>
                <w:sz w:val="18"/>
                <w:szCs w:val="18"/>
                <w:lang w:val="en-US"/>
              </w:rPr>
              <w:t>research and technical, engineering and technical staff</w:t>
            </w:r>
          </w:p>
        </w:tc>
      </w:tr>
      <w:tr w:rsidR="000B492F" w:rsidRPr="00BF7599" w14:paraId="6684256E" w14:textId="77777777" w:rsidTr="00CE629B">
        <w:tc>
          <w:tcPr>
            <w:tcW w:w="502" w:type="dxa"/>
            <w:shd w:val="clear" w:color="auto" w:fill="auto"/>
            <w:vAlign w:val="center"/>
          </w:tcPr>
          <w:p w14:paraId="7AF134FB"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128A8104" w14:textId="66D6B6F0" w:rsidR="000B492F" w:rsidRPr="0002077C" w:rsidRDefault="00867CB3" w:rsidP="00CE629B">
            <w:pPr>
              <w:pStyle w:val="NormalnyWeb"/>
              <w:spacing w:before="0" w:beforeAutospacing="0" w:after="0" w:afterAutospacing="0"/>
              <w:textAlignment w:val="baseline"/>
              <w:rPr>
                <w:rFonts w:ascii="Calibri" w:eastAsia="Calibri" w:hAnsi="Calibri" w:cs="Arial"/>
                <w:b/>
                <w:bCs/>
                <w:sz w:val="18"/>
                <w:szCs w:val="18"/>
                <w:lang w:val="en-US"/>
              </w:rPr>
            </w:pPr>
            <w:r w:rsidRPr="0002077C">
              <w:rPr>
                <w:rFonts w:ascii="Calibri" w:eastAsia="Calibri" w:hAnsi="Calibri" w:cs="Arial"/>
                <w:sz w:val="18"/>
                <w:szCs w:val="18"/>
                <w:lang w:val="en-US"/>
              </w:rPr>
              <w:t xml:space="preserve">administrative, </w:t>
            </w:r>
            <w:r w:rsidR="0002077C" w:rsidRPr="0002077C">
              <w:rPr>
                <w:rFonts w:ascii="Calibri" w:eastAsia="Calibri" w:hAnsi="Calibri" w:cs="Arial"/>
                <w:sz w:val="18"/>
                <w:szCs w:val="18"/>
                <w:lang w:val="en-US"/>
              </w:rPr>
              <w:t>finance and accounting</w:t>
            </w:r>
            <w:r w:rsidRPr="0002077C">
              <w:rPr>
                <w:rFonts w:ascii="Calibri" w:eastAsia="Calibri" w:hAnsi="Calibri" w:cs="Arial"/>
                <w:sz w:val="18"/>
                <w:szCs w:val="18"/>
                <w:lang w:val="en-US"/>
              </w:rPr>
              <w:t xml:space="preserve"> staff</w:t>
            </w:r>
          </w:p>
        </w:tc>
      </w:tr>
      <w:tr w:rsidR="000B492F" w:rsidRPr="00BF7599" w14:paraId="08CB3129" w14:textId="77777777" w:rsidTr="00CE629B">
        <w:tc>
          <w:tcPr>
            <w:tcW w:w="502" w:type="dxa"/>
            <w:shd w:val="clear" w:color="auto" w:fill="auto"/>
            <w:vAlign w:val="center"/>
          </w:tcPr>
          <w:p w14:paraId="769CE8E4"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7C9F5D4C" w14:textId="2AC869B2" w:rsidR="000B492F" w:rsidRPr="00867CB3" w:rsidRDefault="00867CB3" w:rsidP="00CE629B">
            <w:pPr>
              <w:pStyle w:val="NormalnyWeb"/>
              <w:spacing w:before="0" w:beforeAutospacing="0" w:after="0" w:afterAutospacing="0"/>
              <w:textAlignment w:val="baseline"/>
              <w:rPr>
                <w:rFonts w:ascii="Calibri" w:eastAsia="Calibri" w:hAnsi="Calibri" w:cs="Arial"/>
                <w:b/>
                <w:bCs/>
                <w:sz w:val="18"/>
                <w:szCs w:val="18"/>
                <w:lang w:val="en-US"/>
              </w:rPr>
            </w:pPr>
            <w:r w:rsidRPr="00867CB3">
              <w:rPr>
                <w:rFonts w:ascii="Calibri" w:eastAsia="Calibri" w:hAnsi="Calibri" w:cs="Arial"/>
                <w:sz w:val="18"/>
                <w:szCs w:val="18"/>
                <w:lang w:val="en-US"/>
              </w:rPr>
              <w:t>library and scientific information and documentation staff</w:t>
            </w:r>
          </w:p>
        </w:tc>
      </w:tr>
      <w:tr w:rsidR="000B492F" w:rsidRPr="00CE40E3" w14:paraId="1A283151" w14:textId="77777777" w:rsidTr="00CE629B">
        <w:tc>
          <w:tcPr>
            <w:tcW w:w="502" w:type="dxa"/>
            <w:shd w:val="clear" w:color="auto" w:fill="auto"/>
            <w:vAlign w:val="center"/>
          </w:tcPr>
          <w:p w14:paraId="7629B1CE"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389729B7" w14:textId="25D62B4B" w:rsidR="000B492F" w:rsidRPr="00CE40E3" w:rsidRDefault="0002077C" w:rsidP="00CE629B">
            <w:pPr>
              <w:pStyle w:val="NormalnyWeb"/>
              <w:spacing w:before="0" w:beforeAutospacing="0" w:after="0" w:afterAutospacing="0"/>
              <w:textAlignment w:val="baseline"/>
              <w:rPr>
                <w:rFonts w:ascii="Calibri" w:eastAsia="Calibri" w:hAnsi="Calibri" w:cs="Arial"/>
                <w:b/>
                <w:bCs/>
                <w:sz w:val="18"/>
                <w:szCs w:val="18"/>
              </w:rPr>
            </w:pPr>
            <w:proofErr w:type="spellStart"/>
            <w:r w:rsidRPr="0002077C">
              <w:rPr>
                <w:rFonts w:ascii="Calibri" w:eastAsia="Calibri" w:hAnsi="Calibri" w:cs="Arial"/>
                <w:sz w:val="18"/>
                <w:szCs w:val="18"/>
              </w:rPr>
              <w:t>publishing</w:t>
            </w:r>
            <w:proofErr w:type="spellEnd"/>
            <w:r w:rsidRPr="0002077C">
              <w:rPr>
                <w:rFonts w:ascii="Calibri" w:eastAsia="Calibri" w:hAnsi="Calibri" w:cs="Arial"/>
                <w:sz w:val="18"/>
                <w:szCs w:val="18"/>
              </w:rPr>
              <w:t xml:space="preserve"> and printing </w:t>
            </w:r>
            <w:proofErr w:type="spellStart"/>
            <w:r w:rsidRPr="0002077C">
              <w:rPr>
                <w:rFonts w:ascii="Calibri" w:eastAsia="Calibri" w:hAnsi="Calibri" w:cs="Arial"/>
                <w:sz w:val="18"/>
                <w:szCs w:val="18"/>
              </w:rPr>
              <w:t>staff</w:t>
            </w:r>
            <w:proofErr w:type="spellEnd"/>
          </w:p>
        </w:tc>
      </w:tr>
      <w:tr w:rsidR="000B492F" w:rsidRPr="00CE40E3" w14:paraId="4F3D346C" w14:textId="77777777" w:rsidTr="00CE629B">
        <w:tc>
          <w:tcPr>
            <w:tcW w:w="502" w:type="dxa"/>
            <w:shd w:val="clear" w:color="auto" w:fill="auto"/>
            <w:vAlign w:val="center"/>
          </w:tcPr>
          <w:p w14:paraId="12F8B01E"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69893182" w14:textId="745E83F3" w:rsidR="000B492F" w:rsidRPr="00CE40E3" w:rsidRDefault="0002077C" w:rsidP="00CE629B">
            <w:pPr>
              <w:pStyle w:val="NormalnyWeb"/>
              <w:spacing w:before="0" w:beforeAutospacing="0" w:after="0" w:afterAutospacing="0"/>
              <w:textAlignment w:val="baseline"/>
              <w:rPr>
                <w:rFonts w:ascii="Calibri" w:eastAsia="Calibri" w:hAnsi="Calibri" w:cs="Arial"/>
                <w:b/>
                <w:bCs/>
                <w:sz w:val="18"/>
                <w:szCs w:val="18"/>
              </w:rPr>
            </w:pPr>
            <w:proofErr w:type="spellStart"/>
            <w:r w:rsidRPr="0002077C">
              <w:rPr>
                <w:rFonts w:ascii="Calibri" w:eastAsia="Calibri" w:hAnsi="Calibri" w:cs="Arial"/>
                <w:sz w:val="18"/>
                <w:szCs w:val="18"/>
              </w:rPr>
              <w:t>maintenance</w:t>
            </w:r>
            <w:proofErr w:type="spellEnd"/>
            <w:r w:rsidRPr="0002077C">
              <w:rPr>
                <w:rFonts w:ascii="Calibri" w:eastAsia="Calibri" w:hAnsi="Calibri" w:cs="Arial"/>
                <w:sz w:val="18"/>
                <w:szCs w:val="18"/>
              </w:rPr>
              <w:t xml:space="preserve"> </w:t>
            </w:r>
            <w:proofErr w:type="spellStart"/>
            <w:r w:rsidRPr="0002077C">
              <w:rPr>
                <w:rFonts w:ascii="Calibri" w:eastAsia="Calibri" w:hAnsi="Calibri" w:cs="Arial"/>
                <w:sz w:val="18"/>
                <w:szCs w:val="18"/>
              </w:rPr>
              <w:t>staff</w:t>
            </w:r>
            <w:proofErr w:type="spellEnd"/>
          </w:p>
        </w:tc>
      </w:tr>
      <w:tr w:rsidR="000B492F" w:rsidRPr="00BF7599" w14:paraId="780D306E" w14:textId="77777777" w:rsidTr="00CE629B">
        <w:trPr>
          <w:trHeight w:hRule="exact" w:val="327"/>
        </w:trPr>
        <w:tc>
          <w:tcPr>
            <w:tcW w:w="9493" w:type="dxa"/>
            <w:gridSpan w:val="2"/>
            <w:shd w:val="clear" w:color="auto" w:fill="E2EFD9"/>
            <w:vAlign w:val="center"/>
          </w:tcPr>
          <w:p w14:paraId="7A10F829" w14:textId="14A54E48" w:rsidR="000B492F" w:rsidRPr="0002077C" w:rsidRDefault="0002077C" w:rsidP="00CE629B">
            <w:pPr>
              <w:pStyle w:val="NormalnyWeb"/>
              <w:spacing w:before="0" w:beforeAutospacing="0" w:after="0" w:afterAutospacing="0"/>
              <w:jc w:val="center"/>
              <w:textAlignment w:val="baseline"/>
              <w:rPr>
                <w:rFonts w:ascii="Calibri" w:eastAsia="Calibri" w:hAnsi="Calibri" w:cs="Calibri"/>
                <w:b/>
                <w:bCs/>
                <w:sz w:val="18"/>
                <w:szCs w:val="18"/>
                <w:lang w:val="en-US"/>
              </w:rPr>
            </w:pPr>
            <w:r w:rsidRPr="0002077C">
              <w:rPr>
                <w:rFonts w:ascii="Calibri" w:eastAsia="Calibri" w:hAnsi="Calibri" w:cs="Calibri"/>
                <w:b/>
                <w:bCs/>
                <w:sz w:val="18"/>
                <w:szCs w:val="18"/>
                <w:lang w:val="en-US"/>
              </w:rPr>
              <w:t xml:space="preserve">At what stage </w:t>
            </w:r>
            <w:r>
              <w:rPr>
                <w:rFonts w:ascii="Calibri" w:eastAsia="Calibri" w:hAnsi="Calibri" w:cs="Calibri"/>
                <w:b/>
                <w:bCs/>
                <w:sz w:val="18"/>
                <w:szCs w:val="18"/>
                <w:lang w:val="en-US"/>
              </w:rPr>
              <w:t>did</w:t>
            </w:r>
            <w:r w:rsidRPr="0002077C">
              <w:rPr>
                <w:rFonts w:ascii="Calibri" w:eastAsia="Calibri" w:hAnsi="Calibri" w:cs="Calibri"/>
                <w:b/>
                <w:bCs/>
                <w:sz w:val="18"/>
                <w:szCs w:val="18"/>
                <w:lang w:val="en-US"/>
              </w:rPr>
              <w:t xml:space="preserve"> the recruitment process </w:t>
            </w:r>
            <w:r>
              <w:rPr>
                <w:rFonts w:ascii="Calibri" w:eastAsia="Calibri" w:hAnsi="Calibri" w:cs="Calibri"/>
                <w:b/>
                <w:bCs/>
                <w:sz w:val="18"/>
                <w:szCs w:val="18"/>
                <w:lang w:val="en-US"/>
              </w:rPr>
              <w:t>end</w:t>
            </w:r>
            <w:r w:rsidRPr="0002077C">
              <w:rPr>
                <w:rFonts w:ascii="Calibri" w:eastAsia="Calibri" w:hAnsi="Calibri" w:cs="Calibri"/>
                <w:b/>
                <w:bCs/>
                <w:sz w:val="18"/>
                <w:szCs w:val="18"/>
                <w:lang w:val="en-US"/>
              </w:rPr>
              <w:t>?</w:t>
            </w:r>
          </w:p>
        </w:tc>
      </w:tr>
      <w:tr w:rsidR="000B492F" w:rsidRPr="00BF7599" w14:paraId="3CF4B679" w14:textId="77777777" w:rsidTr="00CE629B">
        <w:tc>
          <w:tcPr>
            <w:tcW w:w="502" w:type="dxa"/>
            <w:shd w:val="clear" w:color="auto" w:fill="auto"/>
            <w:vAlign w:val="center"/>
          </w:tcPr>
          <w:p w14:paraId="2D07EFC3"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2485D2CD" w14:textId="4E671818" w:rsidR="000B492F" w:rsidRPr="0002077C" w:rsidRDefault="0002077C" w:rsidP="00CE629B">
            <w:pPr>
              <w:pStyle w:val="NormalnyWeb"/>
              <w:spacing w:before="0" w:beforeAutospacing="0" w:after="0" w:afterAutospacing="0"/>
              <w:textAlignment w:val="baseline"/>
              <w:rPr>
                <w:rFonts w:ascii="Calibri" w:eastAsia="Calibri" w:hAnsi="Calibri" w:cs="Calibri"/>
                <w:b/>
                <w:bCs/>
                <w:sz w:val="18"/>
                <w:szCs w:val="18"/>
                <w:lang w:val="en-US"/>
              </w:rPr>
            </w:pPr>
            <w:r w:rsidRPr="0002077C">
              <w:rPr>
                <w:rFonts w:ascii="Calibri" w:eastAsia="Calibri" w:hAnsi="Calibri" w:cs="Calibri"/>
                <w:sz w:val="18"/>
                <w:szCs w:val="18"/>
                <w:lang w:val="en-US"/>
              </w:rPr>
              <w:t>submitting application and supporting documents, CV</w:t>
            </w:r>
          </w:p>
        </w:tc>
      </w:tr>
      <w:tr w:rsidR="000B492F" w:rsidRPr="00CE40E3" w14:paraId="2779D2C4" w14:textId="77777777" w:rsidTr="00CE629B">
        <w:tc>
          <w:tcPr>
            <w:tcW w:w="502" w:type="dxa"/>
            <w:shd w:val="clear" w:color="auto" w:fill="auto"/>
            <w:vAlign w:val="center"/>
          </w:tcPr>
          <w:p w14:paraId="13091C0C"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5F85B4E6" w14:textId="0B3F71B9" w:rsidR="000B492F" w:rsidRPr="00CE40E3" w:rsidRDefault="00B46ABC" w:rsidP="00CE629B">
            <w:pPr>
              <w:pStyle w:val="NormalnyWeb"/>
              <w:spacing w:before="0" w:beforeAutospacing="0" w:after="0" w:afterAutospacing="0"/>
              <w:textAlignment w:val="baseline"/>
              <w:rPr>
                <w:rFonts w:ascii="Calibri" w:eastAsia="Calibri" w:hAnsi="Calibri" w:cs="Calibri"/>
                <w:b/>
                <w:bCs/>
                <w:sz w:val="18"/>
                <w:szCs w:val="18"/>
              </w:rPr>
            </w:pPr>
            <w:r>
              <w:rPr>
                <w:rFonts w:ascii="Calibri" w:eastAsia="Calibri" w:hAnsi="Calibri" w:cs="Calibri"/>
                <w:sz w:val="18"/>
                <w:szCs w:val="18"/>
              </w:rPr>
              <w:t>Job interview</w:t>
            </w:r>
          </w:p>
        </w:tc>
      </w:tr>
      <w:tr w:rsidR="000B492F" w:rsidRPr="00CE40E3" w14:paraId="7C5E7E0E" w14:textId="77777777" w:rsidTr="00CE629B">
        <w:trPr>
          <w:trHeight w:val="338"/>
        </w:trPr>
        <w:tc>
          <w:tcPr>
            <w:tcW w:w="502" w:type="dxa"/>
            <w:shd w:val="clear" w:color="auto" w:fill="auto"/>
            <w:vAlign w:val="center"/>
          </w:tcPr>
          <w:p w14:paraId="079782AC"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vAlign w:val="center"/>
          </w:tcPr>
          <w:p w14:paraId="5A7CAF50" w14:textId="2A16C422" w:rsidR="000B492F" w:rsidRPr="00CE40E3" w:rsidRDefault="00B46ABC" w:rsidP="00CE629B">
            <w:pPr>
              <w:pStyle w:val="NormalnyWeb"/>
              <w:spacing w:before="0" w:beforeAutospacing="0" w:after="0" w:afterAutospacing="0"/>
              <w:textAlignment w:val="baseline"/>
              <w:rPr>
                <w:rFonts w:ascii="Calibri" w:eastAsia="Calibri" w:hAnsi="Calibri" w:cs="Calibri"/>
                <w:b/>
                <w:bCs/>
                <w:sz w:val="18"/>
                <w:szCs w:val="18"/>
              </w:rPr>
            </w:pPr>
            <w:r>
              <w:rPr>
                <w:rFonts w:ascii="Calibri" w:eastAsia="Calibri" w:hAnsi="Calibri" w:cs="Calibri"/>
                <w:sz w:val="18"/>
                <w:szCs w:val="18"/>
              </w:rPr>
              <w:t xml:space="preserve">I was </w:t>
            </w:r>
            <w:proofErr w:type="spellStart"/>
            <w:r>
              <w:rPr>
                <w:rFonts w:ascii="Calibri" w:eastAsia="Calibri" w:hAnsi="Calibri" w:cs="Calibri"/>
                <w:sz w:val="18"/>
                <w:szCs w:val="18"/>
              </w:rPr>
              <w:t>employed</w:t>
            </w:r>
            <w:proofErr w:type="spellEnd"/>
          </w:p>
        </w:tc>
      </w:tr>
      <w:tr w:rsidR="000B492F" w:rsidRPr="00BF7599" w14:paraId="167B82E9" w14:textId="77777777" w:rsidTr="00CE629B">
        <w:tc>
          <w:tcPr>
            <w:tcW w:w="9493" w:type="dxa"/>
            <w:gridSpan w:val="2"/>
            <w:shd w:val="clear" w:color="auto" w:fill="E2EFD9"/>
            <w:vAlign w:val="center"/>
          </w:tcPr>
          <w:p w14:paraId="5016D1CD" w14:textId="59523A43" w:rsidR="000B492F" w:rsidRPr="00B46ABC" w:rsidRDefault="00B46ABC" w:rsidP="00CE629B">
            <w:pPr>
              <w:pStyle w:val="NormalnyWeb"/>
              <w:spacing w:before="0" w:beforeAutospacing="0" w:after="0" w:afterAutospacing="0"/>
              <w:jc w:val="center"/>
              <w:textAlignment w:val="baseline"/>
              <w:rPr>
                <w:rFonts w:ascii="Calibri" w:eastAsia="Calibri" w:hAnsi="Calibri" w:cs="Calibri"/>
                <w:b/>
                <w:bCs/>
                <w:sz w:val="18"/>
                <w:szCs w:val="18"/>
                <w:lang w:val="en-US"/>
              </w:rPr>
            </w:pPr>
            <w:r w:rsidRPr="00B46ABC">
              <w:rPr>
                <w:rFonts w:ascii="Calibri" w:eastAsia="Calibri" w:hAnsi="Calibri" w:cs="Calibri"/>
                <w:b/>
                <w:bCs/>
                <w:sz w:val="18"/>
                <w:szCs w:val="18"/>
                <w:lang w:val="en-US"/>
              </w:rPr>
              <w:t>How did you find out about the offer?</w:t>
            </w:r>
          </w:p>
        </w:tc>
      </w:tr>
      <w:tr w:rsidR="000B492F" w:rsidRPr="00BF7599" w14:paraId="0F4C41E6" w14:textId="77777777" w:rsidTr="00CE629B">
        <w:tc>
          <w:tcPr>
            <w:tcW w:w="502" w:type="dxa"/>
            <w:shd w:val="clear" w:color="auto" w:fill="auto"/>
            <w:vAlign w:val="center"/>
          </w:tcPr>
          <w:p w14:paraId="1B59EB87"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63AD6D70" w14:textId="63E886C3" w:rsidR="000B492F" w:rsidRPr="00B46ABC" w:rsidRDefault="00B46ABC" w:rsidP="00CE629B">
            <w:pPr>
              <w:pStyle w:val="NormalnyWeb"/>
              <w:spacing w:before="0" w:beforeAutospacing="0" w:after="0" w:afterAutospacing="0"/>
              <w:textAlignment w:val="baseline"/>
              <w:rPr>
                <w:rFonts w:ascii="Calibri" w:eastAsia="Calibri" w:hAnsi="Calibri" w:cs="Arial"/>
                <w:b/>
                <w:bCs/>
                <w:sz w:val="18"/>
                <w:szCs w:val="18"/>
                <w:lang w:val="en-US"/>
              </w:rPr>
            </w:pPr>
            <w:r w:rsidRPr="00B46ABC">
              <w:rPr>
                <w:rFonts w:ascii="Calibri" w:eastAsia="Calibri" w:hAnsi="Calibri" w:cs="Arial"/>
                <w:sz w:val="18"/>
                <w:szCs w:val="18"/>
                <w:lang w:val="en-US"/>
              </w:rPr>
              <w:t>Lodz University of Technology website</w:t>
            </w:r>
          </w:p>
        </w:tc>
      </w:tr>
      <w:tr w:rsidR="000B492F" w:rsidRPr="00BF7599" w14:paraId="2DC77EA0" w14:textId="77777777" w:rsidTr="00CE629B">
        <w:tc>
          <w:tcPr>
            <w:tcW w:w="502" w:type="dxa"/>
            <w:shd w:val="clear" w:color="auto" w:fill="auto"/>
            <w:vAlign w:val="center"/>
          </w:tcPr>
          <w:p w14:paraId="7B88D0B8"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4ABC1D93" w14:textId="2EC002E2" w:rsidR="000B492F" w:rsidRPr="00B46ABC" w:rsidRDefault="00B46ABC" w:rsidP="00CE629B">
            <w:pPr>
              <w:pStyle w:val="NormalnyWeb"/>
              <w:spacing w:before="0" w:beforeAutospacing="0" w:after="0" w:afterAutospacing="0"/>
              <w:textAlignment w:val="baseline"/>
              <w:rPr>
                <w:rFonts w:ascii="Calibri" w:eastAsia="Calibri" w:hAnsi="Calibri" w:cs="Arial"/>
                <w:b/>
                <w:bCs/>
                <w:sz w:val="18"/>
                <w:szCs w:val="18"/>
                <w:lang w:val="en-US"/>
              </w:rPr>
            </w:pPr>
            <w:r w:rsidRPr="00B46ABC">
              <w:rPr>
                <w:rFonts w:ascii="Calibri" w:eastAsia="Calibri" w:hAnsi="Calibri" w:cs="Arial"/>
                <w:sz w:val="18"/>
                <w:szCs w:val="18"/>
                <w:lang w:val="en-US"/>
              </w:rPr>
              <w:t>Ministry of Science and Educat</w:t>
            </w:r>
            <w:r>
              <w:rPr>
                <w:rFonts w:ascii="Calibri" w:eastAsia="Calibri" w:hAnsi="Calibri" w:cs="Arial"/>
                <w:sz w:val="18"/>
                <w:szCs w:val="18"/>
                <w:lang w:val="en-US"/>
              </w:rPr>
              <w:t>ion website</w:t>
            </w:r>
          </w:p>
        </w:tc>
      </w:tr>
      <w:tr w:rsidR="000B492F" w:rsidRPr="00CE40E3" w14:paraId="0041F5F8" w14:textId="77777777" w:rsidTr="00CE629B">
        <w:tc>
          <w:tcPr>
            <w:tcW w:w="502" w:type="dxa"/>
            <w:shd w:val="clear" w:color="auto" w:fill="auto"/>
            <w:vAlign w:val="center"/>
          </w:tcPr>
          <w:p w14:paraId="59517B04"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25E93FD1" w14:textId="08B8CC94" w:rsidR="000B492F" w:rsidRPr="00CE40E3" w:rsidRDefault="000B492F" w:rsidP="00CE629B">
            <w:pPr>
              <w:pStyle w:val="NormalnyWeb"/>
              <w:spacing w:before="0" w:beforeAutospacing="0" w:after="0" w:afterAutospacing="0"/>
              <w:textAlignment w:val="baseline"/>
              <w:rPr>
                <w:rFonts w:ascii="Calibri" w:eastAsia="Calibri" w:hAnsi="Calibri" w:cs="Arial"/>
                <w:b/>
                <w:bCs/>
                <w:sz w:val="18"/>
                <w:szCs w:val="18"/>
              </w:rPr>
            </w:pPr>
            <w:r w:rsidRPr="00CE40E3">
              <w:rPr>
                <w:rFonts w:ascii="Calibri" w:eastAsia="Calibri" w:hAnsi="Calibri" w:cs="Arial"/>
                <w:sz w:val="18"/>
                <w:szCs w:val="18"/>
              </w:rPr>
              <w:t>EURAXESS</w:t>
            </w:r>
            <w:r w:rsidR="00B46ABC">
              <w:rPr>
                <w:rFonts w:ascii="Calibri" w:eastAsia="Calibri" w:hAnsi="Calibri" w:cs="Arial"/>
                <w:sz w:val="18"/>
                <w:szCs w:val="18"/>
              </w:rPr>
              <w:t xml:space="preserve"> service</w:t>
            </w:r>
          </w:p>
        </w:tc>
      </w:tr>
      <w:tr w:rsidR="000B492F" w:rsidRPr="00CE40E3" w14:paraId="0AE100B4" w14:textId="77777777" w:rsidTr="00CE629B">
        <w:tc>
          <w:tcPr>
            <w:tcW w:w="502" w:type="dxa"/>
            <w:shd w:val="clear" w:color="auto" w:fill="auto"/>
            <w:vAlign w:val="center"/>
          </w:tcPr>
          <w:p w14:paraId="7D85D1AE"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11C9EEF6" w14:textId="1397B996" w:rsidR="000B492F" w:rsidRPr="00CE40E3" w:rsidRDefault="000B492F" w:rsidP="00CE629B">
            <w:pPr>
              <w:pStyle w:val="NormalnyWeb"/>
              <w:spacing w:before="0" w:beforeAutospacing="0" w:after="0" w:afterAutospacing="0"/>
              <w:textAlignment w:val="baseline"/>
              <w:rPr>
                <w:rFonts w:ascii="Calibri" w:eastAsia="Calibri" w:hAnsi="Calibri" w:cs="Arial"/>
                <w:b/>
                <w:bCs/>
                <w:sz w:val="18"/>
                <w:szCs w:val="18"/>
              </w:rPr>
            </w:pPr>
            <w:r w:rsidRPr="00CE40E3">
              <w:rPr>
                <w:rFonts w:ascii="Calibri" w:eastAsia="Calibri" w:hAnsi="Calibri" w:cs="Arial"/>
                <w:color w:val="000000"/>
                <w:sz w:val="18"/>
                <w:szCs w:val="18"/>
              </w:rPr>
              <w:t>Pracuj.pl</w:t>
            </w:r>
            <w:r w:rsidR="00B46ABC">
              <w:rPr>
                <w:rFonts w:ascii="Calibri" w:eastAsia="Calibri" w:hAnsi="Calibri" w:cs="Arial"/>
                <w:color w:val="000000"/>
                <w:sz w:val="18"/>
                <w:szCs w:val="18"/>
              </w:rPr>
              <w:t xml:space="preserve"> </w:t>
            </w:r>
            <w:proofErr w:type="spellStart"/>
            <w:r w:rsidR="00B46ABC">
              <w:rPr>
                <w:rFonts w:ascii="Calibri" w:eastAsia="Calibri" w:hAnsi="Calibri" w:cs="Arial"/>
                <w:color w:val="000000"/>
                <w:sz w:val="18"/>
                <w:szCs w:val="18"/>
              </w:rPr>
              <w:t>recruitment</w:t>
            </w:r>
            <w:proofErr w:type="spellEnd"/>
            <w:r w:rsidR="00B46ABC">
              <w:rPr>
                <w:rFonts w:ascii="Calibri" w:eastAsia="Calibri" w:hAnsi="Calibri" w:cs="Arial"/>
                <w:color w:val="000000"/>
                <w:sz w:val="18"/>
                <w:szCs w:val="18"/>
              </w:rPr>
              <w:t xml:space="preserve"> service</w:t>
            </w:r>
          </w:p>
        </w:tc>
      </w:tr>
      <w:tr w:rsidR="000B492F" w:rsidRPr="00CE40E3" w14:paraId="0F816D45" w14:textId="77777777" w:rsidTr="00CE629B">
        <w:tc>
          <w:tcPr>
            <w:tcW w:w="502" w:type="dxa"/>
            <w:shd w:val="clear" w:color="auto" w:fill="auto"/>
            <w:vAlign w:val="center"/>
          </w:tcPr>
          <w:p w14:paraId="74E4A8BE"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032A7970" w14:textId="77777777" w:rsidR="000B492F" w:rsidRPr="00CE40E3" w:rsidRDefault="000B492F" w:rsidP="00CE629B">
            <w:pPr>
              <w:pStyle w:val="NormalnyWeb"/>
              <w:spacing w:before="0" w:beforeAutospacing="0" w:after="0" w:afterAutospacing="0"/>
              <w:textAlignment w:val="baseline"/>
              <w:rPr>
                <w:rFonts w:ascii="Calibri" w:eastAsia="Calibri" w:hAnsi="Calibri" w:cs="Arial"/>
                <w:b/>
                <w:bCs/>
                <w:sz w:val="18"/>
                <w:szCs w:val="18"/>
              </w:rPr>
            </w:pPr>
            <w:r w:rsidRPr="00CE40E3">
              <w:rPr>
                <w:rFonts w:ascii="Calibri" w:eastAsia="Calibri" w:hAnsi="Calibri" w:cs="Arial"/>
                <w:sz w:val="18"/>
                <w:szCs w:val="18"/>
              </w:rPr>
              <w:t>linkedin.com</w:t>
            </w:r>
          </w:p>
        </w:tc>
      </w:tr>
      <w:tr w:rsidR="000B492F" w:rsidRPr="00CE40E3" w14:paraId="59AD6F2C" w14:textId="77777777" w:rsidTr="00CE629B">
        <w:tc>
          <w:tcPr>
            <w:tcW w:w="502" w:type="dxa"/>
            <w:shd w:val="clear" w:color="auto" w:fill="auto"/>
            <w:vAlign w:val="center"/>
          </w:tcPr>
          <w:p w14:paraId="7349B0A7"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6D0AFD89" w14:textId="77777777" w:rsidR="000B492F" w:rsidRPr="00CE40E3" w:rsidRDefault="000B492F" w:rsidP="00CE629B">
            <w:pPr>
              <w:pStyle w:val="NormalnyWeb"/>
              <w:spacing w:before="0" w:beforeAutospacing="0" w:after="0" w:afterAutospacing="0"/>
              <w:textAlignment w:val="baseline"/>
              <w:rPr>
                <w:rFonts w:ascii="Calibri" w:eastAsia="Calibri" w:hAnsi="Calibri" w:cs="Arial"/>
                <w:sz w:val="18"/>
                <w:szCs w:val="18"/>
              </w:rPr>
            </w:pPr>
            <w:r w:rsidRPr="00CE40E3">
              <w:rPr>
                <w:rFonts w:ascii="Calibri" w:eastAsia="Calibri" w:hAnsi="Calibri" w:cs="Arial"/>
                <w:sz w:val="18"/>
                <w:szCs w:val="18"/>
              </w:rPr>
              <w:t>facebook.com</w:t>
            </w:r>
          </w:p>
        </w:tc>
      </w:tr>
      <w:tr w:rsidR="000B492F" w:rsidRPr="00CE40E3" w14:paraId="7F2CDDA2" w14:textId="77777777" w:rsidTr="00CE629B">
        <w:tc>
          <w:tcPr>
            <w:tcW w:w="502" w:type="dxa"/>
            <w:shd w:val="clear" w:color="auto" w:fill="auto"/>
            <w:vAlign w:val="center"/>
          </w:tcPr>
          <w:p w14:paraId="6D8ED54E"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1B9A07E0" w14:textId="4EDDD0D9" w:rsidR="000B492F" w:rsidRPr="00CE40E3" w:rsidRDefault="00B46ABC" w:rsidP="00CE629B">
            <w:pPr>
              <w:pStyle w:val="NormalnyWeb"/>
              <w:spacing w:before="0" w:beforeAutospacing="0" w:after="0" w:afterAutospacing="0"/>
              <w:textAlignment w:val="baseline"/>
              <w:rPr>
                <w:rFonts w:ascii="Calibri" w:eastAsia="Calibri" w:hAnsi="Calibri" w:cs="Arial"/>
                <w:sz w:val="18"/>
                <w:szCs w:val="18"/>
              </w:rPr>
            </w:pPr>
            <w:proofErr w:type="spellStart"/>
            <w:r w:rsidRPr="00B46ABC">
              <w:rPr>
                <w:rFonts w:ascii="Calibri" w:eastAsia="Calibri" w:hAnsi="Calibri" w:cs="Arial"/>
                <w:sz w:val="18"/>
                <w:szCs w:val="18"/>
              </w:rPr>
              <w:t>recommendation</w:t>
            </w:r>
            <w:proofErr w:type="spellEnd"/>
            <w:r w:rsidRPr="00B46ABC">
              <w:rPr>
                <w:rFonts w:ascii="Calibri" w:eastAsia="Calibri" w:hAnsi="Calibri" w:cs="Arial"/>
                <w:sz w:val="18"/>
                <w:szCs w:val="18"/>
              </w:rPr>
              <w:t xml:space="preserve"> by a </w:t>
            </w:r>
            <w:proofErr w:type="spellStart"/>
            <w:r w:rsidRPr="00B46ABC">
              <w:rPr>
                <w:rFonts w:ascii="Calibri" w:eastAsia="Calibri" w:hAnsi="Calibri" w:cs="Arial"/>
                <w:sz w:val="18"/>
                <w:szCs w:val="18"/>
              </w:rPr>
              <w:t>friend</w:t>
            </w:r>
            <w:proofErr w:type="spellEnd"/>
          </w:p>
        </w:tc>
      </w:tr>
      <w:tr w:rsidR="000B492F" w:rsidRPr="00BF7599" w14:paraId="5DB9CD11" w14:textId="77777777" w:rsidTr="00CE629B">
        <w:tc>
          <w:tcPr>
            <w:tcW w:w="9493" w:type="dxa"/>
            <w:gridSpan w:val="2"/>
            <w:shd w:val="clear" w:color="auto" w:fill="E2EFD9"/>
            <w:vAlign w:val="center"/>
          </w:tcPr>
          <w:p w14:paraId="773F9811" w14:textId="401D96EF" w:rsidR="000B492F" w:rsidRPr="00B86910" w:rsidRDefault="00B86910" w:rsidP="00CE629B">
            <w:pPr>
              <w:pStyle w:val="NormalnyWeb"/>
              <w:spacing w:before="0" w:beforeAutospacing="0" w:after="0" w:afterAutospacing="0"/>
              <w:jc w:val="center"/>
              <w:textAlignment w:val="baseline"/>
              <w:rPr>
                <w:rFonts w:ascii="Calibri" w:eastAsia="Calibri" w:hAnsi="Calibri" w:cs="Calibri"/>
                <w:b/>
                <w:bCs/>
                <w:sz w:val="18"/>
                <w:szCs w:val="18"/>
                <w:lang w:val="en-US"/>
              </w:rPr>
            </w:pPr>
            <w:r w:rsidRPr="00B86910">
              <w:rPr>
                <w:rFonts w:ascii="Calibri" w:eastAsia="Calibri" w:hAnsi="Calibri" w:cs="Calibri"/>
                <w:b/>
                <w:bCs/>
                <w:sz w:val="18"/>
                <w:szCs w:val="18"/>
                <w:lang w:val="en-US"/>
              </w:rPr>
              <w:t xml:space="preserve">In your opinion, was the </w:t>
            </w:r>
            <w:r w:rsidR="00BB4022">
              <w:rPr>
                <w:rFonts w:ascii="Calibri" w:eastAsia="Calibri" w:hAnsi="Calibri" w:cs="Calibri"/>
                <w:b/>
                <w:bCs/>
                <w:sz w:val="18"/>
                <w:szCs w:val="18"/>
                <w:lang w:val="en-US"/>
              </w:rPr>
              <w:t>job advertisement</w:t>
            </w:r>
            <w:r w:rsidRPr="00B86910">
              <w:rPr>
                <w:rFonts w:ascii="Calibri" w:eastAsia="Calibri" w:hAnsi="Calibri" w:cs="Calibri"/>
                <w:b/>
                <w:bCs/>
                <w:sz w:val="18"/>
                <w:szCs w:val="18"/>
                <w:lang w:val="en-US"/>
              </w:rPr>
              <w:t xml:space="preserve"> easy to understand?</w:t>
            </w:r>
          </w:p>
        </w:tc>
      </w:tr>
      <w:tr w:rsidR="000B492F" w:rsidRPr="00CE40E3" w14:paraId="21079AE9" w14:textId="77777777" w:rsidTr="00CE629B">
        <w:tc>
          <w:tcPr>
            <w:tcW w:w="502" w:type="dxa"/>
            <w:shd w:val="clear" w:color="auto" w:fill="auto"/>
            <w:vAlign w:val="center"/>
          </w:tcPr>
          <w:p w14:paraId="3BFCFFFC"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73F53538" w14:textId="1DE2B8A1" w:rsidR="000B492F" w:rsidRPr="00CE40E3" w:rsidRDefault="00B86910" w:rsidP="00CE629B">
            <w:pPr>
              <w:pStyle w:val="NormalnyWeb"/>
              <w:spacing w:before="0" w:beforeAutospacing="0" w:after="0" w:afterAutospacing="0"/>
              <w:textAlignment w:val="baseline"/>
              <w:rPr>
                <w:rFonts w:ascii="Calibri" w:eastAsia="Calibri" w:hAnsi="Calibri" w:cs="Calibri"/>
                <w:b/>
                <w:bCs/>
                <w:sz w:val="18"/>
                <w:szCs w:val="18"/>
              </w:rPr>
            </w:pPr>
            <w:proofErr w:type="spellStart"/>
            <w:r>
              <w:rPr>
                <w:rFonts w:ascii="Calibri" w:eastAsia="Calibri" w:hAnsi="Calibri" w:cs="Calibri"/>
                <w:sz w:val="18"/>
                <w:szCs w:val="18"/>
              </w:rPr>
              <w:t>yes</w:t>
            </w:r>
            <w:proofErr w:type="spellEnd"/>
          </w:p>
        </w:tc>
      </w:tr>
      <w:tr w:rsidR="000B492F" w:rsidRPr="00CE40E3" w14:paraId="10FEC470" w14:textId="77777777" w:rsidTr="00CE629B">
        <w:tc>
          <w:tcPr>
            <w:tcW w:w="502" w:type="dxa"/>
            <w:shd w:val="clear" w:color="auto" w:fill="auto"/>
            <w:vAlign w:val="center"/>
          </w:tcPr>
          <w:p w14:paraId="3BCE8FF9"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7E760730" w14:textId="33E0A10F" w:rsidR="000B492F" w:rsidRPr="00CE40E3" w:rsidRDefault="00B86910" w:rsidP="00CE629B">
            <w:pPr>
              <w:pStyle w:val="NormalnyWeb"/>
              <w:spacing w:before="0" w:beforeAutospacing="0" w:after="0" w:afterAutospacing="0"/>
              <w:textAlignment w:val="baseline"/>
              <w:rPr>
                <w:rFonts w:ascii="Calibri" w:eastAsia="Calibri" w:hAnsi="Calibri" w:cs="Calibri"/>
                <w:b/>
                <w:bCs/>
                <w:sz w:val="18"/>
                <w:szCs w:val="18"/>
              </w:rPr>
            </w:pPr>
            <w:proofErr w:type="spellStart"/>
            <w:r>
              <w:rPr>
                <w:rFonts w:ascii="Calibri" w:eastAsia="Calibri" w:hAnsi="Calibri" w:cs="Calibri"/>
                <w:sz w:val="18"/>
                <w:szCs w:val="18"/>
              </w:rPr>
              <w:t>easy</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enough</w:t>
            </w:r>
            <w:proofErr w:type="spellEnd"/>
          </w:p>
        </w:tc>
      </w:tr>
      <w:tr w:rsidR="000B492F" w:rsidRPr="00BF7599" w14:paraId="79561B3D" w14:textId="77777777" w:rsidTr="00CE629B">
        <w:tc>
          <w:tcPr>
            <w:tcW w:w="502" w:type="dxa"/>
            <w:shd w:val="clear" w:color="auto" w:fill="auto"/>
            <w:vAlign w:val="center"/>
          </w:tcPr>
          <w:p w14:paraId="18C2A3E1"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7E15A223" w14:textId="6E4DA125" w:rsidR="000B492F" w:rsidRPr="00B86910" w:rsidRDefault="00B86910" w:rsidP="00CE629B">
            <w:pPr>
              <w:pStyle w:val="NormalnyWeb"/>
              <w:spacing w:before="0" w:beforeAutospacing="0" w:after="0" w:afterAutospacing="0"/>
              <w:textAlignment w:val="baseline"/>
              <w:rPr>
                <w:rFonts w:ascii="Calibri" w:eastAsia="Calibri" w:hAnsi="Calibri" w:cs="Calibri"/>
                <w:sz w:val="18"/>
                <w:szCs w:val="18"/>
                <w:lang w:val="en-US"/>
              </w:rPr>
            </w:pPr>
            <w:r w:rsidRPr="00B86910">
              <w:rPr>
                <w:rFonts w:ascii="Calibri" w:eastAsia="Calibri" w:hAnsi="Calibri" w:cs="Calibri"/>
                <w:sz w:val="18"/>
                <w:szCs w:val="18"/>
                <w:lang w:val="en-US"/>
              </w:rPr>
              <w:t>no</w:t>
            </w:r>
            <w:r w:rsidR="000B492F" w:rsidRPr="00B86910">
              <w:rPr>
                <w:rFonts w:ascii="Calibri" w:eastAsia="Calibri" w:hAnsi="Calibri" w:cs="Calibri"/>
                <w:sz w:val="18"/>
                <w:szCs w:val="18"/>
                <w:lang w:val="en-US"/>
              </w:rPr>
              <w:t xml:space="preserve"> </w:t>
            </w:r>
            <w:r w:rsidRPr="00B86910">
              <w:rPr>
                <w:rFonts w:ascii="Calibri" w:eastAsia="Calibri" w:hAnsi="Calibri" w:cs="Calibri"/>
                <w:sz w:val="18"/>
                <w:szCs w:val="18"/>
                <w:lang w:val="en-US"/>
              </w:rPr>
              <w:t>–</w:t>
            </w:r>
            <w:r w:rsidR="000B492F" w:rsidRPr="00B86910">
              <w:rPr>
                <w:rFonts w:ascii="Calibri" w:eastAsia="Calibri" w:hAnsi="Calibri" w:cs="Calibri"/>
                <w:sz w:val="18"/>
                <w:szCs w:val="18"/>
                <w:lang w:val="en-US"/>
              </w:rPr>
              <w:t xml:space="preserve"> </w:t>
            </w:r>
            <w:r w:rsidRPr="00B86910">
              <w:rPr>
                <w:rFonts w:ascii="Calibri" w:eastAsia="Calibri" w:hAnsi="Calibri" w:cs="Calibri"/>
                <w:sz w:val="18"/>
                <w:szCs w:val="18"/>
                <w:lang w:val="en-US"/>
              </w:rPr>
              <w:t>please explain your r</w:t>
            </w:r>
            <w:r>
              <w:rPr>
                <w:rFonts w:ascii="Calibri" w:eastAsia="Calibri" w:hAnsi="Calibri" w:cs="Calibri"/>
                <w:sz w:val="18"/>
                <w:szCs w:val="18"/>
                <w:lang w:val="en-US"/>
              </w:rPr>
              <w:t>easons</w:t>
            </w:r>
          </w:p>
          <w:p w14:paraId="1EFA09C9" w14:textId="77777777" w:rsidR="000B492F" w:rsidRPr="00B86910" w:rsidRDefault="000B492F" w:rsidP="00CE629B">
            <w:pPr>
              <w:pStyle w:val="NormalnyWeb"/>
              <w:spacing w:before="0" w:beforeAutospacing="0" w:after="0" w:afterAutospacing="0"/>
              <w:textAlignment w:val="baseline"/>
              <w:rPr>
                <w:rFonts w:ascii="Calibri" w:eastAsia="Calibri" w:hAnsi="Calibri" w:cs="Calibri"/>
                <w:b/>
                <w:bCs/>
                <w:sz w:val="18"/>
                <w:szCs w:val="18"/>
                <w:lang w:val="en-US"/>
              </w:rPr>
            </w:pPr>
            <w:r w:rsidRPr="00B86910">
              <w:rPr>
                <w:rFonts w:ascii="Calibri Light" w:eastAsia="Calibri" w:hAnsi="Calibri Light" w:cs="Calibri"/>
                <w:sz w:val="18"/>
                <w:szCs w:val="18"/>
                <w:lang w:val="en-US"/>
              </w:rPr>
              <w:t>……………………………………………………………………………………………………………………………………………………….</w:t>
            </w:r>
          </w:p>
        </w:tc>
      </w:tr>
      <w:tr w:rsidR="000B492F" w:rsidRPr="00BF7599" w14:paraId="3647711F" w14:textId="77777777" w:rsidTr="00CE629B">
        <w:tc>
          <w:tcPr>
            <w:tcW w:w="9493" w:type="dxa"/>
            <w:gridSpan w:val="2"/>
            <w:shd w:val="clear" w:color="auto" w:fill="E2EFD9"/>
            <w:vAlign w:val="center"/>
          </w:tcPr>
          <w:p w14:paraId="775FEE57" w14:textId="7CAE2CD4" w:rsidR="000B492F" w:rsidRPr="00B86910" w:rsidRDefault="00B86910" w:rsidP="00CE629B">
            <w:pPr>
              <w:pStyle w:val="NormalnyWeb"/>
              <w:spacing w:before="0" w:beforeAutospacing="0" w:after="0" w:afterAutospacing="0"/>
              <w:jc w:val="center"/>
              <w:textAlignment w:val="baseline"/>
              <w:rPr>
                <w:rFonts w:ascii="Calibri" w:eastAsia="Calibri" w:hAnsi="Calibri" w:cs="Calibri"/>
                <w:b/>
                <w:bCs/>
                <w:sz w:val="18"/>
                <w:szCs w:val="18"/>
                <w:lang w:val="en-US"/>
              </w:rPr>
            </w:pPr>
            <w:r w:rsidRPr="00B86910">
              <w:rPr>
                <w:rFonts w:ascii="Calibri" w:eastAsia="Calibri" w:hAnsi="Calibri" w:cs="Calibri"/>
                <w:b/>
                <w:bCs/>
                <w:sz w:val="18"/>
                <w:szCs w:val="18"/>
                <w:lang w:val="en-US"/>
              </w:rPr>
              <w:t xml:space="preserve">How would you rate the necessary </w:t>
            </w:r>
            <w:proofErr w:type="spellStart"/>
            <w:r w:rsidRPr="00B86910">
              <w:rPr>
                <w:rFonts w:ascii="Calibri" w:eastAsia="Calibri" w:hAnsi="Calibri" w:cs="Calibri"/>
                <w:b/>
                <w:bCs/>
                <w:sz w:val="18"/>
                <w:szCs w:val="18"/>
                <w:lang w:val="en-US"/>
              </w:rPr>
              <w:t>organisational</w:t>
            </w:r>
            <w:proofErr w:type="spellEnd"/>
            <w:r w:rsidRPr="00B86910">
              <w:rPr>
                <w:rFonts w:ascii="Calibri" w:eastAsia="Calibri" w:hAnsi="Calibri" w:cs="Calibri"/>
                <w:b/>
                <w:bCs/>
                <w:sz w:val="18"/>
                <w:szCs w:val="18"/>
                <w:lang w:val="en-US"/>
              </w:rPr>
              <w:t xml:space="preserve"> information provided to you before the interview? (e.g. interview date, address, information on the form of the interview, etc.)</w:t>
            </w:r>
          </w:p>
        </w:tc>
      </w:tr>
      <w:tr w:rsidR="000B492F" w:rsidRPr="00CE40E3" w14:paraId="34E274F1" w14:textId="77777777" w:rsidTr="00CE629B">
        <w:tc>
          <w:tcPr>
            <w:tcW w:w="502" w:type="dxa"/>
            <w:shd w:val="clear" w:color="auto" w:fill="auto"/>
            <w:vAlign w:val="center"/>
          </w:tcPr>
          <w:p w14:paraId="6DCB934B"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35DE86B4" w14:textId="726C5290" w:rsidR="000B492F" w:rsidRPr="00CE40E3" w:rsidRDefault="00BB4022" w:rsidP="00CE629B">
            <w:pPr>
              <w:pStyle w:val="NormalnyWeb"/>
              <w:spacing w:before="0" w:beforeAutospacing="0" w:after="0" w:afterAutospacing="0"/>
              <w:textAlignment w:val="baseline"/>
              <w:rPr>
                <w:rFonts w:ascii="Calibri" w:eastAsia="Calibri" w:hAnsi="Calibri" w:cs="Calibri"/>
                <w:b/>
                <w:bCs/>
                <w:sz w:val="18"/>
                <w:szCs w:val="18"/>
              </w:rPr>
            </w:pPr>
            <w:proofErr w:type="spellStart"/>
            <w:r>
              <w:rPr>
                <w:rFonts w:ascii="Calibri" w:eastAsia="Calibri" w:hAnsi="Calibri" w:cs="Calibri"/>
                <w:sz w:val="18"/>
                <w:szCs w:val="18"/>
              </w:rPr>
              <w:t>v</w:t>
            </w:r>
            <w:r w:rsidR="00B86910">
              <w:rPr>
                <w:rFonts w:ascii="Calibri" w:eastAsia="Calibri" w:hAnsi="Calibri" w:cs="Calibri"/>
                <w:sz w:val="18"/>
                <w:szCs w:val="18"/>
              </w:rPr>
              <w:t>ery</w:t>
            </w:r>
            <w:proofErr w:type="spellEnd"/>
            <w:r w:rsidR="00B86910">
              <w:rPr>
                <w:rFonts w:ascii="Calibri" w:eastAsia="Calibri" w:hAnsi="Calibri" w:cs="Calibri"/>
                <w:sz w:val="18"/>
                <w:szCs w:val="18"/>
              </w:rPr>
              <w:t xml:space="preserve"> </w:t>
            </w:r>
            <w:proofErr w:type="spellStart"/>
            <w:r>
              <w:rPr>
                <w:rFonts w:ascii="Calibri" w:eastAsia="Calibri" w:hAnsi="Calibri" w:cs="Calibri"/>
                <w:sz w:val="18"/>
                <w:szCs w:val="18"/>
              </w:rPr>
              <w:t>good</w:t>
            </w:r>
            <w:proofErr w:type="spellEnd"/>
          </w:p>
        </w:tc>
      </w:tr>
      <w:tr w:rsidR="000B492F" w:rsidRPr="00CE40E3" w14:paraId="7E4D7892" w14:textId="77777777" w:rsidTr="00CE629B">
        <w:tc>
          <w:tcPr>
            <w:tcW w:w="502" w:type="dxa"/>
            <w:shd w:val="clear" w:color="auto" w:fill="auto"/>
            <w:vAlign w:val="center"/>
          </w:tcPr>
          <w:p w14:paraId="6EAD1B50"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01FDBD22" w14:textId="68F27466" w:rsidR="000B492F" w:rsidRPr="00CE40E3" w:rsidRDefault="00BB4022" w:rsidP="00CE629B">
            <w:pPr>
              <w:pStyle w:val="NormalnyWeb"/>
              <w:spacing w:before="0" w:beforeAutospacing="0" w:after="0" w:afterAutospacing="0"/>
              <w:textAlignment w:val="baseline"/>
              <w:rPr>
                <w:rFonts w:ascii="Calibri" w:eastAsia="Calibri" w:hAnsi="Calibri"/>
                <w:b/>
                <w:sz w:val="18"/>
                <w:szCs w:val="18"/>
              </w:rPr>
            </w:pPr>
            <w:proofErr w:type="spellStart"/>
            <w:r>
              <w:rPr>
                <w:rFonts w:ascii="Calibri" w:eastAsia="Calibri" w:hAnsi="Calibri"/>
                <w:sz w:val="18"/>
                <w:szCs w:val="18"/>
              </w:rPr>
              <w:t>sufficient</w:t>
            </w:r>
            <w:proofErr w:type="spellEnd"/>
          </w:p>
        </w:tc>
      </w:tr>
      <w:tr w:rsidR="000B492F" w:rsidRPr="00BF7599" w14:paraId="4436526C" w14:textId="77777777" w:rsidTr="00CE629B">
        <w:tc>
          <w:tcPr>
            <w:tcW w:w="502" w:type="dxa"/>
            <w:shd w:val="clear" w:color="auto" w:fill="auto"/>
            <w:vAlign w:val="center"/>
          </w:tcPr>
          <w:p w14:paraId="7D177438"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07D290F1" w14:textId="0C473D93" w:rsidR="000B492F" w:rsidRPr="00453F68" w:rsidRDefault="00BB4022" w:rsidP="00CE629B">
            <w:pPr>
              <w:pStyle w:val="NormalnyWeb"/>
              <w:spacing w:before="0" w:beforeAutospacing="0" w:after="0" w:afterAutospacing="0"/>
              <w:textAlignment w:val="baseline"/>
              <w:rPr>
                <w:rFonts w:ascii="Calibri" w:eastAsia="Calibri" w:hAnsi="Calibri" w:cs="Calibri"/>
                <w:sz w:val="18"/>
                <w:szCs w:val="18"/>
                <w:lang w:val="en-US"/>
              </w:rPr>
            </w:pPr>
            <w:r w:rsidRPr="00453F68">
              <w:rPr>
                <w:rFonts w:ascii="Calibri" w:eastAsia="Calibri" w:hAnsi="Calibri" w:cs="Calibri"/>
                <w:sz w:val="18"/>
                <w:szCs w:val="18"/>
                <w:lang w:val="en-US"/>
              </w:rPr>
              <w:t>insufficient</w:t>
            </w:r>
            <w:r w:rsidR="000B492F" w:rsidRPr="00453F68">
              <w:rPr>
                <w:rFonts w:ascii="Calibri" w:eastAsia="Calibri" w:hAnsi="Calibri" w:cs="Calibri"/>
                <w:sz w:val="18"/>
                <w:szCs w:val="18"/>
                <w:lang w:val="en-US"/>
              </w:rPr>
              <w:t xml:space="preserve"> - </w:t>
            </w:r>
            <w:r w:rsidRPr="00B86910">
              <w:rPr>
                <w:rFonts w:ascii="Calibri" w:eastAsia="Calibri" w:hAnsi="Calibri" w:cs="Calibri"/>
                <w:sz w:val="18"/>
                <w:szCs w:val="18"/>
                <w:lang w:val="en-US"/>
              </w:rPr>
              <w:t>please explain your r</w:t>
            </w:r>
            <w:r>
              <w:rPr>
                <w:rFonts w:ascii="Calibri" w:eastAsia="Calibri" w:hAnsi="Calibri" w:cs="Calibri"/>
                <w:sz w:val="18"/>
                <w:szCs w:val="18"/>
                <w:lang w:val="en-US"/>
              </w:rPr>
              <w:t>easons</w:t>
            </w:r>
          </w:p>
          <w:p w14:paraId="340F261F" w14:textId="77777777" w:rsidR="000B492F" w:rsidRPr="00453F68" w:rsidRDefault="000B492F" w:rsidP="00CE629B">
            <w:pPr>
              <w:pStyle w:val="NormalnyWeb"/>
              <w:spacing w:before="0" w:beforeAutospacing="0" w:after="0" w:afterAutospacing="0"/>
              <w:textAlignment w:val="baseline"/>
              <w:rPr>
                <w:rFonts w:ascii="Calibri" w:eastAsia="Calibri" w:hAnsi="Calibri" w:cs="Calibri"/>
                <w:b/>
                <w:bCs/>
                <w:sz w:val="18"/>
                <w:szCs w:val="18"/>
                <w:lang w:val="en-US"/>
              </w:rPr>
            </w:pPr>
            <w:r w:rsidRPr="00453F68">
              <w:rPr>
                <w:rFonts w:ascii="Calibri Light" w:eastAsia="Calibri" w:hAnsi="Calibri Light" w:cs="Calibri"/>
                <w:sz w:val="18"/>
                <w:szCs w:val="18"/>
                <w:lang w:val="en-US"/>
              </w:rPr>
              <w:t>……………………………………………………………………………………………………………………………………………………….</w:t>
            </w:r>
          </w:p>
        </w:tc>
      </w:tr>
      <w:tr w:rsidR="000B492F" w:rsidRPr="00BF7599" w14:paraId="1950A687" w14:textId="77777777" w:rsidTr="00CE629B">
        <w:tc>
          <w:tcPr>
            <w:tcW w:w="9493" w:type="dxa"/>
            <w:gridSpan w:val="2"/>
            <w:shd w:val="clear" w:color="auto" w:fill="E2EFD9"/>
            <w:vAlign w:val="center"/>
          </w:tcPr>
          <w:p w14:paraId="7304C6EF" w14:textId="1D80EA85" w:rsidR="000B492F" w:rsidRPr="00BB4022" w:rsidRDefault="00BB4022" w:rsidP="00CE629B">
            <w:pPr>
              <w:pStyle w:val="NormalnyWeb"/>
              <w:spacing w:before="0" w:beforeAutospacing="0" w:after="0" w:afterAutospacing="0"/>
              <w:jc w:val="center"/>
              <w:textAlignment w:val="baseline"/>
              <w:rPr>
                <w:rFonts w:ascii="Calibri" w:eastAsia="Calibri" w:hAnsi="Calibri" w:cs="Calibri"/>
                <w:b/>
                <w:bCs/>
                <w:sz w:val="18"/>
                <w:szCs w:val="18"/>
                <w:lang w:val="en-US"/>
              </w:rPr>
            </w:pPr>
            <w:r w:rsidRPr="00BB4022">
              <w:rPr>
                <w:rFonts w:ascii="Calibri" w:eastAsia="Calibri" w:hAnsi="Calibri" w:cs="Calibri"/>
                <w:b/>
                <w:bCs/>
                <w:sz w:val="18"/>
                <w:szCs w:val="18"/>
                <w:lang w:val="en-US"/>
              </w:rPr>
              <w:t>Was the description of the position in the job advertisement consistent with the information provided during the interview?</w:t>
            </w:r>
          </w:p>
        </w:tc>
      </w:tr>
      <w:tr w:rsidR="000B492F" w:rsidRPr="00CE40E3" w14:paraId="7A48FC6E" w14:textId="77777777" w:rsidTr="00CE629B">
        <w:tc>
          <w:tcPr>
            <w:tcW w:w="502" w:type="dxa"/>
            <w:shd w:val="clear" w:color="auto" w:fill="auto"/>
            <w:vAlign w:val="center"/>
          </w:tcPr>
          <w:p w14:paraId="46114B81"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208A7220" w14:textId="7DB0C5F1" w:rsidR="000B492F" w:rsidRPr="00CE40E3" w:rsidRDefault="00BB4022" w:rsidP="00CE629B">
            <w:pPr>
              <w:pStyle w:val="NormalnyWeb"/>
              <w:spacing w:before="0" w:beforeAutospacing="0" w:after="0" w:afterAutospacing="0"/>
              <w:textAlignment w:val="baseline"/>
              <w:rPr>
                <w:rFonts w:ascii="Calibri" w:eastAsia="Calibri" w:hAnsi="Calibri" w:cs="Calibri"/>
                <w:b/>
                <w:bCs/>
                <w:sz w:val="18"/>
                <w:szCs w:val="18"/>
              </w:rPr>
            </w:pPr>
            <w:proofErr w:type="spellStart"/>
            <w:r>
              <w:rPr>
                <w:rFonts w:ascii="Calibri" w:eastAsia="Calibri" w:hAnsi="Calibri" w:cs="Calibri"/>
                <w:sz w:val="18"/>
                <w:szCs w:val="18"/>
              </w:rPr>
              <w:t>yes</w:t>
            </w:r>
            <w:proofErr w:type="spellEnd"/>
            <w:r w:rsidR="000B492F" w:rsidRPr="00CE40E3">
              <w:rPr>
                <w:rFonts w:ascii="Calibri" w:eastAsia="Calibri" w:hAnsi="Calibri" w:cs="Calibri"/>
                <w:sz w:val="18"/>
                <w:szCs w:val="18"/>
              </w:rPr>
              <w:t xml:space="preserve"> </w:t>
            </w:r>
          </w:p>
        </w:tc>
      </w:tr>
      <w:tr w:rsidR="000B492F" w:rsidRPr="00CE40E3" w14:paraId="5B0CED6C" w14:textId="77777777" w:rsidTr="00CE629B">
        <w:tc>
          <w:tcPr>
            <w:tcW w:w="502" w:type="dxa"/>
            <w:shd w:val="clear" w:color="auto" w:fill="auto"/>
            <w:vAlign w:val="center"/>
          </w:tcPr>
          <w:p w14:paraId="5D08FAC0"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3C887C14" w14:textId="604B0561" w:rsidR="000B492F" w:rsidRPr="00CE40E3" w:rsidRDefault="00BB4022" w:rsidP="00CE629B">
            <w:pPr>
              <w:pStyle w:val="NormalnyWeb"/>
              <w:spacing w:before="0" w:beforeAutospacing="0" w:after="0" w:afterAutospacing="0"/>
              <w:textAlignment w:val="baseline"/>
              <w:rPr>
                <w:rFonts w:ascii="Calibri" w:eastAsia="Calibri" w:hAnsi="Calibri" w:cs="Calibri"/>
                <w:b/>
                <w:bCs/>
                <w:sz w:val="18"/>
                <w:szCs w:val="18"/>
              </w:rPr>
            </w:pPr>
            <w:r>
              <w:rPr>
                <w:rFonts w:ascii="Calibri" w:eastAsia="Calibri" w:hAnsi="Calibri" w:cs="Calibri"/>
                <w:sz w:val="18"/>
                <w:szCs w:val="18"/>
              </w:rPr>
              <w:t xml:space="preserve">to </w:t>
            </w:r>
            <w:proofErr w:type="spellStart"/>
            <w:r>
              <w:rPr>
                <w:rFonts w:ascii="Calibri" w:eastAsia="Calibri" w:hAnsi="Calibri" w:cs="Calibri"/>
                <w:sz w:val="18"/>
                <w:szCs w:val="18"/>
              </w:rPr>
              <w:t>some</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extent</w:t>
            </w:r>
            <w:proofErr w:type="spellEnd"/>
          </w:p>
        </w:tc>
      </w:tr>
      <w:tr w:rsidR="000B492F" w:rsidRPr="00BF7599" w14:paraId="3EA698B3" w14:textId="77777777" w:rsidTr="00CE629B">
        <w:tc>
          <w:tcPr>
            <w:tcW w:w="502" w:type="dxa"/>
            <w:shd w:val="clear" w:color="auto" w:fill="auto"/>
            <w:vAlign w:val="center"/>
          </w:tcPr>
          <w:p w14:paraId="19FD2021"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1EC647F0" w14:textId="40A1164D" w:rsidR="000B492F" w:rsidRPr="00BB4022" w:rsidRDefault="00BB4022" w:rsidP="00CE629B">
            <w:pPr>
              <w:pStyle w:val="NormalnyWeb"/>
              <w:spacing w:before="0" w:beforeAutospacing="0" w:after="0" w:afterAutospacing="0"/>
              <w:textAlignment w:val="baseline"/>
              <w:rPr>
                <w:rFonts w:ascii="Calibri" w:eastAsia="Calibri" w:hAnsi="Calibri" w:cs="Calibri"/>
                <w:sz w:val="18"/>
                <w:szCs w:val="18"/>
                <w:lang w:val="en-US"/>
              </w:rPr>
            </w:pPr>
            <w:r w:rsidRPr="00BB4022">
              <w:rPr>
                <w:rFonts w:ascii="Calibri" w:eastAsia="Calibri" w:hAnsi="Calibri" w:cs="Calibri"/>
                <w:sz w:val="18"/>
                <w:szCs w:val="18"/>
                <w:lang w:val="en-US"/>
              </w:rPr>
              <w:t>no</w:t>
            </w:r>
            <w:r w:rsidR="000B492F" w:rsidRPr="00BB4022">
              <w:rPr>
                <w:rFonts w:ascii="Calibri" w:eastAsia="Calibri" w:hAnsi="Calibri" w:cs="Calibri"/>
                <w:sz w:val="18"/>
                <w:szCs w:val="18"/>
                <w:lang w:val="en-US"/>
              </w:rPr>
              <w:t xml:space="preserve"> - </w:t>
            </w:r>
            <w:r w:rsidRPr="00B86910">
              <w:rPr>
                <w:rFonts w:ascii="Calibri" w:eastAsia="Calibri" w:hAnsi="Calibri" w:cs="Calibri"/>
                <w:sz w:val="18"/>
                <w:szCs w:val="18"/>
                <w:lang w:val="en-US"/>
              </w:rPr>
              <w:t>please explain your r</w:t>
            </w:r>
            <w:r>
              <w:rPr>
                <w:rFonts w:ascii="Calibri" w:eastAsia="Calibri" w:hAnsi="Calibri" w:cs="Calibri"/>
                <w:sz w:val="18"/>
                <w:szCs w:val="18"/>
                <w:lang w:val="en-US"/>
              </w:rPr>
              <w:t>easons</w:t>
            </w:r>
          </w:p>
          <w:p w14:paraId="37C293A3" w14:textId="77777777" w:rsidR="000B492F" w:rsidRPr="00BB4022" w:rsidRDefault="000B492F" w:rsidP="00CE629B">
            <w:pPr>
              <w:pStyle w:val="NormalnyWeb"/>
              <w:spacing w:before="0" w:beforeAutospacing="0" w:after="0" w:afterAutospacing="0"/>
              <w:textAlignment w:val="baseline"/>
              <w:rPr>
                <w:rFonts w:ascii="Calibri" w:eastAsia="Calibri" w:hAnsi="Calibri" w:cs="Calibri"/>
                <w:sz w:val="18"/>
                <w:szCs w:val="18"/>
                <w:lang w:val="en-US"/>
              </w:rPr>
            </w:pPr>
            <w:r w:rsidRPr="00BB4022">
              <w:rPr>
                <w:rFonts w:ascii="Calibri Light" w:eastAsia="Calibri" w:hAnsi="Calibri Light" w:cs="Calibri"/>
                <w:sz w:val="18"/>
                <w:szCs w:val="18"/>
                <w:lang w:val="en-US"/>
              </w:rPr>
              <w:t>……………………………………………………………………………………………………………………………………………………….</w:t>
            </w:r>
          </w:p>
        </w:tc>
      </w:tr>
      <w:tr w:rsidR="000B492F" w:rsidRPr="00CE40E3" w14:paraId="7341A906" w14:textId="77777777" w:rsidTr="00CE629B">
        <w:tc>
          <w:tcPr>
            <w:tcW w:w="9493" w:type="dxa"/>
            <w:gridSpan w:val="2"/>
            <w:shd w:val="clear" w:color="auto" w:fill="E2EFD9"/>
            <w:vAlign w:val="center"/>
          </w:tcPr>
          <w:p w14:paraId="183CE59E" w14:textId="460B670E" w:rsidR="000B492F" w:rsidRPr="00CE40E3" w:rsidRDefault="00D21007" w:rsidP="00CE629B">
            <w:pPr>
              <w:pStyle w:val="NormalnyWeb"/>
              <w:spacing w:before="0" w:beforeAutospacing="0" w:after="0" w:afterAutospacing="0"/>
              <w:jc w:val="center"/>
              <w:textAlignment w:val="baseline"/>
              <w:rPr>
                <w:rFonts w:ascii="Calibri" w:eastAsia="Calibri" w:hAnsi="Calibri" w:cs="Calibri"/>
                <w:b/>
                <w:bCs/>
                <w:sz w:val="18"/>
                <w:szCs w:val="18"/>
              </w:rPr>
            </w:pPr>
            <w:r w:rsidRPr="00D21007">
              <w:rPr>
                <w:rFonts w:ascii="Calibri" w:eastAsia="Calibri" w:hAnsi="Calibri" w:cs="Calibri"/>
                <w:b/>
                <w:bCs/>
                <w:sz w:val="18"/>
                <w:szCs w:val="18"/>
                <w:lang w:val="en-US"/>
              </w:rPr>
              <w:t xml:space="preserve">How would you rate the detailed information you were provided during the interview, about the University and your responsibilities? </w:t>
            </w:r>
            <w:r w:rsidRPr="00D21007">
              <w:rPr>
                <w:rFonts w:ascii="Calibri" w:eastAsia="Calibri" w:hAnsi="Calibri" w:cs="Calibri"/>
                <w:b/>
                <w:bCs/>
                <w:sz w:val="18"/>
                <w:szCs w:val="18"/>
              </w:rPr>
              <w:t>(</w:t>
            </w:r>
            <w:proofErr w:type="spellStart"/>
            <w:r w:rsidRPr="00D21007">
              <w:rPr>
                <w:rFonts w:ascii="Calibri" w:eastAsia="Calibri" w:hAnsi="Calibri" w:cs="Calibri"/>
                <w:b/>
                <w:bCs/>
                <w:sz w:val="18"/>
                <w:szCs w:val="18"/>
              </w:rPr>
              <w:t>tick</w:t>
            </w:r>
            <w:proofErr w:type="spellEnd"/>
            <w:r w:rsidRPr="00D21007">
              <w:rPr>
                <w:rFonts w:ascii="Calibri" w:eastAsia="Calibri" w:hAnsi="Calibri" w:cs="Calibri"/>
                <w:b/>
                <w:bCs/>
                <w:sz w:val="18"/>
                <w:szCs w:val="18"/>
              </w:rPr>
              <w:t xml:space="preserve"> </w:t>
            </w:r>
            <w:proofErr w:type="spellStart"/>
            <w:r w:rsidRPr="00D21007">
              <w:rPr>
                <w:rFonts w:ascii="Calibri" w:eastAsia="Calibri" w:hAnsi="Calibri" w:cs="Calibri"/>
                <w:b/>
                <w:bCs/>
                <w:sz w:val="18"/>
                <w:szCs w:val="18"/>
              </w:rPr>
              <w:t>if</w:t>
            </w:r>
            <w:proofErr w:type="spellEnd"/>
            <w:r w:rsidRPr="00D21007">
              <w:rPr>
                <w:rFonts w:ascii="Calibri" w:eastAsia="Calibri" w:hAnsi="Calibri" w:cs="Calibri"/>
                <w:b/>
                <w:bCs/>
                <w:sz w:val="18"/>
                <w:szCs w:val="18"/>
              </w:rPr>
              <w:t xml:space="preserve"> </w:t>
            </w:r>
            <w:proofErr w:type="spellStart"/>
            <w:r w:rsidRPr="00D21007">
              <w:rPr>
                <w:rFonts w:ascii="Calibri" w:eastAsia="Calibri" w:hAnsi="Calibri" w:cs="Calibri"/>
                <w:b/>
                <w:bCs/>
                <w:sz w:val="18"/>
                <w:szCs w:val="18"/>
              </w:rPr>
              <w:t>applicable</w:t>
            </w:r>
            <w:proofErr w:type="spellEnd"/>
            <w:r w:rsidR="000B492F" w:rsidRPr="00CE40E3">
              <w:rPr>
                <w:rFonts w:ascii="Calibri" w:eastAsia="Calibri" w:hAnsi="Calibri" w:cs="Calibri"/>
                <w:b/>
                <w:bCs/>
                <w:sz w:val="18"/>
                <w:szCs w:val="18"/>
              </w:rPr>
              <w:t>).</w:t>
            </w:r>
          </w:p>
        </w:tc>
      </w:tr>
      <w:tr w:rsidR="000B492F" w:rsidRPr="00CE40E3" w14:paraId="072BC381" w14:textId="77777777" w:rsidTr="00CE629B">
        <w:tc>
          <w:tcPr>
            <w:tcW w:w="502" w:type="dxa"/>
            <w:shd w:val="clear" w:color="auto" w:fill="auto"/>
            <w:vAlign w:val="center"/>
          </w:tcPr>
          <w:p w14:paraId="38FE4816"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0E20460B" w14:textId="5EADC74F" w:rsidR="000B492F" w:rsidRPr="00CE40E3" w:rsidRDefault="00D21007" w:rsidP="00CE629B">
            <w:pPr>
              <w:pStyle w:val="NormalnyWeb"/>
              <w:spacing w:before="0" w:beforeAutospacing="0" w:after="0" w:afterAutospacing="0"/>
              <w:textAlignment w:val="baseline"/>
              <w:rPr>
                <w:rFonts w:ascii="Calibri Light" w:eastAsia="Calibri" w:hAnsi="Calibri Light" w:cs="Calibri Light"/>
                <w:sz w:val="18"/>
                <w:szCs w:val="18"/>
              </w:rPr>
            </w:pPr>
            <w:proofErr w:type="spellStart"/>
            <w:r>
              <w:rPr>
                <w:rFonts w:ascii="Calibri" w:eastAsia="Calibri" w:hAnsi="Calibri" w:cs="Calibri"/>
                <w:sz w:val="18"/>
                <w:szCs w:val="18"/>
              </w:rPr>
              <w:t>very</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good</w:t>
            </w:r>
            <w:proofErr w:type="spellEnd"/>
          </w:p>
        </w:tc>
      </w:tr>
      <w:tr w:rsidR="000B492F" w:rsidRPr="00CE40E3" w14:paraId="13CD0E38" w14:textId="77777777" w:rsidTr="00CE629B">
        <w:tc>
          <w:tcPr>
            <w:tcW w:w="502" w:type="dxa"/>
            <w:shd w:val="clear" w:color="auto" w:fill="auto"/>
            <w:vAlign w:val="center"/>
          </w:tcPr>
          <w:p w14:paraId="34F7E57C"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252B93AD" w14:textId="64F53AEE" w:rsidR="000B492F" w:rsidRPr="00CE40E3" w:rsidRDefault="00D21007" w:rsidP="00CE629B">
            <w:pPr>
              <w:pStyle w:val="NormalnyWeb"/>
              <w:spacing w:before="0" w:beforeAutospacing="0" w:after="0" w:afterAutospacing="0"/>
              <w:textAlignment w:val="baseline"/>
              <w:rPr>
                <w:rFonts w:ascii="Calibri Light" w:eastAsia="Calibri" w:hAnsi="Calibri Light"/>
                <w:sz w:val="18"/>
                <w:szCs w:val="18"/>
              </w:rPr>
            </w:pPr>
            <w:proofErr w:type="spellStart"/>
            <w:r>
              <w:rPr>
                <w:rFonts w:ascii="Calibri" w:eastAsia="Calibri" w:hAnsi="Calibri"/>
                <w:sz w:val="18"/>
                <w:szCs w:val="18"/>
              </w:rPr>
              <w:t>sufficient</w:t>
            </w:r>
            <w:proofErr w:type="spellEnd"/>
          </w:p>
        </w:tc>
      </w:tr>
      <w:tr w:rsidR="000B492F" w:rsidRPr="00BF7599" w14:paraId="06571469" w14:textId="77777777" w:rsidTr="00CE629B">
        <w:tc>
          <w:tcPr>
            <w:tcW w:w="502" w:type="dxa"/>
            <w:shd w:val="clear" w:color="auto" w:fill="auto"/>
            <w:vAlign w:val="center"/>
          </w:tcPr>
          <w:p w14:paraId="3CA740ED"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vAlign w:val="center"/>
          </w:tcPr>
          <w:p w14:paraId="7772A1FB" w14:textId="34959333" w:rsidR="000B492F" w:rsidRPr="00D21007" w:rsidRDefault="00D21007" w:rsidP="00CE629B">
            <w:pPr>
              <w:pStyle w:val="NormalnyWeb"/>
              <w:spacing w:before="0" w:beforeAutospacing="0" w:after="0" w:afterAutospacing="0"/>
              <w:textAlignment w:val="baseline"/>
              <w:rPr>
                <w:rFonts w:ascii="Calibri" w:eastAsia="Calibri" w:hAnsi="Calibri" w:cs="Calibri"/>
                <w:sz w:val="18"/>
                <w:szCs w:val="18"/>
                <w:lang w:val="en-US"/>
              </w:rPr>
            </w:pPr>
            <w:r w:rsidRPr="00D21007">
              <w:rPr>
                <w:rFonts w:ascii="Calibri" w:eastAsia="Calibri" w:hAnsi="Calibri" w:cs="Calibri"/>
                <w:sz w:val="18"/>
                <w:szCs w:val="18"/>
                <w:lang w:val="en-US"/>
              </w:rPr>
              <w:t>insufficient</w:t>
            </w:r>
            <w:r w:rsidR="000B492F" w:rsidRPr="00D21007">
              <w:rPr>
                <w:rFonts w:ascii="Calibri" w:eastAsia="Calibri" w:hAnsi="Calibri" w:cs="Calibri"/>
                <w:sz w:val="18"/>
                <w:szCs w:val="18"/>
                <w:lang w:val="en-US"/>
              </w:rPr>
              <w:t xml:space="preserve"> </w:t>
            </w:r>
            <w:r w:rsidRPr="00D21007">
              <w:rPr>
                <w:rFonts w:ascii="Calibri" w:eastAsia="Calibri" w:hAnsi="Calibri" w:cs="Calibri"/>
                <w:sz w:val="18"/>
                <w:szCs w:val="18"/>
                <w:lang w:val="en-US"/>
              </w:rPr>
              <w:t>–</w:t>
            </w:r>
            <w:r w:rsidR="000B492F" w:rsidRPr="00D21007">
              <w:rPr>
                <w:rFonts w:ascii="Calibri" w:eastAsia="Calibri" w:hAnsi="Calibri" w:cs="Calibri"/>
                <w:sz w:val="18"/>
                <w:szCs w:val="18"/>
                <w:lang w:val="en-US"/>
              </w:rPr>
              <w:t xml:space="preserve"> </w:t>
            </w:r>
            <w:r w:rsidRPr="00D21007">
              <w:rPr>
                <w:rFonts w:ascii="Calibri" w:eastAsia="Calibri" w:hAnsi="Calibri" w:cs="Calibri"/>
                <w:sz w:val="18"/>
                <w:szCs w:val="18"/>
                <w:lang w:val="en-US"/>
              </w:rPr>
              <w:t>please explain your reasons</w:t>
            </w:r>
          </w:p>
          <w:p w14:paraId="03BD0AE1" w14:textId="77777777" w:rsidR="000B492F" w:rsidRPr="00D21007" w:rsidRDefault="000B492F" w:rsidP="00CE629B">
            <w:pPr>
              <w:pStyle w:val="NormalnyWeb"/>
              <w:spacing w:before="0" w:beforeAutospacing="0" w:after="0" w:afterAutospacing="0"/>
              <w:textAlignment w:val="baseline"/>
              <w:rPr>
                <w:rFonts w:ascii="Calibri" w:eastAsia="Calibri" w:hAnsi="Calibri" w:cs="Calibri"/>
                <w:sz w:val="18"/>
                <w:szCs w:val="18"/>
                <w:lang w:val="en-US"/>
              </w:rPr>
            </w:pPr>
            <w:r w:rsidRPr="00D21007">
              <w:rPr>
                <w:rFonts w:ascii="Calibri Light" w:eastAsia="Calibri" w:hAnsi="Calibri Light" w:cs="Calibri"/>
                <w:sz w:val="18"/>
                <w:szCs w:val="18"/>
                <w:lang w:val="en-US"/>
              </w:rPr>
              <w:t>……………………………………………………………………………………………………………………………………………………….</w:t>
            </w:r>
          </w:p>
        </w:tc>
      </w:tr>
      <w:tr w:rsidR="000B492F" w:rsidRPr="00CE40E3" w14:paraId="5E603D8F" w14:textId="77777777" w:rsidTr="00CE629B">
        <w:tc>
          <w:tcPr>
            <w:tcW w:w="9493" w:type="dxa"/>
            <w:gridSpan w:val="2"/>
            <w:shd w:val="clear" w:color="auto" w:fill="E2EFD9"/>
            <w:vAlign w:val="center"/>
          </w:tcPr>
          <w:p w14:paraId="55B6BC3C" w14:textId="7793A009" w:rsidR="000B492F" w:rsidRPr="00CE40E3" w:rsidRDefault="00D21007" w:rsidP="00CE629B">
            <w:pPr>
              <w:pStyle w:val="NormalnyWeb"/>
              <w:spacing w:before="0" w:beforeAutospacing="0" w:after="0" w:afterAutospacing="0"/>
              <w:jc w:val="center"/>
              <w:textAlignment w:val="baseline"/>
              <w:rPr>
                <w:rFonts w:ascii="Calibri" w:eastAsia="Calibri" w:hAnsi="Calibri" w:cs="Calibri"/>
                <w:b/>
                <w:bCs/>
                <w:sz w:val="18"/>
                <w:szCs w:val="18"/>
              </w:rPr>
            </w:pPr>
            <w:r>
              <w:rPr>
                <w:rFonts w:ascii="Calibri" w:eastAsia="Calibri" w:hAnsi="Calibri" w:cs="Calibri"/>
                <w:b/>
                <w:bCs/>
                <w:sz w:val="18"/>
                <w:szCs w:val="18"/>
                <w:lang w:val="en-US"/>
              </w:rPr>
              <w:t>Were</w:t>
            </w:r>
            <w:r w:rsidRPr="00D21007">
              <w:rPr>
                <w:rFonts w:ascii="Calibri" w:eastAsia="Calibri" w:hAnsi="Calibri" w:cs="Calibri"/>
                <w:b/>
                <w:bCs/>
                <w:sz w:val="18"/>
                <w:szCs w:val="18"/>
                <w:lang w:val="en-US"/>
              </w:rPr>
              <w:t xml:space="preserve"> the individuals who attended the meeting well prepared for it? </w:t>
            </w:r>
            <w:r w:rsidRPr="00D21007">
              <w:rPr>
                <w:rFonts w:ascii="Calibri" w:eastAsia="Calibri" w:hAnsi="Calibri" w:cs="Calibri"/>
                <w:b/>
                <w:bCs/>
                <w:sz w:val="18"/>
                <w:szCs w:val="18"/>
              </w:rPr>
              <w:t>(</w:t>
            </w:r>
            <w:proofErr w:type="spellStart"/>
            <w:r w:rsidRPr="00D21007">
              <w:rPr>
                <w:rFonts w:ascii="Calibri" w:eastAsia="Calibri" w:hAnsi="Calibri" w:cs="Calibri"/>
                <w:b/>
                <w:bCs/>
                <w:sz w:val="18"/>
                <w:szCs w:val="18"/>
              </w:rPr>
              <w:t>tick</w:t>
            </w:r>
            <w:proofErr w:type="spellEnd"/>
            <w:r w:rsidRPr="00D21007">
              <w:rPr>
                <w:rFonts w:ascii="Calibri" w:eastAsia="Calibri" w:hAnsi="Calibri" w:cs="Calibri"/>
                <w:b/>
                <w:bCs/>
                <w:sz w:val="18"/>
                <w:szCs w:val="18"/>
              </w:rPr>
              <w:t xml:space="preserve"> </w:t>
            </w:r>
            <w:proofErr w:type="spellStart"/>
            <w:r w:rsidRPr="00D21007">
              <w:rPr>
                <w:rFonts w:ascii="Calibri" w:eastAsia="Calibri" w:hAnsi="Calibri" w:cs="Calibri"/>
                <w:b/>
                <w:bCs/>
                <w:sz w:val="18"/>
                <w:szCs w:val="18"/>
              </w:rPr>
              <w:t>if</w:t>
            </w:r>
            <w:proofErr w:type="spellEnd"/>
            <w:r w:rsidRPr="00D21007">
              <w:rPr>
                <w:rFonts w:ascii="Calibri" w:eastAsia="Calibri" w:hAnsi="Calibri" w:cs="Calibri"/>
                <w:b/>
                <w:bCs/>
                <w:sz w:val="18"/>
                <w:szCs w:val="18"/>
              </w:rPr>
              <w:t xml:space="preserve"> </w:t>
            </w:r>
            <w:proofErr w:type="spellStart"/>
            <w:r w:rsidRPr="00D21007">
              <w:rPr>
                <w:rFonts w:ascii="Calibri" w:eastAsia="Calibri" w:hAnsi="Calibri" w:cs="Calibri"/>
                <w:b/>
                <w:bCs/>
                <w:sz w:val="18"/>
                <w:szCs w:val="18"/>
              </w:rPr>
              <w:t>applicable</w:t>
            </w:r>
            <w:proofErr w:type="spellEnd"/>
            <w:r w:rsidRPr="00D21007">
              <w:rPr>
                <w:rFonts w:ascii="Calibri" w:eastAsia="Calibri" w:hAnsi="Calibri" w:cs="Calibri"/>
                <w:b/>
                <w:bCs/>
                <w:sz w:val="18"/>
                <w:szCs w:val="18"/>
              </w:rPr>
              <w:t>)</w:t>
            </w:r>
            <w:r>
              <w:rPr>
                <w:rFonts w:ascii="Calibri" w:eastAsia="Calibri" w:hAnsi="Calibri" w:cs="Calibri"/>
                <w:b/>
                <w:bCs/>
                <w:sz w:val="18"/>
                <w:szCs w:val="18"/>
              </w:rPr>
              <w:t xml:space="preserve"> </w:t>
            </w:r>
          </w:p>
        </w:tc>
      </w:tr>
      <w:tr w:rsidR="000B492F" w:rsidRPr="00CE40E3" w14:paraId="4262ABF1" w14:textId="77777777" w:rsidTr="00CE629B">
        <w:tc>
          <w:tcPr>
            <w:tcW w:w="502" w:type="dxa"/>
            <w:shd w:val="clear" w:color="auto" w:fill="auto"/>
            <w:vAlign w:val="center"/>
          </w:tcPr>
          <w:p w14:paraId="2D268924"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3A67FD06" w14:textId="315325EF" w:rsidR="000B492F" w:rsidRPr="00CE40E3" w:rsidRDefault="00D21007" w:rsidP="00CE629B">
            <w:pPr>
              <w:pStyle w:val="NormalnyWeb"/>
              <w:spacing w:before="0" w:beforeAutospacing="0" w:after="0" w:afterAutospacing="0"/>
              <w:textAlignment w:val="baseline"/>
              <w:rPr>
                <w:rFonts w:ascii="Calibri Light" w:eastAsia="Calibri" w:hAnsi="Calibri Light"/>
                <w:sz w:val="18"/>
                <w:szCs w:val="18"/>
              </w:rPr>
            </w:pPr>
            <w:proofErr w:type="spellStart"/>
            <w:r>
              <w:rPr>
                <w:rFonts w:ascii="Calibri" w:eastAsia="Calibri" w:hAnsi="Calibri"/>
                <w:sz w:val="18"/>
                <w:szCs w:val="18"/>
              </w:rPr>
              <w:t>yes</w:t>
            </w:r>
            <w:proofErr w:type="spellEnd"/>
            <w:r>
              <w:rPr>
                <w:rFonts w:ascii="Calibri" w:eastAsia="Calibri" w:hAnsi="Calibri"/>
                <w:sz w:val="18"/>
                <w:szCs w:val="18"/>
              </w:rPr>
              <w:t xml:space="preserve">, </w:t>
            </w:r>
            <w:proofErr w:type="spellStart"/>
            <w:r>
              <w:rPr>
                <w:rFonts w:ascii="Calibri" w:eastAsia="Calibri" w:hAnsi="Calibri"/>
                <w:sz w:val="18"/>
                <w:szCs w:val="18"/>
              </w:rPr>
              <w:t>very</w:t>
            </w:r>
            <w:proofErr w:type="spellEnd"/>
            <w:r>
              <w:rPr>
                <w:rFonts w:ascii="Calibri" w:eastAsia="Calibri" w:hAnsi="Calibri"/>
                <w:sz w:val="18"/>
                <w:szCs w:val="18"/>
              </w:rPr>
              <w:t xml:space="preserve"> </w:t>
            </w:r>
            <w:proofErr w:type="spellStart"/>
            <w:r>
              <w:rPr>
                <w:rFonts w:ascii="Calibri" w:eastAsia="Calibri" w:hAnsi="Calibri"/>
                <w:sz w:val="18"/>
                <w:szCs w:val="18"/>
              </w:rPr>
              <w:t>well</w:t>
            </w:r>
            <w:proofErr w:type="spellEnd"/>
            <w:r>
              <w:rPr>
                <w:rFonts w:ascii="Calibri" w:eastAsia="Calibri" w:hAnsi="Calibri"/>
                <w:sz w:val="18"/>
                <w:szCs w:val="18"/>
              </w:rPr>
              <w:t xml:space="preserve"> </w:t>
            </w:r>
            <w:proofErr w:type="spellStart"/>
            <w:r>
              <w:rPr>
                <w:rFonts w:ascii="Calibri" w:eastAsia="Calibri" w:hAnsi="Calibri"/>
                <w:sz w:val="18"/>
                <w:szCs w:val="18"/>
              </w:rPr>
              <w:t>prepared</w:t>
            </w:r>
            <w:proofErr w:type="spellEnd"/>
          </w:p>
        </w:tc>
      </w:tr>
      <w:tr w:rsidR="000B492F" w:rsidRPr="00CE40E3" w14:paraId="41E5A89B" w14:textId="77777777" w:rsidTr="00CE629B">
        <w:tc>
          <w:tcPr>
            <w:tcW w:w="502" w:type="dxa"/>
            <w:shd w:val="clear" w:color="auto" w:fill="auto"/>
            <w:vAlign w:val="center"/>
          </w:tcPr>
          <w:p w14:paraId="5E6B1171"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lastRenderedPageBreak/>
              <w:t>☐</w:t>
            </w:r>
          </w:p>
        </w:tc>
        <w:tc>
          <w:tcPr>
            <w:tcW w:w="8991" w:type="dxa"/>
            <w:shd w:val="clear" w:color="auto" w:fill="auto"/>
          </w:tcPr>
          <w:p w14:paraId="4C891489" w14:textId="4AF6F28B" w:rsidR="000B492F" w:rsidRPr="00CE40E3" w:rsidRDefault="00D21007" w:rsidP="00CE629B">
            <w:pPr>
              <w:pStyle w:val="NormalnyWeb"/>
              <w:spacing w:before="0" w:beforeAutospacing="0" w:after="0" w:afterAutospacing="0"/>
              <w:textAlignment w:val="baseline"/>
              <w:rPr>
                <w:rFonts w:ascii="Calibri Light" w:eastAsia="Calibri" w:hAnsi="Calibri Light"/>
                <w:sz w:val="18"/>
                <w:szCs w:val="18"/>
              </w:rPr>
            </w:pPr>
            <w:proofErr w:type="spellStart"/>
            <w:r>
              <w:rPr>
                <w:rFonts w:ascii="Calibri" w:eastAsia="Calibri" w:hAnsi="Calibri"/>
                <w:sz w:val="18"/>
                <w:szCs w:val="18"/>
              </w:rPr>
              <w:t>sufficiently</w:t>
            </w:r>
            <w:proofErr w:type="spellEnd"/>
            <w:r>
              <w:rPr>
                <w:rFonts w:ascii="Calibri" w:eastAsia="Calibri" w:hAnsi="Calibri"/>
                <w:sz w:val="18"/>
                <w:szCs w:val="18"/>
              </w:rPr>
              <w:t xml:space="preserve"> </w:t>
            </w:r>
            <w:proofErr w:type="spellStart"/>
            <w:r>
              <w:rPr>
                <w:rFonts w:ascii="Calibri" w:eastAsia="Calibri" w:hAnsi="Calibri"/>
                <w:sz w:val="18"/>
                <w:szCs w:val="18"/>
              </w:rPr>
              <w:t>prepared</w:t>
            </w:r>
            <w:proofErr w:type="spellEnd"/>
          </w:p>
        </w:tc>
      </w:tr>
      <w:tr w:rsidR="000B492F" w:rsidRPr="00D21007" w14:paraId="7D13EDD0" w14:textId="77777777" w:rsidTr="00CE629B">
        <w:tc>
          <w:tcPr>
            <w:tcW w:w="502" w:type="dxa"/>
            <w:shd w:val="clear" w:color="auto" w:fill="auto"/>
            <w:vAlign w:val="center"/>
          </w:tcPr>
          <w:p w14:paraId="22821E2C"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74CC4BFB" w14:textId="743A0965" w:rsidR="000B492F" w:rsidRPr="00D21007" w:rsidRDefault="00D21007" w:rsidP="00CE629B">
            <w:pPr>
              <w:pStyle w:val="NormalnyWeb"/>
              <w:spacing w:before="0" w:beforeAutospacing="0" w:after="0" w:afterAutospacing="0"/>
              <w:textAlignment w:val="baseline"/>
              <w:rPr>
                <w:rFonts w:ascii="Calibri" w:eastAsia="Calibri" w:hAnsi="Calibri" w:cs="Calibri"/>
                <w:sz w:val="18"/>
                <w:szCs w:val="18"/>
                <w:lang w:val="en-US"/>
              </w:rPr>
            </w:pPr>
            <w:r>
              <w:rPr>
                <w:rFonts w:ascii="Calibri" w:eastAsia="Calibri" w:hAnsi="Calibri" w:cs="Calibri"/>
                <w:sz w:val="18"/>
                <w:szCs w:val="18"/>
                <w:lang w:val="en-US"/>
              </w:rPr>
              <w:t>n</w:t>
            </w:r>
            <w:r w:rsidRPr="00D21007">
              <w:rPr>
                <w:rFonts w:ascii="Calibri" w:eastAsia="Calibri" w:hAnsi="Calibri" w:cs="Calibri"/>
                <w:sz w:val="18"/>
                <w:szCs w:val="18"/>
                <w:lang w:val="en-US"/>
              </w:rPr>
              <w:t>o</w:t>
            </w:r>
            <w:r>
              <w:rPr>
                <w:rFonts w:ascii="Calibri" w:eastAsia="Calibri" w:hAnsi="Calibri" w:cs="Calibri"/>
                <w:sz w:val="18"/>
                <w:szCs w:val="18"/>
                <w:lang w:val="en-US"/>
              </w:rPr>
              <w:t>t prepared</w:t>
            </w:r>
            <w:r w:rsidR="000B492F" w:rsidRPr="00D21007">
              <w:rPr>
                <w:rFonts w:ascii="Calibri" w:eastAsia="Calibri" w:hAnsi="Calibri" w:cs="Calibri"/>
                <w:sz w:val="18"/>
                <w:szCs w:val="18"/>
                <w:lang w:val="en-US"/>
              </w:rPr>
              <w:t xml:space="preserve"> </w:t>
            </w:r>
            <w:r w:rsidRPr="00D21007">
              <w:rPr>
                <w:rFonts w:ascii="Calibri" w:eastAsia="Calibri" w:hAnsi="Calibri" w:cs="Calibri"/>
                <w:sz w:val="18"/>
                <w:szCs w:val="18"/>
                <w:lang w:val="en-US"/>
              </w:rPr>
              <w:t>–</w:t>
            </w:r>
            <w:r w:rsidR="000B492F" w:rsidRPr="00D21007">
              <w:rPr>
                <w:rFonts w:ascii="Calibri" w:eastAsia="Calibri" w:hAnsi="Calibri" w:cs="Calibri"/>
                <w:sz w:val="18"/>
                <w:szCs w:val="18"/>
                <w:lang w:val="en-US"/>
              </w:rPr>
              <w:t xml:space="preserve"> </w:t>
            </w:r>
            <w:r w:rsidRPr="00D21007">
              <w:rPr>
                <w:rFonts w:ascii="Calibri" w:eastAsia="Calibri" w:hAnsi="Calibri" w:cs="Calibri"/>
                <w:sz w:val="18"/>
                <w:szCs w:val="18"/>
                <w:lang w:val="en-US"/>
              </w:rPr>
              <w:t>please explain your reaso</w:t>
            </w:r>
            <w:r>
              <w:rPr>
                <w:rFonts w:ascii="Calibri" w:eastAsia="Calibri" w:hAnsi="Calibri" w:cs="Calibri"/>
                <w:sz w:val="18"/>
                <w:szCs w:val="18"/>
                <w:lang w:val="en-US"/>
              </w:rPr>
              <w:t>ns</w:t>
            </w:r>
          </w:p>
          <w:p w14:paraId="5C8BDFC2" w14:textId="77777777" w:rsidR="000B492F" w:rsidRPr="00D21007" w:rsidRDefault="000B492F" w:rsidP="00CE629B">
            <w:pPr>
              <w:pStyle w:val="NormalnyWeb"/>
              <w:spacing w:before="0" w:beforeAutospacing="0" w:after="0" w:afterAutospacing="0"/>
              <w:textAlignment w:val="baseline"/>
              <w:rPr>
                <w:rFonts w:ascii="Calibri Light" w:eastAsia="Calibri" w:hAnsi="Calibri Light" w:cs="Calibri Light"/>
                <w:sz w:val="18"/>
                <w:szCs w:val="18"/>
                <w:lang w:val="en-US"/>
              </w:rPr>
            </w:pPr>
            <w:r w:rsidRPr="00D21007">
              <w:rPr>
                <w:rFonts w:ascii="Calibri Light" w:eastAsia="Calibri" w:hAnsi="Calibri Light" w:cs="Calibri"/>
                <w:sz w:val="18"/>
                <w:szCs w:val="18"/>
                <w:lang w:val="en-US"/>
              </w:rPr>
              <w:t>……………………………………………………………………………………………………………………………………………………….</w:t>
            </w:r>
          </w:p>
        </w:tc>
      </w:tr>
      <w:tr w:rsidR="000B492F" w:rsidRPr="00BF7599" w14:paraId="4718FACF" w14:textId="77777777" w:rsidTr="00CE629B">
        <w:tc>
          <w:tcPr>
            <w:tcW w:w="9493" w:type="dxa"/>
            <w:gridSpan w:val="2"/>
            <w:shd w:val="clear" w:color="auto" w:fill="E2EFD9"/>
            <w:vAlign w:val="center"/>
          </w:tcPr>
          <w:p w14:paraId="00974AB0" w14:textId="4C876476" w:rsidR="000B492F" w:rsidRPr="00D21007" w:rsidRDefault="00D21007" w:rsidP="00CE629B">
            <w:pPr>
              <w:pStyle w:val="NormalnyWeb"/>
              <w:spacing w:before="0" w:beforeAutospacing="0" w:after="0" w:afterAutospacing="0"/>
              <w:jc w:val="center"/>
              <w:textAlignment w:val="baseline"/>
              <w:rPr>
                <w:rFonts w:ascii="Calibri" w:eastAsia="Calibri" w:hAnsi="Calibri" w:cs="Calibri"/>
                <w:b/>
                <w:bCs/>
                <w:sz w:val="18"/>
                <w:szCs w:val="18"/>
                <w:lang w:val="en-US"/>
              </w:rPr>
            </w:pPr>
            <w:r w:rsidRPr="00D21007">
              <w:rPr>
                <w:rFonts w:ascii="Calibri" w:eastAsia="Calibri" w:hAnsi="Calibri" w:cs="Calibri"/>
                <w:b/>
                <w:bCs/>
                <w:sz w:val="18"/>
                <w:szCs w:val="18"/>
                <w:lang w:val="en-US"/>
              </w:rPr>
              <w:t>You would say the tone of the interview was ... ?</w:t>
            </w:r>
          </w:p>
        </w:tc>
      </w:tr>
      <w:tr w:rsidR="000B492F" w:rsidRPr="00CE40E3" w14:paraId="66F1317B" w14:textId="77777777" w:rsidTr="00CE629B">
        <w:tc>
          <w:tcPr>
            <w:tcW w:w="502" w:type="dxa"/>
            <w:shd w:val="clear" w:color="auto" w:fill="auto"/>
            <w:vAlign w:val="center"/>
          </w:tcPr>
          <w:p w14:paraId="245AABDF"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458052B1" w14:textId="227F12B9" w:rsidR="000B492F" w:rsidRPr="00CE40E3" w:rsidRDefault="00F61177" w:rsidP="00CE629B">
            <w:pPr>
              <w:pStyle w:val="NormalnyWeb"/>
              <w:spacing w:before="0" w:beforeAutospacing="0" w:after="0" w:afterAutospacing="0"/>
              <w:textAlignment w:val="baseline"/>
              <w:rPr>
                <w:rFonts w:ascii="Calibri Light" w:eastAsia="Calibri" w:hAnsi="Calibri Light" w:cs="Calibri Light"/>
                <w:sz w:val="18"/>
                <w:szCs w:val="18"/>
              </w:rPr>
            </w:pPr>
            <w:proofErr w:type="spellStart"/>
            <w:r>
              <w:rPr>
                <w:rFonts w:ascii="Calibri" w:eastAsia="Calibri" w:hAnsi="Calibri" w:cs="Calibri"/>
                <w:sz w:val="18"/>
                <w:szCs w:val="18"/>
              </w:rPr>
              <w:t>friendly</w:t>
            </w:r>
            <w:proofErr w:type="spellEnd"/>
          </w:p>
        </w:tc>
      </w:tr>
      <w:tr w:rsidR="000B492F" w:rsidRPr="00CE40E3" w14:paraId="70B1E22C" w14:textId="77777777" w:rsidTr="00CE629B">
        <w:tc>
          <w:tcPr>
            <w:tcW w:w="502" w:type="dxa"/>
            <w:shd w:val="clear" w:color="auto" w:fill="auto"/>
            <w:vAlign w:val="center"/>
          </w:tcPr>
          <w:p w14:paraId="4E042C13"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111BC06D" w14:textId="39EE30EE" w:rsidR="000B492F" w:rsidRPr="00CE40E3" w:rsidRDefault="00F61177" w:rsidP="00CE629B">
            <w:pPr>
              <w:pStyle w:val="NormalnyWeb"/>
              <w:spacing w:before="0" w:beforeAutospacing="0" w:after="0" w:afterAutospacing="0"/>
              <w:textAlignment w:val="baseline"/>
              <w:rPr>
                <w:rFonts w:ascii="Calibri Light" w:eastAsia="Calibri" w:hAnsi="Calibri Light" w:cs="Calibri Light"/>
                <w:sz w:val="18"/>
                <w:szCs w:val="18"/>
              </w:rPr>
            </w:pPr>
            <w:proofErr w:type="spellStart"/>
            <w:r>
              <w:rPr>
                <w:rFonts w:ascii="Calibri" w:eastAsia="Calibri" w:hAnsi="Calibri" w:cs="Calibri"/>
                <w:sz w:val="18"/>
                <w:szCs w:val="18"/>
              </w:rPr>
              <w:t>neutral</w:t>
            </w:r>
            <w:proofErr w:type="spellEnd"/>
          </w:p>
        </w:tc>
      </w:tr>
      <w:tr w:rsidR="000B492F" w:rsidRPr="00BF7599" w14:paraId="38033A96" w14:textId="77777777" w:rsidTr="00CE629B">
        <w:tc>
          <w:tcPr>
            <w:tcW w:w="502" w:type="dxa"/>
            <w:shd w:val="clear" w:color="auto" w:fill="auto"/>
            <w:vAlign w:val="center"/>
          </w:tcPr>
          <w:p w14:paraId="733EA43F"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4530053D" w14:textId="338C4A84" w:rsidR="000B492F" w:rsidRPr="00F61177" w:rsidRDefault="00F61177" w:rsidP="00CE629B">
            <w:pPr>
              <w:pStyle w:val="NormalnyWeb"/>
              <w:spacing w:before="0" w:beforeAutospacing="0" w:after="0" w:afterAutospacing="0"/>
              <w:textAlignment w:val="baseline"/>
              <w:rPr>
                <w:rFonts w:ascii="Calibri" w:eastAsia="Calibri" w:hAnsi="Calibri" w:cs="Calibri"/>
                <w:sz w:val="18"/>
                <w:szCs w:val="18"/>
                <w:lang w:val="en-US"/>
              </w:rPr>
            </w:pPr>
            <w:r w:rsidRPr="00F61177">
              <w:rPr>
                <w:rFonts w:ascii="Calibri" w:eastAsia="Calibri" w:hAnsi="Calibri" w:cs="Calibri"/>
                <w:sz w:val="18"/>
                <w:szCs w:val="18"/>
                <w:lang w:val="en-US"/>
              </w:rPr>
              <w:t>unfriendly</w:t>
            </w:r>
            <w:r w:rsidR="000B492F" w:rsidRPr="00F61177">
              <w:rPr>
                <w:rFonts w:ascii="Calibri" w:eastAsia="Calibri" w:hAnsi="Calibri" w:cs="Calibri"/>
                <w:sz w:val="18"/>
                <w:szCs w:val="18"/>
                <w:lang w:val="en-US"/>
              </w:rPr>
              <w:t xml:space="preserve"> </w:t>
            </w:r>
            <w:r w:rsidRPr="00F61177">
              <w:rPr>
                <w:rFonts w:ascii="Calibri" w:eastAsia="Calibri" w:hAnsi="Calibri" w:cs="Calibri"/>
                <w:sz w:val="18"/>
                <w:szCs w:val="18"/>
                <w:lang w:val="en-US"/>
              </w:rPr>
              <w:t>–</w:t>
            </w:r>
            <w:r w:rsidR="000B492F" w:rsidRPr="00F61177">
              <w:rPr>
                <w:rFonts w:ascii="Calibri" w:eastAsia="Calibri" w:hAnsi="Calibri" w:cs="Calibri"/>
                <w:sz w:val="18"/>
                <w:szCs w:val="18"/>
                <w:lang w:val="en-US"/>
              </w:rPr>
              <w:t xml:space="preserve"> </w:t>
            </w:r>
            <w:r w:rsidRPr="00F61177">
              <w:rPr>
                <w:rFonts w:ascii="Calibri" w:eastAsia="Calibri" w:hAnsi="Calibri" w:cs="Calibri"/>
                <w:sz w:val="18"/>
                <w:szCs w:val="18"/>
                <w:lang w:val="en-US"/>
              </w:rPr>
              <w:t xml:space="preserve">please </w:t>
            </w:r>
            <w:r>
              <w:rPr>
                <w:rFonts w:ascii="Calibri" w:eastAsia="Calibri" w:hAnsi="Calibri" w:cs="Calibri"/>
                <w:sz w:val="18"/>
                <w:szCs w:val="18"/>
                <w:lang w:val="en-US"/>
              </w:rPr>
              <w:t>explain</w:t>
            </w:r>
            <w:r w:rsidRPr="00F61177">
              <w:rPr>
                <w:rFonts w:ascii="Calibri" w:eastAsia="Calibri" w:hAnsi="Calibri" w:cs="Calibri"/>
                <w:sz w:val="18"/>
                <w:szCs w:val="18"/>
                <w:lang w:val="en-US"/>
              </w:rPr>
              <w:t xml:space="preserve"> your reaso</w:t>
            </w:r>
            <w:r>
              <w:rPr>
                <w:rFonts w:ascii="Calibri" w:eastAsia="Calibri" w:hAnsi="Calibri" w:cs="Calibri"/>
                <w:sz w:val="18"/>
                <w:szCs w:val="18"/>
                <w:lang w:val="en-US"/>
              </w:rPr>
              <w:t>ns</w:t>
            </w:r>
          </w:p>
          <w:p w14:paraId="5E45D4D8" w14:textId="77777777" w:rsidR="000B492F" w:rsidRPr="00F61177" w:rsidRDefault="000B492F" w:rsidP="00CE629B">
            <w:pPr>
              <w:pStyle w:val="NormalnyWeb"/>
              <w:spacing w:before="0" w:beforeAutospacing="0" w:after="0" w:afterAutospacing="0"/>
              <w:textAlignment w:val="baseline"/>
              <w:rPr>
                <w:rFonts w:ascii="Calibri Light" w:eastAsia="Calibri" w:hAnsi="Calibri Light" w:cs="Calibri Light"/>
                <w:sz w:val="18"/>
                <w:szCs w:val="18"/>
                <w:lang w:val="en-US"/>
              </w:rPr>
            </w:pPr>
            <w:r w:rsidRPr="00F61177">
              <w:rPr>
                <w:rFonts w:ascii="Calibri Light" w:eastAsia="Calibri" w:hAnsi="Calibri Light" w:cs="Calibri Light"/>
                <w:sz w:val="18"/>
                <w:szCs w:val="18"/>
                <w:lang w:val="en-US"/>
              </w:rPr>
              <w:t>…………………………………………………………………………………………………………………………………………………………</w:t>
            </w:r>
          </w:p>
        </w:tc>
      </w:tr>
      <w:tr w:rsidR="000B492F" w:rsidRPr="00BF7599" w14:paraId="5582B66A" w14:textId="77777777" w:rsidTr="00CE629B">
        <w:tc>
          <w:tcPr>
            <w:tcW w:w="9493" w:type="dxa"/>
            <w:gridSpan w:val="2"/>
            <w:shd w:val="clear" w:color="auto" w:fill="E2EFD9"/>
            <w:vAlign w:val="center"/>
          </w:tcPr>
          <w:p w14:paraId="6EEB5758" w14:textId="7AC2C228" w:rsidR="000B492F" w:rsidRPr="00F61177" w:rsidRDefault="00F61177" w:rsidP="00CE629B">
            <w:pPr>
              <w:pStyle w:val="NormalnyWeb"/>
              <w:spacing w:before="0" w:beforeAutospacing="0" w:after="0" w:afterAutospacing="0"/>
              <w:jc w:val="center"/>
              <w:textAlignment w:val="baseline"/>
              <w:rPr>
                <w:rFonts w:ascii="Calibri" w:eastAsia="Calibri" w:hAnsi="Calibri" w:cs="Calibri"/>
                <w:b/>
                <w:bCs/>
                <w:sz w:val="18"/>
                <w:szCs w:val="18"/>
                <w:lang w:val="en-US"/>
              </w:rPr>
            </w:pPr>
            <w:r w:rsidRPr="00F61177">
              <w:rPr>
                <w:rFonts w:ascii="Calibri" w:eastAsia="Calibri" w:hAnsi="Calibri" w:cs="Calibri"/>
                <w:b/>
                <w:bCs/>
                <w:sz w:val="18"/>
                <w:szCs w:val="18"/>
                <w:lang w:val="en-US"/>
              </w:rPr>
              <w:t>Was the outcome of the recruitment process communicated by the deadline?</w:t>
            </w:r>
          </w:p>
        </w:tc>
      </w:tr>
      <w:tr w:rsidR="000B492F" w:rsidRPr="00CE40E3" w14:paraId="00B39F14" w14:textId="77777777" w:rsidTr="00CE629B">
        <w:tc>
          <w:tcPr>
            <w:tcW w:w="502" w:type="dxa"/>
            <w:shd w:val="clear" w:color="auto" w:fill="auto"/>
            <w:vAlign w:val="center"/>
          </w:tcPr>
          <w:p w14:paraId="129CECA2"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292EBA73" w14:textId="4F65BD48" w:rsidR="000B492F" w:rsidRPr="00CE40E3" w:rsidRDefault="00F61177" w:rsidP="00CE629B">
            <w:pPr>
              <w:pStyle w:val="NormalnyWeb"/>
              <w:spacing w:before="0" w:beforeAutospacing="0" w:after="0" w:afterAutospacing="0"/>
              <w:textAlignment w:val="baseline"/>
              <w:rPr>
                <w:rFonts w:ascii="Calibri Light" w:eastAsia="Calibri" w:hAnsi="Calibri Light" w:cs="Calibri Light"/>
                <w:sz w:val="18"/>
                <w:szCs w:val="18"/>
              </w:rPr>
            </w:pPr>
            <w:proofErr w:type="spellStart"/>
            <w:r>
              <w:rPr>
                <w:rFonts w:ascii="Calibri" w:eastAsia="Calibri" w:hAnsi="Calibri" w:cs="Calibri"/>
                <w:sz w:val="18"/>
                <w:szCs w:val="18"/>
              </w:rPr>
              <w:t>yes</w:t>
            </w:r>
            <w:proofErr w:type="spellEnd"/>
          </w:p>
        </w:tc>
      </w:tr>
      <w:tr w:rsidR="000B492F" w:rsidRPr="00CE40E3" w14:paraId="4BE14611" w14:textId="77777777" w:rsidTr="00CE629B">
        <w:tc>
          <w:tcPr>
            <w:tcW w:w="502" w:type="dxa"/>
            <w:shd w:val="clear" w:color="auto" w:fill="auto"/>
            <w:vAlign w:val="center"/>
          </w:tcPr>
          <w:p w14:paraId="05EA78D1"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0F29A666" w14:textId="6DDB5A1D" w:rsidR="000B492F" w:rsidRPr="00CE40E3" w:rsidRDefault="00F61177" w:rsidP="00CE629B">
            <w:pPr>
              <w:pStyle w:val="NormalnyWeb"/>
              <w:spacing w:before="0" w:beforeAutospacing="0" w:after="0" w:afterAutospacing="0"/>
              <w:textAlignment w:val="baseline"/>
              <w:rPr>
                <w:rFonts w:ascii="Calibri Light" w:eastAsia="Calibri" w:hAnsi="Calibri Light" w:cs="Calibri Light"/>
                <w:sz w:val="18"/>
                <w:szCs w:val="18"/>
              </w:rPr>
            </w:pPr>
            <w:r>
              <w:rPr>
                <w:rFonts w:ascii="Calibri" w:eastAsia="Calibri" w:hAnsi="Calibri" w:cs="Calibri"/>
                <w:sz w:val="18"/>
                <w:szCs w:val="18"/>
              </w:rPr>
              <w:t>no</w:t>
            </w:r>
          </w:p>
        </w:tc>
      </w:tr>
      <w:tr w:rsidR="000B492F" w:rsidRPr="00BF7599" w14:paraId="58F4A48D" w14:textId="77777777" w:rsidTr="00CE629B">
        <w:tc>
          <w:tcPr>
            <w:tcW w:w="9493" w:type="dxa"/>
            <w:gridSpan w:val="2"/>
            <w:shd w:val="clear" w:color="auto" w:fill="E2EFD9"/>
            <w:vAlign w:val="center"/>
          </w:tcPr>
          <w:p w14:paraId="1C49DECA" w14:textId="53876DAD" w:rsidR="000B492F" w:rsidRPr="00F61177" w:rsidRDefault="00F61177" w:rsidP="00CE629B">
            <w:pPr>
              <w:pStyle w:val="NormalnyWeb"/>
              <w:spacing w:before="0" w:beforeAutospacing="0" w:after="0" w:afterAutospacing="0"/>
              <w:jc w:val="center"/>
              <w:textAlignment w:val="baseline"/>
              <w:rPr>
                <w:rFonts w:ascii="Calibri" w:eastAsia="Calibri" w:hAnsi="Calibri" w:cs="Calibri"/>
                <w:b/>
                <w:bCs/>
                <w:sz w:val="18"/>
                <w:szCs w:val="18"/>
                <w:lang w:val="en-US"/>
              </w:rPr>
            </w:pPr>
            <w:r w:rsidRPr="00F61177">
              <w:rPr>
                <w:rFonts w:ascii="Calibri" w:eastAsia="Calibri" w:hAnsi="Calibri" w:cs="Calibri"/>
                <w:b/>
                <w:bCs/>
                <w:sz w:val="18"/>
                <w:szCs w:val="18"/>
                <w:lang w:val="en-US"/>
              </w:rPr>
              <w:t>What did you like best about the recruitment process at our University?</w:t>
            </w:r>
          </w:p>
        </w:tc>
      </w:tr>
      <w:tr w:rsidR="000B492F" w:rsidRPr="00CE40E3" w14:paraId="690C054E" w14:textId="77777777" w:rsidTr="00CE629B">
        <w:trPr>
          <w:trHeight w:val="567"/>
        </w:trPr>
        <w:tc>
          <w:tcPr>
            <w:tcW w:w="502" w:type="dxa"/>
            <w:shd w:val="clear" w:color="auto" w:fill="auto"/>
            <w:vAlign w:val="center"/>
          </w:tcPr>
          <w:p w14:paraId="3C59A5C4" w14:textId="77777777" w:rsidR="000B492F" w:rsidRPr="00F61177"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lang w:val="en-US"/>
              </w:rPr>
            </w:pPr>
          </w:p>
        </w:tc>
        <w:tc>
          <w:tcPr>
            <w:tcW w:w="8991" w:type="dxa"/>
            <w:shd w:val="clear" w:color="auto" w:fill="auto"/>
            <w:vAlign w:val="center"/>
          </w:tcPr>
          <w:p w14:paraId="5639234C" w14:textId="77777777" w:rsidR="000B492F" w:rsidRPr="00CE40E3" w:rsidRDefault="000B492F" w:rsidP="00CE629B">
            <w:pPr>
              <w:pStyle w:val="NormalnyWeb"/>
              <w:spacing w:before="0" w:beforeAutospacing="0" w:after="0" w:afterAutospacing="0"/>
              <w:textAlignment w:val="baseline"/>
              <w:rPr>
                <w:rFonts w:ascii="Calibri Light" w:eastAsia="Calibri" w:hAnsi="Calibri Light" w:cs="Calibri Light"/>
                <w:sz w:val="18"/>
                <w:szCs w:val="18"/>
              </w:rPr>
            </w:pPr>
            <w:r w:rsidRPr="00CE40E3">
              <w:rPr>
                <w:rFonts w:ascii="Calibri Light" w:eastAsia="Calibri" w:hAnsi="Calibri Light" w:cs="Calibri Light"/>
                <w:sz w:val="18"/>
                <w:szCs w:val="18"/>
              </w:rPr>
              <w:t>…………………………………………………………………………………………………………………………………………………………..</w:t>
            </w:r>
          </w:p>
        </w:tc>
      </w:tr>
      <w:tr w:rsidR="000B492F" w:rsidRPr="00BF7599" w14:paraId="30607391" w14:textId="77777777" w:rsidTr="00CE629B">
        <w:tc>
          <w:tcPr>
            <w:tcW w:w="9493" w:type="dxa"/>
            <w:gridSpan w:val="2"/>
            <w:shd w:val="clear" w:color="auto" w:fill="E2EFD9"/>
            <w:vAlign w:val="center"/>
          </w:tcPr>
          <w:p w14:paraId="0D34745B" w14:textId="3D9303EA" w:rsidR="000B492F" w:rsidRPr="00F61177" w:rsidRDefault="00F61177" w:rsidP="00CE629B">
            <w:pPr>
              <w:pStyle w:val="NormalnyWeb"/>
              <w:spacing w:before="0" w:beforeAutospacing="0" w:after="0" w:afterAutospacing="0"/>
              <w:jc w:val="center"/>
              <w:textAlignment w:val="baseline"/>
              <w:rPr>
                <w:rFonts w:ascii="Calibri" w:eastAsia="Calibri" w:hAnsi="Calibri" w:cs="Calibri"/>
                <w:b/>
                <w:bCs/>
                <w:sz w:val="18"/>
                <w:szCs w:val="18"/>
                <w:lang w:val="en-US"/>
              </w:rPr>
            </w:pPr>
            <w:r w:rsidRPr="00F61177">
              <w:rPr>
                <w:rFonts w:ascii="Calibri" w:eastAsia="Calibri" w:hAnsi="Calibri" w:cs="Calibri"/>
                <w:b/>
                <w:bCs/>
                <w:sz w:val="18"/>
                <w:szCs w:val="18"/>
                <w:lang w:val="en-US"/>
              </w:rPr>
              <w:t>What do you think we should improve in our recruitment process?</w:t>
            </w:r>
          </w:p>
        </w:tc>
      </w:tr>
      <w:tr w:rsidR="000B492F" w:rsidRPr="00CE40E3" w14:paraId="5FFC856B" w14:textId="77777777" w:rsidTr="00CE629B">
        <w:trPr>
          <w:trHeight w:val="567"/>
        </w:trPr>
        <w:tc>
          <w:tcPr>
            <w:tcW w:w="502" w:type="dxa"/>
            <w:shd w:val="clear" w:color="auto" w:fill="auto"/>
            <w:vAlign w:val="center"/>
          </w:tcPr>
          <w:p w14:paraId="7F3E5777" w14:textId="77777777" w:rsidR="000B492F" w:rsidRPr="00F61177"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lang w:val="en-US"/>
              </w:rPr>
            </w:pPr>
          </w:p>
        </w:tc>
        <w:tc>
          <w:tcPr>
            <w:tcW w:w="8991" w:type="dxa"/>
            <w:shd w:val="clear" w:color="auto" w:fill="auto"/>
            <w:vAlign w:val="center"/>
          </w:tcPr>
          <w:p w14:paraId="15AE6F9D" w14:textId="77777777" w:rsidR="000B492F" w:rsidRPr="00CE40E3" w:rsidRDefault="000B492F" w:rsidP="00CE629B">
            <w:pPr>
              <w:pStyle w:val="NormalnyWeb"/>
              <w:spacing w:before="0" w:beforeAutospacing="0" w:after="0" w:afterAutospacing="0"/>
              <w:textAlignment w:val="baseline"/>
              <w:rPr>
                <w:rFonts w:ascii="Calibri Light" w:eastAsia="Calibri" w:hAnsi="Calibri Light" w:cs="Calibri Light"/>
                <w:sz w:val="18"/>
                <w:szCs w:val="18"/>
              </w:rPr>
            </w:pPr>
            <w:r w:rsidRPr="00CE40E3">
              <w:rPr>
                <w:rFonts w:ascii="Calibri Light" w:eastAsia="Calibri" w:hAnsi="Calibri Light" w:cs="Calibri Light"/>
                <w:sz w:val="18"/>
                <w:szCs w:val="18"/>
              </w:rPr>
              <w:t>…………………………………………………………………………………………………………………………………………………………..</w:t>
            </w:r>
          </w:p>
        </w:tc>
      </w:tr>
      <w:tr w:rsidR="000B492F" w:rsidRPr="00BF7599" w14:paraId="45A1B38A" w14:textId="77777777" w:rsidTr="00CE629B">
        <w:tc>
          <w:tcPr>
            <w:tcW w:w="9493" w:type="dxa"/>
            <w:gridSpan w:val="2"/>
            <w:shd w:val="clear" w:color="auto" w:fill="E2EFD9"/>
            <w:vAlign w:val="center"/>
          </w:tcPr>
          <w:p w14:paraId="75973A3A" w14:textId="080FA9D1" w:rsidR="000B492F" w:rsidRPr="00F03B7C" w:rsidRDefault="00F03B7C" w:rsidP="00CE629B">
            <w:pPr>
              <w:pStyle w:val="NormalnyWeb"/>
              <w:spacing w:before="0" w:beforeAutospacing="0" w:after="0" w:afterAutospacing="0"/>
              <w:jc w:val="center"/>
              <w:textAlignment w:val="baseline"/>
              <w:rPr>
                <w:rFonts w:ascii="Calibri" w:eastAsia="Calibri" w:hAnsi="Calibri" w:cs="Calibri"/>
                <w:b/>
                <w:bCs/>
                <w:sz w:val="18"/>
                <w:szCs w:val="18"/>
                <w:lang w:val="en-US"/>
              </w:rPr>
            </w:pPr>
            <w:r w:rsidRPr="00F03B7C">
              <w:rPr>
                <w:rFonts w:ascii="Calibri" w:eastAsia="Calibri" w:hAnsi="Calibri" w:cs="Calibri"/>
                <w:b/>
                <w:bCs/>
                <w:sz w:val="18"/>
                <w:szCs w:val="18"/>
                <w:lang w:val="en-US"/>
              </w:rPr>
              <w:t>How could we improve the recruitment process for you to consider it the best?</w:t>
            </w:r>
          </w:p>
        </w:tc>
      </w:tr>
      <w:tr w:rsidR="000B492F" w:rsidRPr="00CE40E3" w14:paraId="07435B48" w14:textId="77777777" w:rsidTr="00CE629B">
        <w:trPr>
          <w:trHeight w:val="567"/>
        </w:trPr>
        <w:tc>
          <w:tcPr>
            <w:tcW w:w="502" w:type="dxa"/>
            <w:shd w:val="clear" w:color="auto" w:fill="auto"/>
            <w:vAlign w:val="center"/>
          </w:tcPr>
          <w:p w14:paraId="67718155" w14:textId="77777777" w:rsidR="000B492F" w:rsidRPr="00F03B7C"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lang w:val="en-US"/>
              </w:rPr>
            </w:pPr>
          </w:p>
        </w:tc>
        <w:tc>
          <w:tcPr>
            <w:tcW w:w="8991" w:type="dxa"/>
            <w:shd w:val="clear" w:color="auto" w:fill="auto"/>
            <w:vAlign w:val="center"/>
          </w:tcPr>
          <w:p w14:paraId="087B8FAB" w14:textId="77777777" w:rsidR="000B492F" w:rsidRPr="00CE40E3" w:rsidRDefault="000B492F" w:rsidP="00CE629B">
            <w:pPr>
              <w:pStyle w:val="NormalnyWeb"/>
              <w:spacing w:before="0" w:beforeAutospacing="0" w:after="0" w:afterAutospacing="0"/>
              <w:textAlignment w:val="baseline"/>
              <w:rPr>
                <w:rFonts w:ascii="Calibri Light" w:eastAsia="Calibri" w:hAnsi="Calibri Light" w:cs="Calibri Light"/>
                <w:sz w:val="18"/>
                <w:szCs w:val="18"/>
              </w:rPr>
            </w:pPr>
            <w:r w:rsidRPr="00CE40E3">
              <w:rPr>
                <w:rFonts w:ascii="Calibri Light" w:eastAsia="Calibri" w:hAnsi="Calibri Light" w:cs="Calibri Light"/>
                <w:sz w:val="18"/>
                <w:szCs w:val="18"/>
              </w:rPr>
              <w:t>…………………………………………………………………………………………………………………………………………………………..</w:t>
            </w:r>
          </w:p>
        </w:tc>
      </w:tr>
      <w:tr w:rsidR="000B492F" w:rsidRPr="00BF7599" w14:paraId="41D719D3" w14:textId="77777777" w:rsidTr="00CE629B">
        <w:tc>
          <w:tcPr>
            <w:tcW w:w="9493" w:type="dxa"/>
            <w:gridSpan w:val="2"/>
            <w:shd w:val="clear" w:color="auto" w:fill="E2EFD9"/>
            <w:vAlign w:val="center"/>
          </w:tcPr>
          <w:p w14:paraId="3E11898F" w14:textId="4F3F320B" w:rsidR="000B492F" w:rsidRPr="00F03B7C" w:rsidRDefault="00F03B7C" w:rsidP="00CE629B">
            <w:pPr>
              <w:pStyle w:val="NormalnyWeb"/>
              <w:spacing w:before="0" w:beforeAutospacing="0" w:after="0" w:afterAutospacing="0"/>
              <w:jc w:val="center"/>
              <w:textAlignment w:val="baseline"/>
              <w:rPr>
                <w:rFonts w:ascii="Calibri" w:eastAsia="Calibri" w:hAnsi="Calibri" w:cs="Calibri"/>
                <w:b/>
                <w:bCs/>
                <w:sz w:val="18"/>
                <w:szCs w:val="18"/>
                <w:lang w:val="en-US"/>
              </w:rPr>
            </w:pPr>
            <w:r w:rsidRPr="00F03B7C">
              <w:rPr>
                <w:rFonts w:ascii="Calibri" w:eastAsia="Calibri" w:hAnsi="Calibri" w:cs="Calibri"/>
                <w:b/>
                <w:bCs/>
                <w:sz w:val="18"/>
                <w:szCs w:val="18"/>
                <w:lang w:val="en-US"/>
              </w:rPr>
              <w:t>Will you recommend applying for a job with us to other candidates?</w:t>
            </w:r>
          </w:p>
        </w:tc>
      </w:tr>
      <w:tr w:rsidR="000B492F" w:rsidRPr="00CE40E3" w14:paraId="61BACEE6" w14:textId="77777777" w:rsidTr="00CE629B">
        <w:tc>
          <w:tcPr>
            <w:tcW w:w="502" w:type="dxa"/>
            <w:shd w:val="clear" w:color="auto" w:fill="auto"/>
            <w:vAlign w:val="center"/>
          </w:tcPr>
          <w:p w14:paraId="74069C8D"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3CB0B274" w14:textId="1777C7D0" w:rsidR="000B492F" w:rsidRPr="00CE40E3" w:rsidRDefault="00F03B7C" w:rsidP="00CE629B">
            <w:pPr>
              <w:pStyle w:val="NormalnyWeb"/>
              <w:spacing w:before="0" w:beforeAutospacing="0" w:after="0" w:afterAutospacing="0"/>
              <w:textAlignment w:val="baseline"/>
              <w:rPr>
                <w:rFonts w:ascii="Calibri Light" w:eastAsia="Calibri" w:hAnsi="Calibri Light" w:cs="Calibri Light"/>
                <w:sz w:val="18"/>
                <w:szCs w:val="18"/>
              </w:rPr>
            </w:pPr>
            <w:proofErr w:type="spellStart"/>
            <w:r>
              <w:rPr>
                <w:rFonts w:ascii="Calibri" w:eastAsia="Calibri" w:hAnsi="Calibri" w:cs="Calibri"/>
                <w:sz w:val="18"/>
                <w:szCs w:val="18"/>
              </w:rPr>
              <w:t>yes</w:t>
            </w:r>
            <w:proofErr w:type="spellEnd"/>
          </w:p>
        </w:tc>
      </w:tr>
      <w:tr w:rsidR="000B492F" w:rsidRPr="00CE40E3" w14:paraId="1C90530E" w14:textId="77777777" w:rsidTr="00CE629B">
        <w:tc>
          <w:tcPr>
            <w:tcW w:w="502" w:type="dxa"/>
            <w:shd w:val="clear" w:color="auto" w:fill="auto"/>
            <w:vAlign w:val="center"/>
          </w:tcPr>
          <w:p w14:paraId="56A047B0" w14:textId="77777777" w:rsidR="000B492F" w:rsidRPr="00CE40E3" w:rsidRDefault="000B492F" w:rsidP="00CE629B">
            <w:pPr>
              <w:pStyle w:val="NormalnyWeb"/>
              <w:spacing w:before="0" w:beforeAutospacing="0" w:after="0" w:afterAutospacing="0"/>
              <w:jc w:val="center"/>
              <w:textAlignment w:val="baseline"/>
              <w:rPr>
                <w:rFonts w:ascii="Calibri Light" w:eastAsia="Calibri" w:hAnsi="Calibri Light" w:cs="Calibri Light"/>
                <w:sz w:val="18"/>
                <w:szCs w:val="18"/>
              </w:rPr>
            </w:pPr>
            <w:r w:rsidRPr="00CE40E3">
              <w:rPr>
                <w:rFonts w:ascii="Tahoma" w:eastAsia="MS Gothic" w:hAnsi="Tahoma" w:cs="Tahoma" w:hint="eastAsia"/>
                <w:color w:val="000000"/>
              </w:rPr>
              <w:t>☐</w:t>
            </w:r>
          </w:p>
        </w:tc>
        <w:tc>
          <w:tcPr>
            <w:tcW w:w="8991" w:type="dxa"/>
            <w:shd w:val="clear" w:color="auto" w:fill="auto"/>
          </w:tcPr>
          <w:p w14:paraId="5DEB079F" w14:textId="4D4EDBF2" w:rsidR="000B492F" w:rsidRPr="00CE40E3" w:rsidRDefault="00F03B7C" w:rsidP="00CE629B">
            <w:pPr>
              <w:pStyle w:val="NormalnyWeb"/>
              <w:spacing w:before="0" w:beforeAutospacing="0" w:after="0" w:afterAutospacing="0"/>
              <w:textAlignment w:val="baseline"/>
              <w:rPr>
                <w:rFonts w:ascii="Calibri Light" w:eastAsia="Calibri" w:hAnsi="Calibri Light" w:cs="Calibri Light"/>
                <w:sz w:val="18"/>
                <w:szCs w:val="18"/>
              </w:rPr>
            </w:pPr>
            <w:r>
              <w:rPr>
                <w:rFonts w:ascii="Calibri Light" w:eastAsia="Calibri" w:hAnsi="Calibri Light" w:cs="Calibri Light"/>
                <w:sz w:val="18"/>
                <w:szCs w:val="18"/>
              </w:rPr>
              <w:t>no</w:t>
            </w:r>
          </w:p>
        </w:tc>
      </w:tr>
    </w:tbl>
    <w:p w14:paraId="4EE409EE" w14:textId="77777777" w:rsidR="0084628D" w:rsidRDefault="0084628D" w:rsidP="00557D51">
      <w:pPr>
        <w:spacing w:before="120"/>
        <w:jc w:val="both"/>
        <w:rPr>
          <w:rFonts w:cs="Times New Roman"/>
          <w:bCs/>
          <w:szCs w:val="24"/>
        </w:rPr>
        <w:sectPr w:rsidR="0084628D">
          <w:pgSz w:w="11906" w:h="16838" w:code="9"/>
          <w:pgMar w:top="851" w:right="851" w:bottom="851" w:left="1134" w:header="709" w:footer="709" w:gutter="0"/>
          <w:cols w:space="708"/>
          <w:docGrid w:linePitch="360"/>
        </w:sectPr>
      </w:pPr>
    </w:p>
    <w:p w14:paraId="0716E983" w14:textId="08B991FB" w:rsidR="0084628D" w:rsidRPr="005F04FA" w:rsidRDefault="00BF7599" w:rsidP="0084628D">
      <w:pPr>
        <w:jc w:val="right"/>
        <w:rPr>
          <w:rFonts w:ascii="Tahoma" w:hAnsi="Tahoma" w:cs="Tahoma"/>
          <w:sz w:val="16"/>
          <w:szCs w:val="16"/>
          <w:lang w:val="en-US"/>
        </w:rPr>
      </w:pPr>
      <w:r>
        <w:rPr>
          <w:rFonts w:ascii="Tahoma" w:hAnsi="Tahoma" w:cs="Tahoma"/>
          <w:noProof/>
          <w:sz w:val="16"/>
          <w:szCs w:val="16"/>
        </w:rPr>
        <w:lastRenderedPageBreak/>
        <w:drawing>
          <wp:inline distT="0" distB="0" distL="0" distR="0" wp14:anchorId="28DE84F4" wp14:editId="18296FFA">
            <wp:extent cx="5915025" cy="76676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5025" cy="7667625"/>
                    </a:xfrm>
                    <a:prstGeom prst="rect">
                      <a:avLst/>
                    </a:prstGeom>
                    <a:noFill/>
                    <a:ln>
                      <a:noFill/>
                    </a:ln>
                  </pic:spPr>
                </pic:pic>
              </a:graphicData>
            </a:graphic>
          </wp:inline>
        </w:drawing>
      </w:r>
    </w:p>
    <w:p w14:paraId="1508F0B4" w14:textId="77777777" w:rsidR="0084628D" w:rsidRPr="005F04FA" w:rsidRDefault="0084628D" w:rsidP="0084628D">
      <w:pPr>
        <w:jc w:val="right"/>
        <w:rPr>
          <w:rFonts w:ascii="Tahoma" w:hAnsi="Tahoma" w:cs="Tahoma"/>
          <w:sz w:val="16"/>
          <w:szCs w:val="16"/>
          <w:lang w:val="en-US"/>
        </w:rPr>
      </w:pPr>
    </w:p>
    <w:p w14:paraId="1306E004" w14:textId="77777777" w:rsidR="0084628D" w:rsidRPr="005F04FA" w:rsidRDefault="0084628D" w:rsidP="0084628D">
      <w:pPr>
        <w:jc w:val="right"/>
        <w:rPr>
          <w:rFonts w:ascii="Tahoma" w:hAnsi="Tahoma" w:cs="Tahoma"/>
          <w:sz w:val="16"/>
          <w:szCs w:val="16"/>
          <w:lang w:val="en-US"/>
        </w:rPr>
      </w:pPr>
    </w:p>
    <w:p w14:paraId="09CCBCE4" w14:textId="34A7F728" w:rsidR="0084628D" w:rsidRPr="00BF7599" w:rsidRDefault="0084628D" w:rsidP="0084628D">
      <w:pPr>
        <w:tabs>
          <w:tab w:val="left" w:pos="5103"/>
          <w:tab w:val="left" w:pos="7230"/>
        </w:tabs>
        <w:spacing w:before="120"/>
        <w:jc w:val="center"/>
        <w:rPr>
          <w:b/>
          <w:bCs/>
          <w:sz w:val="22"/>
          <w:szCs w:val="20"/>
          <w:lang w:val="en-US"/>
        </w:rPr>
      </w:pPr>
    </w:p>
    <w:p w14:paraId="0E773C97" w14:textId="77777777" w:rsidR="0084628D" w:rsidRPr="00BF7599" w:rsidRDefault="0084628D" w:rsidP="0084628D">
      <w:pPr>
        <w:tabs>
          <w:tab w:val="left" w:pos="5103"/>
          <w:tab w:val="left" w:pos="7230"/>
        </w:tabs>
        <w:spacing w:before="120"/>
        <w:jc w:val="center"/>
        <w:rPr>
          <w:b/>
          <w:bCs/>
          <w:sz w:val="22"/>
          <w:szCs w:val="20"/>
          <w:lang w:val="en-US"/>
        </w:rPr>
        <w:sectPr w:rsidR="0084628D" w:rsidRPr="00BF7599">
          <w:pgSz w:w="11906" w:h="16838" w:code="9"/>
          <w:pgMar w:top="851" w:right="851" w:bottom="851" w:left="1134" w:header="709" w:footer="709" w:gutter="0"/>
          <w:cols w:space="708"/>
          <w:docGrid w:linePitch="360"/>
        </w:sectPr>
      </w:pPr>
    </w:p>
    <w:p w14:paraId="5A277EEE" w14:textId="3BB0804D" w:rsidR="0093190E" w:rsidRDefault="00990DBD" w:rsidP="0093190E">
      <w:pPr>
        <w:jc w:val="right"/>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1313" behindDoc="0" locked="0" layoutInCell="1" allowOverlap="1" wp14:anchorId="7D36CE4E" wp14:editId="1880EAB3">
                <wp:simplePos x="0" y="0"/>
                <wp:positionH relativeFrom="column">
                  <wp:posOffset>2080050</wp:posOffset>
                </wp:positionH>
                <wp:positionV relativeFrom="paragraph">
                  <wp:posOffset>8152277</wp:posOffset>
                </wp:positionV>
                <wp:extent cx="2505389" cy="0"/>
                <wp:effectExtent l="0" t="0" r="28575" b="38100"/>
                <wp:wrapNone/>
                <wp:docPr id="13" name="Łącznik prosty 13"/>
                <wp:cNvGraphicFramePr/>
                <a:graphic xmlns:a="http://schemas.openxmlformats.org/drawingml/2006/main">
                  <a:graphicData uri="http://schemas.microsoft.com/office/word/2010/wordprocessingShape">
                    <wps:wsp>
                      <wps:cNvCnPr/>
                      <wps:spPr>
                        <a:xfrm>
                          <a:off x="0" y="0"/>
                          <a:ext cx="25053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197749" id="Łącznik prosty 13" o:spid="_x0000_s1026" style="position:absolute;z-index:251661313;visibility:visible;mso-wrap-style:square;mso-wrap-distance-left:9pt;mso-wrap-distance-top:0;mso-wrap-distance-right:9pt;mso-wrap-distance-bottom:0;mso-position-horizontal:absolute;mso-position-horizontal-relative:text;mso-position-vertical:absolute;mso-position-vertical-relative:text" from="163.8pt,641.9pt" to="361.05pt,6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" strokecolor="black [3200]" strokeweight=".5pt">
                <v:stroke joinstyle="miter"/>
              </v:line>
            </w:pict>
          </mc:Fallback>
        </mc:AlternateContent>
      </w:r>
      <w:r>
        <w:rPr>
          <w:rFonts w:ascii="Tahoma" w:hAnsi="Tahoma" w:cs="Tahoma"/>
          <w:noProof/>
          <w:sz w:val="16"/>
          <w:szCs w:val="16"/>
        </w:rPr>
        <w:drawing>
          <wp:inline distT="0" distB="0" distL="0" distR="0" wp14:anchorId="778E6202" wp14:editId="2948747E">
            <wp:extent cx="5562600" cy="81534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2600" cy="8153400"/>
                    </a:xfrm>
                    <a:prstGeom prst="rect">
                      <a:avLst/>
                    </a:prstGeom>
                    <a:noFill/>
                    <a:ln>
                      <a:noFill/>
                    </a:ln>
                  </pic:spPr>
                </pic:pic>
              </a:graphicData>
            </a:graphic>
          </wp:inline>
        </w:drawing>
      </w:r>
    </w:p>
    <w:p w14:paraId="383D64E6" w14:textId="5221FA96" w:rsidR="0093190E" w:rsidRDefault="0093190E" w:rsidP="0093190E">
      <w:pPr>
        <w:tabs>
          <w:tab w:val="left" w:pos="5103"/>
          <w:tab w:val="left" w:pos="7230"/>
        </w:tabs>
        <w:spacing w:before="120"/>
        <w:jc w:val="center"/>
        <w:rPr>
          <w:b/>
          <w:bCs/>
          <w:sz w:val="22"/>
          <w:szCs w:val="20"/>
        </w:rPr>
      </w:pPr>
    </w:p>
    <w:p w14:paraId="1EDABC96" w14:textId="77777777" w:rsidR="00687F02" w:rsidRPr="00557D51" w:rsidRDefault="00687F02" w:rsidP="00557D51">
      <w:pPr>
        <w:spacing w:before="120"/>
        <w:jc w:val="both"/>
        <w:rPr>
          <w:rFonts w:cs="Times New Roman"/>
          <w:szCs w:val="24"/>
        </w:rPr>
      </w:pPr>
    </w:p>
    <w:p w14:paraId="488188F4" w14:textId="24B89278" w:rsidR="00687F02" w:rsidRDefault="00687F02" w:rsidP="00557D51">
      <w:pPr>
        <w:spacing w:before="120"/>
        <w:jc w:val="both"/>
        <w:rPr>
          <w:rFonts w:cs="Times New Roman"/>
          <w:szCs w:val="24"/>
        </w:rPr>
      </w:pPr>
    </w:p>
    <w:p w14:paraId="57D7DD55" w14:textId="77777777" w:rsidR="00990DBD" w:rsidRDefault="00990DBD" w:rsidP="00557D51">
      <w:pPr>
        <w:spacing w:before="120"/>
        <w:jc w:val="both"/>
        <w:rPr>
          <w:rFonts w:cs="Times New Roman"/>
          <w:szCs w:val="24"/>
        </w:rPr>
      </w:pPr>
    </w:p>
    <w:p w14:paraId="4ECC40D5" w14:textId="67BC6416" w:rsidR="00990DBD" w:rsidRDefault="00D77560" w:rsidP="00557D51">
      <w:pPr>
        <w:spacing w:before="120"/>
        <w:jc w:val="both"/>
        <w:rPr>
          <w:rFonts w:cs="Times New Roman"/>
          <w:szCs w:val="24"/>
        </w:rPr>
      </w:pPr>
      <w:r>
        <w:rPr>
          <w:rFonts w:cs="Times New Roman"/>
          <w:noProof/>
          <w:szCs w:val="24"/>
        </w:rPr>
        <w:lastRenderedPageBreak/>
        <w:drawing>
          <wp:inline distT="0" distB="0" distL="0" distR="0" wp14:anchorId="0ACC0D2C" wp14:editId="16E6B015">
            <wp:extent cx="5429250" cy="83534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0" cy="8353425"/>
                    </a:xfrm>
                    <a:prstGeom prst="rect">
                      <a:avLst/>
                    </a:prstGeom>
                    <a:noFill/>
                    <a:ln>
                      <a:noFill/>
                    </a:ln>
                  </pic:spPr>
                </pic:pic>
              </a:graphicData>
            </a:graphic>
          </wp:inline>
        </w:drawing>
      </w:r>
    </w:p>
    <w:p w14:paraId="41589661" w14:textId="7E8DE0C6" w:rsidR="00D77560" w:rsidRDefault="00D77560" w:rsidP="00557D51">
      <w:pPr>
        <w:spacing w:before="120"/>
        <w:jc w:val="both"/>
        <w:rPr>
          <w:rFonts w:cs="Times New Roman"/>
          <w:szCs w:val="24"/>
        </w:rPr>
      </w:pPr>
    </w:p>
    <w:p w14:paraId="23F50E75" w14:textId="0B38622B" w:rsidR="00D77560" w:rsidRDefault="00D77560" w:rsidP="00557D51">
      <w:pPr>
        <w:spacing w:before="120"/>
        <w:jc w:val="both"/>
        <w:rPr>
          <w:rFonts w:cs="Times New Roman"/>
          <w:szCs w:val="24"/>
        </w:rPr>
      </w:pPr>
    </w:p>
    <w:p w14:paraId="65E9CC33" w14:textId="28F167E1" w:rsidR="00AE0544" w:rsidRPr="00557D51" w:rsidRDefault="00AE0544" w:rsidP="00557D51">
      <w:pPr>
        <w:spacing w:before="120"/>
        <w:jc w:val="both"/>
        <w:rPr>
          <w:rFonts w:cs="Times New Roman"/>
          <w:szCs w:val="24"/>
        </w:rPr>
      </w:pPr>
    </w:p>
    <w:sectPr w:rsidR="00AE0544" w:rsidRPr="00557D51" w:rsidSect="003C588E">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BA5A4" w14:textId="77777777" w:rsidR="001D0A30" w:rsidRDefault="001D0A30" w:rsidP="0082681E">
      <w:r>
        <w:separator/>
      </w:r>
    </w:p>
  </w:endnote>
  <w:endnote w:type="continuationSeparator" w:id="0">
    <w:p w14:paraId="0CA8ADDA" w14:textId="77777777" w:rsidR="001D0A30" w:rsidRDefault="001D0A30" w:rsidP="0082681E">
      <w:r>
        <w:continuationSeparator/>
      </w:r>
    </w:p>
  </w:endnote>
  <w:endnote w:type="continuationNotice" w:id="1">
    <w:p w14:paraId="4428975A" w14:textId="77777777" w:rsidR="001D0A30" w:rsidRDefault="001D0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000766"/>
      <w:docPartObj>
        <w:docPartGallery w:val="Page Numbers (Bottom of Page)"/>
        <w:docPartUnique/>
      </w:docPartObj>
    </w:sdtPr>
    <w:sdtEndPr/>
    <w:sdtContent>
      <w:p w14:paraId="2C4EEB3E" w14:textId="1E10172B" w:rsidR="00B614DB" w:rsidRDefault="00B614DB">
        <w:pPr>
          <w:pStyle w:val="Stopka"/>
          <w:jc w:val="right"/>
        </w:pPr>
        <w:r>
          <w:fldChar w:fldCharType="begin"/>
        </w:r>
        <w:r>
          <w:instrText>PAGE   \* MERGEFORMAT</w:instrText>
        </w:r>
        <w:r>
          <w:fldChar w:fldCharType="separate"/>
        </w:r>
        <w:r>
          <w:t>2</w:t>
        </w:r>
        <w:r>
          <w:fldChar w:fldCharType="end"/>
        </w:r>
      </w:p>
    </w:sdtContent>
  </w:sdt>
  <w:p w14:paraId="1841526C" w14:textId="77777777" w:rsidR="00B614DB" w:rsidRDefault="00B614D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889284"/>
      <w:docPartObj>
        <w:docPartGallery w:val="Page Numbers (Bottom of Page)"/>
        <w:docPartUnique/>
      </w:docPartObj>
    </w:sdtPr>
    <w:sdtEndPr/>
    <w:sdtContent>
      <w:p w14:paraId="4E0CDD78" w14:textId="357BBF9D" w:rsidR="0082681E" w:rsidRDefault="0082681E">
        <w:pPr>
          <w:pStyle w:val="Stopka"/>
          <w:jc w:val="right"/>
        </w:pPr>
        <w:r>
          <w:fldChar w:fldCharType="begin"/>
        </w:r>
        <w:r>
          <w:instrText>PAGE   \* MERGEFORMAT</w:instrText>
        </w:r>
        <w:r>
          <w:fldChar w:fldCharType="separate"/>
        </w:r>
        <w:r>
          <w:t>2</w:t>
        </w:r>
        <w:r>
          <w:fldChar w:fldCharType="end"/>
        </w:r>
      </w:p>
    </w:sdtContent>
  </w:sdt>
  <w:p w14:paraId="240CE0A4" w14:textId="77777777" w:rsidR="0082681E" w:rsidRDefault="0082681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571406"/>
      <w:docPartObj>
        <w:docPartGallery w:val="Page Numbers (Bottom of Page)"/>
        <w:docPartUnique/>
      </w:docPartObj>
    </w:sdtPr>
    <w:sdtEndPr/>
    <w:sdtContent>
      <w:p w14:paraId="4546E252" w14:textId="77777777" w:rsidR="00BB2125" w:rsidRDefault="00BB2125">
        <w:pPr>
          <w:pStyle w:val="Stopka"/>
          <w:jc w:val="right"/>
        </w:pPr>
        <w:r>
          <w:fldChar w:fldCharType="begin"/>
        </w:r>
        <w:r>
          <w:instrText>PAGE   \* MERGEFORMAT</w:instrText>
        </w:r>
        <w:r>
          <w:fldChar w:fldCharType="separate"/>
        </w:r>
        <w:r>
          <w:t>2</w:t>
        </w:r>
        <w:r>
          <w:fldChar w:fldCharType="end"/>
        </w:r>
      </w:p>
    </w:sdtContent>
  </w:sdt>
  <w:p w14:paraId="4B6549D7" w14:textId="77777777" w:rsidR="00BB2125" w:rsidRDefault="00BB21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5FF81" w14:textId="77777777" w:rsidR="001D0A30" w:rsidRDefault="001D0A30" w:rsidP="0082681E">
      <w:r>
        <w:separator/>
      </w:r>
    </w:p>
  </w:footnote>
  <w:footnote w:type="continuationSeparator" w:id="0">
    <w:p w14:paraId="202EBD75" w14:textId="77777777" w:rsidR="001D0A30" w:rsidRDefault="001D0A30" w:rsidP="0082681E">
      <w:r>
        <w:continuationSeparator/>
      </w:r>
    </w:p>
  </w:footnote>
  <w:footnote w:type="continuationNotice" w:id="1">
    <w:p w14:paraId="3C8FB2D2" w14:textId="77777777" w:rsidR="001D0A30" w:rsidRDefault="001D0A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4712"/>
    <w:multiLevelType w:val="hybridMultilevel"/>
    <w:tmpl w:val="1206BE64"/>
    <w:lvl w:ilvl="0" w:tplc="9CEA5748">
      <w:start w:val="1"/>
      <w:numFmt w:val="decimal"/>
      <w:lvlText w:val="%1."/>
      <w:lvlJc w:val="left"/>
      <w:pPr>
        <w:ind w:left="72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4371EE"/>
    <w:multiLevelType w:val="hybridMultilevel"/>
    <w:tmpl w:val="AFF4C3AC"/>
    <w:lvl w:ilvl="0" w:tplc="37EE1BA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EE4438"/>
    <w:multiLevelType w:val="multilevel"/>
    <w:tmpl w:val="8632D50C"/>
    <w:lvl w:ilvl="0">
      <w:start w:val="2"/>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4D7B94"/>
    <w:multiLevelType w:val="hybridMultilevel"/>
    <w:tmpl w:val="79E85A2A"/>
    <w:lvl w:ilvl="0" w:tplc="04150017">
      <w:start w:val="1"/>
      <w:numFmt w:val="lowerLetter"/>
      <w:lvlText w:val="%1)"/>
      <w:lvlJc w:val="left"/>
      <w:pPr>
        <w:ind w:left="1101" w:hanging="360"/>
      </w:pPr>
    </w:lvl>
    <w:lvl w:ilvl="1" w:tplc="04150019" w:tentative="1">
      <w:start w:val="1"/>
      <w:numFmt w:val="lowerLetter"/>
      <w:lvlText w:val="%2."/>
      <w:lvlJc w:val="left"/>
      <w:pPr>
        <w:ind w:left="1821" w:hanging="360"/>
      </w:pPr>
    </w:lvl>
    <w:lvl w:ilvl="2" w:tplc="0415001B" w:tentative="1">
      <w:start w:val="1"/>
      <w:numFmt w:val="lowerRoman"/>
      <w:lvlText w:val="%3."/>
      <w:lvlJc w:val="right"/>
      <w:pPr>
        <w:ind w:left="2541" w:hanging="180"/>
      </w:pPr>
    </w:lvl>
    <w:lvl w:ilvl="3" w:tplc="0415000F" w:tentative="1">
      <w:start w:val="1"/>
      <w:numFmt w:val="decimal"/>
      <w:lvlText w:val="%4."/>
      <w:lvlJc w:val="left"/>
      <w:pPr>
        <w:ind w:left="3261" w:hanging="360"/>
      </w:pPr>
    </w:lvl>
    <w:lvl w:ilvl="4" w:tplc="04150019" w:tentative="1">
      <w:start w:val="1"/>
      <w:numFmt w:val="lowerLetter"/>
      <w:lvlText w:val="%5."/>
      <w:lvlJc w:val="left"/>
      <w:pPr>
        <w:ind w:left="3981" w:hanging="360"/>
      </w:pPr>
    </w:lvl>
    <w:lvl w:ilvl="5" w:tplc="0415001B" w:tentative="1">
      <w:start w:val="1"/>
      <w:numFmt w:val="lowerRoman"/>
      <w:lvlText w:val="%6."/>
      <w:lvlJc w:val="right"/>
      <w:pPr>
        <w:ind w:left="4701" w:hanging="180"/>
      </w:pPr>
    </w:lvl>
    <w:lvl w:ilvl="6" w:tplc="0415000F" w:tentative="1">
      <w:start w:val="1"/>
      <w:numFmt w:val="decimal"/>
      <w:lvlText w:val="%7."/>
      <w:lvlJc w:val="left"/>
      <w:pPr>
        <w:ind w:left="5421" w:hanging="360"/>
      </w:pPr>
    </w:lvl>
    <w:lvl w:ilvl="7" w:tplc="04150019" w:tentative="1">
      <w:start w:val="1"/>
      <w:numFmt w:val="lowerLetter"/>
      <w:lvlText w:val="%8."/>
      <w:lvlJc w:val="left"/>
      <w:pPr>
        <w:ind w:left="6141" w:hanging="360"/>
      </w:pPr>
    </w:lvl>
    <w:lvl w:ilvl="8" w:tplc="0415001B" w:tentative="1">
      <w:start w:val="1"/>
      <w:numFmt w:val="lowerRoman"/>
      <w:lvlText w:val="%9."/>
      <w:lvlJc w:val="right"/>
      <w:pPr>
        <w:ind w:left="6861" w:hanging="180"/>
      </w:pPr>
    </w:lvl>
  </w:abstractNum>
  <w:abstractNum w:abstractNumId="4" w15:restartNumberingAfterBreak="0">
    <w:nsid w:val="18FE725A"/>
    <w:multiLevelType w:val="hybridMultilevel"/>
    <w:tmpl w:val="4B38FD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352ADD"/>
    <w:multiLevelType w:val="hybridMultilevel"/>
    <w:tmpl w:val="25BAC3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E9E4683"/>
    <w:multiLevelType w:val="hybridMultilevel"/>
    <w:tmpl w:val="C28AA3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F204ED9"/>
    <w:multiLevelType w:val="hybridMultilevel"/>
    <w:tmpl w:val="3502086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670562"/>
    <w:multiLevelType w:val="hybridMultilevel"/>
    <w:tmpl w:val="2666842E"/>
    <w:lvl w:ilvl="0" w:tplc="1B4CAF3C">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DA2BE0"/>
    <w:multiLevelType w:val="hybridMultilevel"/>
    <w:tmpl w:val="E47612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DE2A52"/>
    <w:multiLevelType w:val="hybridMultilevel"/>
    <w:tmpl w:val="6B18F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0C605C"/>
    <w:multiLevelType w:val="hybridMultilevel"/>
    <w:tmpl w:val="073618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2505EB"/>
    <w:multiLevelType w:val="hybridMultilevel"/>
    <w:tmpl w:val="57A610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074E09"/>
    <w:multiLevelType w:val="hybridMultilevel"/>
    <w:tmpl w:val="D9A2C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0F1B3E"/>
    <w:multiLevelType w:val="hybridMultilevel"/>
    <w:tmpl w:val="A1B8AA90"/>
    <w:lvl w:ilvl="0" w:tplc="D37E47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6B1E88"/>
    <w:multiLevelType w:val="hybridMultilevel"/>
    <w:tmpl w:val="0D5CC3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C31743"/>
    <w:multiLevelType w:val="hybridMultilevel"/>
    <w:tmpl w:val="EBE431D4"/>
    <w:lvl w:ilvl="0" w:tplc="10D6268A">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EA645A"/>
    <w:multiLevelType w:val="hybridMultilevel"/>
    <w:tmpl w:val="3CD8A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2061BE"/>
    <w:multiLevelType w:val="hybridMultilevel"/>
    <w:tmpl w:val="164C9FF4"/>
    <w:lvl w:ilvl="0" w:tplc="04150017">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9" w15:restartNumberingAfterBreak="0">
    <w:nsid w:val="417033B8"/>
    <w:multiLevelType w:val="hybridMultilevel"/>
    <w:tmpl w:val="5E380074"/>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start w:val="1"/>
      <w:numFmt w:val="lowerLetter"/>
      <w:lvlText w:val="%3)"/>
      <w:lvlJc w:val="left"/>
      <w:pPr>
        <w:ind w:left="2160" w:hanging="180"/>
      </w:pPr>
    </w:lvl>
    <w:lvl w:ilvl="3" w:tplc="9938A360">
      <w:start w:val="1"/>
      <w:numFmt w:val="decimal"/>
      <w:lvlText w:val="%4."/>
      <w:lvlJc w:val="left"/>
      <w:pPr>
        <w:ind w:left="786" w:hanging="360"/>
      </w:pPr>
      <w:rPr>
        <w:rFonts w:ascii="Times New Roman" w:hAnsi="Times New Roman" w:cs="Times New Roman" w:hint="default"/>
        <w:b w:val="0"/>
        <w:bCs w:val="0"/>
        <w:sz w:val="24"/>
        <w:szCs w:val="24"/>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75D7397"/>
    <w:multiLevelType w:val="hybridMultilevel"/>
    <w:tmpl w:val="D23E2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C0641C"/>
    <w:multiLevelType w:val="hybridMultilevel"/>
    <w:tmpl w:val="00203504"/>
    <w:lvl w:ilvl="0" w:tplc="42460A5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4A7634"/>
    <w:multiLevelType w:val="hybridMultilevel"/>
    <w:tmpl w:val="7A3819BA"/>
    <w:lvl w:ilvl="0" w:tplc="C4D6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E9E51C0"/>
    <w:multiLevelType w:val="hybridMultilevel"/>
    <w:tmpl w:val="2DBE23C0"/>
    <w:lvl w:ilvl="0" w:tplc="C95C8030">
      <w:start w:val="1"/>
      <w:numFmt w:val="lowerLetter"/>
      <w:lvlText w:val="%1)"/>
      <w:lvlJc w:val="left"/>
      <w:pPr>
        <w:ind w:left="1352" w:hanging="360"/>
      </w:pPr>
      <w:rPr>
        <w:rFonts w:ascii="Times New Roman" w:hAnsi="Times New Roman" w:cs="Times New Roman" w:hint="default"/>
        <w:sz w:val="24"/>
        <w:szCs w:val="24"/>
      </w:rPr>
    </w:lvl>
    <w:lvl w:ilvl="1" w:tplc="FFFFFFFF" w:tentative="1">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24" w15:restartNumberingAfterBreak="0">
    <w:nsid w:val="512B2E12"/>
    <w:multiLevelType w:val="hybridMultilevel"/>
    <w:tmpl w:val="E95E7158"/>
    <w:lvl w:ilvl="0" w:tplc="B4C8D344">
      <w:start w:val="1"/>
      <w:numFmt w:val="lowerLetter"/>
      <w:lvlText w:val="%1)"/>
      <w:lvlJc w:val="left"/>
      <w:pPr>
        <w:ind w:left="1352" w:hanging="360"/>
      </w:pPr>
      <w:rPr>
        <w:rFonts w:ascii="Times New Roman" w:hAnsi="Times New Roman" w:cs="Times New Roman" w:hint="default"/>
        <w:sz w:val="24"/>
        <w:szCs w:val="24"/>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5" w15:restartNumberingAfterBreak="0">
    <w:nsid w:val="550C6D2B"/>
    <w:multiLevelType w:val="hybridMultilevel"/>
    <w:tmpl w:val="913A0B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8B5E30"/>
    <w:multiLevelType w:val="hybridMultilevel"/>
    <w:tmpl w:val="514E9C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3850DA"/>
    <w:multiLevelType w:val="multilevel"/>
    <w:tmpl w:val="B4CC9052"/>
    <w:lvl w:ilvl="0">
      <w:start w:val="1"/>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B87F24"/>
    <w:multiLevelType w:val="hybridMultilevel"/>
    <w:tmpl w:val="2AFA3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365995"/>
    <w:multiLevelType w:val="hybridMultilevel"/>
    <w:tmpl w:val="03E01FC0"/>
    <w:lvl w:ilvl="0" w:tplc="80EEA85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662277"/>
    <w:multiLevelType w:val="hybridMultilevel"/>
    <w:tmpl w:val="347A8476"/>
    <w:lvl w:ilvl="0" w:tplc="2C18F53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8EF59EB"/>
    <w:multiLevelType w:val="hybridMultilevel"/>
    <w:tmpl w:val="AB0A3A0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B723C29"/>
    <w:multiLevelType w:val="hybridMultilevel"/>
    <w:tmpl w:val="7630B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CA4950"/>
    <w:multiLevelType w:val="hybridMultilevel"/>
    <w:tmpl w:val="330CBAD4"/>
    <w:lvl w:ilvl="0" w:tplc="07C0C36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D64C28"/>
    <w:multiLevelType w:val="hybridMultilevel"/>
    <w:tmpl w:val="AECC7246"/>
    <w:lvl w:ilvl="0" w:tplc="7C9ABCA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775B12"/>
    <w:multiLevelType w:val="hybridMultilevel"/>
    <w:tmpl w:val="758A9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D04F95"/>
    <w:multiLevelType w:val="hybridMultilevel"/>
    <w:tmpl w:val="346A3EEA"/>
    <w:lvl w:ilvl="0" w:tplc="E20465D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5870B35"/>
    <w:multiLevelType w:val="hybridMultilevel"/>
    <w:tmpl w:val="4B64941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7221A64"/>
    <w:multiLevelType w:val="hybridMultilevel"/>
    <w:tmpl w:val="DC24F4B6"/>
    <w:lvl w:ilvl="0" w:tplc="8C44B434">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4976D3"/>
    <w:multiLevelType w:val="hybridMultilevel"/>
    <w:tmpl w:val="9BF8F822"/>
    <w:lvl w:ilvl="0" w:tplc="04150017">
      <w:start w:val="1"/>
      <w:numFmt w:val="lowerLetter"/>
      <w:lvlText w:val="%1)"/>
      <w:lvlJc w:val="left"/>
      <w:pPr>
        <w:ind w:left="1352" w:hanging="360"/>
      </w:pPr>
    </w:lvl>
    <w:lvl w:ilvl="1" w:tplc="FFFFFFFF" w:tentative="1">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40" w15:restartNumberingAfterBreak="0">
    <w:nsid w:val="7FC61BDD"/>
    <w:multiLevelType w:val="hybridMultilevel"/>
    <w:tmpl w:val="502E62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15"/>
  </w:num>
  <w:num w:numId="3">
    <w:abstractNumId w:val="25"/>
  </w:num>
  <w:num w:numId="4">
    <w:abstractNumId w:val="26"/>
  </w:num>
  <w:num w:numId="5">
    <w:abstractNumId w:val="3"/>
  </w:num>
  <w:num w:numId="6">
    <w:abstractNumId w:val="28"/>
  </w:num>
  <w:num w:numId="7">
    <w:abstractNumId w:val="22"/>
  </w:num>
  <w:num w:numId="8">
    <w:abstractNumId w:val="37"/>
  </w:num>
  <w:num w:numId="9">
    <w:abstractNumId w:val="27"/>
  </w:num>
  <w:num w:numId="10">
    <w:abstractNumId w:val="2"/>
  </w:num>
  <w:num w:numId="11">
    <w:abstractNumId w:val="29"/>
  </w:num>
  <w:num w:numId="12">
    <w:abstractNumId w:val="1"/>
  </w:num>
  <w:num w:numId="13">
    <w:abstractNumId w:val="0"/>
  </w:num>
  <w:num w:numId="14">
    <w:abstractNumId w:val="5"/>
  </w:num>
  <w:num w:numId="15">
    <w:abstractNumId w:val="8"/>
  </w:num>
  <w:num w:numId="16">
    <w:abstractNumId w:val="20"/>
  </w:num>
  <w:num w:numId="17">
    <w:abstractNumId w:val="39"/>
  </w:num>
  <w:num w:numId="18">
    <w:abstractNumId w:val="17"/>
  </w:num>
  <w:num w:numId="19">
    <w:abstractNumId w:val="35"/>
  </w:num>
  <w:num w:numId="20">
    <w:abstractNumId w:val="10"/>
  </w:num>
  <w:num w:numId="21">
    <w:abstractNumId w:val="21"/>
  </w:num>
  <w:num w:numId="22">
    <w:abstractNumId w:val="23"/>
  </w:num>
  <w:num w:numId="23">
    <w:abstractNumId w:val="9"/>
  </w:num>
  <w:num w:numId="24">
    <w:abstractNumId w:val="16"/>
  </w:num>
  <w:num w:numId="25">
    <w:abstractNumId w:val="33"/>
  </w:num>
  <w:num w:numId="26">
    <w:abstractNumId w:val="14"/>
  </w:num>
  <w:num w:numId="27">
    <w:abstractNumId w:val="40"/>
  </w:num>
  <w:num w:numId="28">
    <w:abstractNumId w:val="13"/>
  </w:num>
  <w:num w:numId="29">
    <w:abstractNumId w:val="18"/>
  </w:num>
  <w:num w:numId="30">
    <w:abstractNumId w:val="38"/>
  </w:num>
  <w:num w:numId="31">
    <w:abstractNumId w:val="11"/>
  </w:num>
  <w:num w:numId="32">
    <w:abstractNumId w:val="7"/>
  </w:num>
  <w:num w:numId="33">
    <w:abstractNumId w:val="19"/>
  </w:num>
  <w:num w:numId="34">
    <w:abstractNumId w:val="24"/>
  </w:num>
  <w:num w:numId="35">
    <w:abstractNumId w:val="34"/>
  </w:num>
  <w:num w:numId="36">
    <w:abstractNumId w:val="31"/>
  </w:num>
  <w:num w:numId="37">
    <w:abstractNumId w:val="30"/>
  </w:num>
  <w:num w:numId="38">
    <w:abstractNumId w:val="6"/>
  </w:num>
  <w:num w:numId="39">
    <w:abstractNumId w:val="36"/>
  </w:num>
  <w:num w:numId="40">
    <w:abstractNumId w:val="32"/>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71"/>
    <w:rsid w:val="00000F3B"/>
    <w:rsid w:val="00001DD7"/>
    <w:rsid w:val="000020EE"/>
    <w:rsid w:val="0000559D"/>
    <w:rsid w:val="00006601"/>
    <w:rsid w:val="00006718"/>
    <w:rsid w:val="000118FB"/>
    <w:rsid w:val="00011D9B"/>
    <w:rsid w:val="00012536"/>
    <w:rsid w:val="0001306C"/>
    <w:rsid w:val="00013D99"/>
    <w:rsid w:val="00014795"/>
    <w:rsid w:val="00014D46"/>
    <w:rsid w:val="00014F0C"/>
    <w:rsid w:val="000157CE"/>
    <w:rsid w:val="00016A15"/>
    <w:rsid w:val="0001727A"/>
    <w:rsid w:val="000201C1"/>
    <w:rsid w:val="0002077C"/>
    <w:rsid w:val="000207BD"/>
    <w:rsid w:val="00021BF1"/>
    <w:rsid w:val="00022965"/>
    <w:rsid w:val="00022C63"/>
    <w:rsid w:val="000231B2"/>
    <w:rsid w:val="00023580"/>
    <w:rsid w:val="000238EA"/>
    <w:rsid w:val="00025A8A"/>
    <w:rsid w:val="00025E4D"/>
    <w:rsid w:val="000263FF"/>
    <w:rsid w:val="000268DC"/>
    <w:rsid w:val="000311EF"/>
    <w:rsid w:val="0003122F"/>
    <w:rsid w:val="00031E62"/>
    <w:rsid w:val="00031F5F"/>
    <w:rsid w:val="00032AC0"/>
    <w:rsid w:val="00032D69"/>
    <w:rsid w:val="00032F24"/>
    <w:rsid w:val="00033D57"/>
    <w:rsid w:val="00033EF2"/>
    <w:rsid w:val="00035492"/>
    <w:rsid w:val="00035D6B"/>
    <w:rsid w:val="00037E27"/>
    <w:rsid w:val="0004045C"/>
    <w:rsid w:val="0004122D"/>
    <w:rsid w:val="00042C1C"/>
    <w:rsid w:val="00044934"/>
    <w:rsid w:val="00044C5B"/>
    <w:rsid w:val="000459D2"/>
    <w:rsid w:val="00045EB0"/>
    <w:rsid w:val="00046772"/>
    <w:rsid w:val="00046E82"/>
    <w:rsid w:val="0004758B"/>
    <w:rsid w:val="000510F4"/>
    <w:rsid w:val="0005140C"/>
    <w:rsid w:val="00051DA0"/>
    <w:rsid w:val="000521DD"/>
    <w:rsid w:val="00053D9C"/>
    <w:rsid w:val="0005792B"/>
    <w:rsid w:val="000606C6"/>
    <w:rsid w:val="00064A06"/>
    <w:rsid w:val="00065189"/>
    <w:rsid w:val="0006565B"/>
    <w:rsid w:val="000656BB"/>
    <w:rsid w:val="00066DE9"/>
    <w:rsid w:val="0006787F"/>
    <w:rsid w:val="00070906"/>
    <w:rsid w:val="0007158C"/>
    <w:rsid w:val="000717A8"/>
    <w:rsid w:val="0007214C"/>
    <w:rsid w:val="00074E6B"/>
    <w:rsid w:val="00076361"/>
    <w:rsid w:val="000800CD"/>
    <w:rsid w:val="00081D89"/>
    <w:rsid w:val="000826EE"/>
    <w:rsid w:val="00082CAF"/>
    <w:rsid w:val="000834C6"/>
    <w:rsid w:val="0008639E"/>
    <w:rsid w:val="0008663B"/>
    <w:rsid w:val="00086F2B"/>
    <w:rsid w:val="0008766B"/>
    <w:rsid w:val="00087854"/>
    <w:rsid w:val="00091716"/>
    <w:rsid w:val="00091B56"/>
    <w:rsid w:val="00092079"/>
    <w:rsid w:val="00094AB3"/>
    <w:rsid w:val="00095B96"/>
    <w:rsid w:val="0009617C"/>
    <w:rsid w:val="000961C1"/>
    <w:rsid w:val="00097076"/>
    <w:rsid w:val="0009743A"/>
    <w:rsid w:val="000975F9"/>
    <w:rsid w:val="00097EA2"/>
    <w:rsid w:val="000A124F"/>
    <w:rsid w:val="000A6AFC"/>
    <w:rsid w:val="000A6F73"/>
    <w:rsid w:val="000A7637"/>
    <w:rsid w:val="000A78D3"/>
    <w:rsid w:val="000B0C4F"/>
    <w:rsid w:val="000B32E6"/>
    <w:rsid w:val="000B36B6"/>
    <w:rsid w:val="000B38CC"/>
    <w:rsid w:val="000B3FFB"/>
    <w:rsid w:val="000B492F"/>
    <w:rsid w:val="000B54F2"/>
    <w:rsid w:val="000B6210"/>
    <w:rsid w:val="000B6EE9"/>
    <w:rsid w:val="000C0189"/>
    <w:rsid w:val="000C072F"/>
    <w:rsid w:val="000C0D96"/>
    <w:rsid w:val="000C1E65"/>
    <w:rsid w:val="000C3071"/>
    <w:rsid w:val="000C31AB"/>
    <w:rsid w:val="000C3B74"/>
    <w:rsid w:val="000C3DC7"/>
    <w:rsid w:val="000C41C4"/>
    <w:rsid w:val="000C433C"/>
    <w:rsid w:val="000C4BA8"/>
    <w:rsid w:val="000C5A4A"/>
    <w:rsid w:val="000C6E6A"/>
    <w:rsid w:val="000C7217"/>
    <w:rsid w:val="000C7BB3"/>
    <w:rsid w:val="000D38CB"/>
    <w:rsid w:val="000D39DB"/>
    <w:rsid w:val="000D4758"/>
    <w:rsid w:val="000D5C39"/>
    <w:rsid w:val="000D6837"/>
    <w:rsid w:val="000D6BC6"/>
    <w:rsid w:val="000E084A"/>
    <w:rsid w:val="000E1321"/>
    <w:rsid w:val="000E1653"/>
    <w:rsid w:val="000E3A53"/>
    <w:rsid w:val="000E3C03"/>
    <w:rsid w:val="000E3D78"/>
    <w:rsid w:val="000E40A6"/>
    <w:rsid w:val="000E43E3"/>
    <w:rsid w:val="000E4E94"/>
    <w:rsid w:val="000E62C9"/>
    <w:rsid w:val="000E75DA"/>
    <w:rsid w:val="000E7D8B"/>
    <w:rsid w:val="000F0048"/>
    <w:rsid w:val="000F1234"/>
    <w:rsid w:val="000F16AC"/>
    <w:rsid w:val="000F2A12"/>
    <w:rsid w:val="000F2AA7"/>
    <w:rsid w:val="000F47EC"/>
    <w:rsid w:val="000F69EB"/>
    <w:rsid w:val="0010006D"/>
    <w:rsid w:val="00100CE3"/>
    <w:rsid w:val="00100F5E"/>
    <w:rsid w:val="00104240"/>
    <w:rsid w:val="00105195"/>
    <w:rsid w:val="00105450"/>
    <w:rsid w:val="00105515"/>
    <w:rsid w:val="00110114"/>
    <w:rsid w:val="001109FD"/>
    <w:rsid w:val="00111112"/>
    <w:rsid w:val="00112C6C"/>
    <w:rsid w:val="001137FA"/>
    <w:rsid w:val="001156DC"/>
    <w:rsid w:val="00116825"/>
    <w:rsid w:val="00116D9B"/>
    <w:rsid w:val="00117DDF"/>
    <w:rsid w:val="00120794"/>
    <w:rsid w:val="001213F0"/>
    <w:rsid w:val="00122858"/>
    <w:rsid w:val="001231E6"/>
    <w:rsid w:val="001239A4"/>
    <w:rsid w:val="0012702A"/>
    <w:rsid w:val="0013041B"/>
    <w:rsid w:val="00131ECE"/>
    <w:rsid w:val="001323F8"/>
    <w:rsid w:val="00132A4B"/>
    <w:rsid w:val="00133027"/>
    <w:rsid w:val="00133061"/>
    <w:rsid w:val="0013353B"/>
    <w:rsid w:val="00134390"/>
    <w:rsid w:val="001351D2"/>
    <w:rsid w:val="001356D5"/>
    <w:rsid w:val="00135B42"/>
    <w:rsid w:val="00137183"/>
    <w:rsid w:val="0013723D"/>
    <w:rsid w:val="001408EA"/>
    <w:rsid w:val="00141346"/>
    <w:rsid w:val="00141B57"/>
    <w:rsid w:val="00142C36"/>
    <w:rsid w:val="00146607"/>
    <w:rsid w:val="0014689C"/>
    <w:rsid w:val="001469A2"/>
    <w:rsid w:val="00146B6F"/>
    <w:rsid w:val="00146C9E"/>
    <w:rsid w:val="00146D6D"/>
    <w:rsid w:val="0015065A"/>
    <w:rsid w:val="0015084E"/>
    <w:rsid w:val="00151432"/>
    <w:rsid w:val="00151ABC"/>
    <w:rsid w:val="00151C76"/>
    <w:rsid w:val="001525BA"/>
    <w:rsid w:val="00152BE6"/>
    <w:rsid w:val="001533E8"/>
    <w:rsid w:val="0015458F"/>
    <w:rsid w:val="00154794"/>
    <w:rsid w:val="00156396"/>
    <w:rsid w:val="00156C50"/>
    <w:rsid w:val="00160F90"/>
    <w:rsid w:val="001614A0"/>
    <w:rsid w:val="00161AED"/>
    <w:rsid w:val="00161BAE"/>
    <w:rsid w:val="00162A04"/>
    <w:rsid w:val="0016496F"/>
    <w:rsid w:val="00164B69"/>
    <w:rsid w:val="00164D95"/>
    <w:rsid w:val="001661EB"/>
    <w:rsid w:val="00172B4C"/>
    <w:rsid w:val="00173A9A"/>
    <w:rsid w:val="001743F7"/>
    <w:rsid w:val="0017621D"/>
    <w:rsid w:val="0017625B"/>
    <w:rsid w:val="00176B06"/>
    <w:rsid w:val="00176C40"/>
    <w:rsid w:val="00176C6A"/>
    <w:rsid w:val="001777BB"/>
    <w:rsid w:val="00177847"/>
    <w:rsid w:val="001824A1"/>
    <w:rsid w:val="0018268B"/>
    <w:rsid w:val="00182800"/>
    <w:rsid w:val="00183F03"/>
    <w:rsid w:val="0018603E"/>
    <w:rsid w:val="001872FA"/>
    <w:rsid w:val="00191111"/>
    <w:rsid w:val="00191C47"/>
    <w:rsid w:val="00191DF7"/>
    <w:rsid w:val="00192315"/>
    <w:rsid w:val="0019254C"/>
    <w:rsid w:val="00193E55"/>
    <w:rsid w:val="00194D0C"/>
    <w:rsid w:val="001951E5"/>
    <w:rsid w:val="00195336"/>
    <w:rsid w:val="001967AD"/>
    <w:rsid w:val="0019723C"/>
    <w:rsid w:val="001A06DF"/>
    <w:rsid w:val="001A12FD"/>
    <w:rsid w:val="001A1CBE"/>
    <w:rsid w:val="001A292B"/>
    <w:rsid w:val="001A2A6A"/>
    <w:rsid w:val="001A3D05"/>
    <w:rsid w:val="001A49BD"/>
    <w:rsid w:val="001A50FA"/>
    <w:rsid w:val="001A5665"/>
    <w:rsid w:val="001A5F24"/>
    <w:rsid w:val="001A7BF0"/>
    <w:rsid w:val="001A7E58"/>
    <w:rsid w:val="001B015A"/>
    <w:rsid w:val="001B0B91"/>
    <w:rsid w:val="001B0E56"/>
    <w:rsid w:val="001B0F26"/>
    <w:rsid w:val="001B5AAA"/>
    <w:rsid w:val="001B6C60"/>
    <w:rsid w:val="001C052F"/>
    <w:rsid w:val="001C2E3B"/>
    <w:rsid w:val="001C3D6A"/>
    <w:rsid w:val="001C5547"/>
    <w:rsid w:val="001C5D2A"/>
    <w:rsid w:val="001C72F9"/>
    <w:rsid w:val="001C7FFE"/>
    <w:rsid w:val="001D02CC"/>
    <w:rsid w:val="001D0393"/>
    <w:rsid w:val="001D04DF"/>
    <w:rsid w:val="001D08BC"/>
    <w:rsid w:val="001D0A30"/>
    <w:rsid w:val="001D2364"/>
    <w:rsid w:val="001D2943"/>
    <w:rsid w:val="001D2E11"/>
    <w:rsid w:val="001D31B0"/>
    <w:rsid w:val="001D5B16"/>
    <w:rsid w:val="001D715B"/>
    <w:rsid w:val="001D7FFD"/>
    <w:rsid w:val="001E03DD"/>
    <w:rsid w:val="001E0F68"/>
    <w:rsid w:val="001E184F"/>
    <w:rsid w:val="001E3BE8"/>
    <w:rsid w:val="001E3D62"/>
    <w:rsid w:val="001E41B0"/>
    <w:rsid w:val="001E5894"/>
    <w:rsid w:val="001E603F"/>
    <w:rsid w:val="001F048A"/>
    <w:rsid w:val="001F0836"/>
    <w:rsid w:val="001F1A61"/>
    <w:rsid w:val="001F24AF"/>
    <w:rsid w:val="001F35A3"/>
    <w:rsid w:val="001F41EE"/>
    <w:rsid w:val="001F4286"/>
    <w:rsid w:val="001F517F"/>
    <w:rsid w:val="001F5D44"/>
    <w:rsid w:val="001F6074"/>
    <w:rsid w:val="001F6817"/>
    <w:rsid w:val="001F7378"/>
    <w:rsid w:val="002000FC"/>
    <w:rsid w:val="002003B6"/>
    <w:rsid w:val="002011E7"/>
    <w:rsid w:val="00201E50"/>
    <w:rsid w:val="00202D41"/>
    <w:rsid w:val="00203E0D"/>
    <w:rsid w:val="00204915"/>
    <w:rsid w:val="00205FFB"/>
    <w:rsid w:val="00206C32"/>
    <w:rsid w:val="00206D89"/>
    <w:rsid w:val="00210A70"/>
    <w:rsid w:val="00210FC2"/>
    <w:rsid w:val="00211561"/>
    <w:rsid w:val="00212A4B"/>
    <w:rsid w:val="00214825"/>
    <w:rsid w:val="002155CA"/>
    <w:rsid w:val="00215EA1"/>
    <w:rsid w:val="00215FE2"/>
    <w:rsid w:val="00216B98"/>
    <w:rsid w:val="002171D9"/>
    <w:rsid w:val="00217E53"/>
    <w:rsid w:val="00217F6D"/>
    <w:rsid w:val="0022075C"/>
    <w:rsid w:val="00220DAC"/>
    <w:rsid w:val="00221225"/>
    <w:rsid w:val="00221A19"/>
    <w:rsid w:val="00222E36"/>
    <w:rsid w:val="0022445F"/>
    <w:rsid w:val="00224ECD"/>
    <w:rsid w:val="00225840"/>
    <w:rsid w:val="00225EC7"/>
    <w:rsid w:val="00227D62"/>
    <w:rsid w:val="00232389"/>
    <w:rsid w:val="00232C29"/>
    <w:rsid w:val="00233CC9"/>
    <w:rsid w:val="002342D3"/>
    <w:rsid w:val="00235894"/>
    <w:rsid w:val="002362F7"/>
    <w:rsid w:val="00236BFF"/>
    <w:rsid w:val="00237FD3"/>
    <w:rsid w:val="0024020D"/>
    <w:rsid w:val="00241251"/>
    <w:rsid w:val="0024133F"/>
    <w:rsid w:val="00241CF2"/>
    <w:rsid w:val="00242F20"/>
    <w:rsid w:val="0024432F"/>
    <w:rsid w:val="002451BE"/>
    <w:rsid w:val="002456EF"/>
    <w:rsid w:val="00245820"/>
    <w:rsid w:val="002475D4"/>
    <w:rsid w:val="00247812"/>
    <w:rsid w:val="00247B46"/>
    <w:rsid w:val="00250E67"/>
    <w:rsid w:val="00251782"/>
    <w:rsid w:val="00251C95"/>
    <w:rsid w:val="00252052"/>
    <w:rsid w:val="00252734"/>
    <w:rsid w:val="00252A2D"/>
    <w:rsid w:val="002541B0"/>
    <w:rsid w:val="00255DC7"/>
    <w:rsid w:val="00256EB8"/>
    <w:rsid w:val="00257FF9"/>
    <w:rsid w:val="00260209"/>
    <w:rsid w:val="00260777"/>
    <w:rsid w:val="00262DE2"/>
    <w:rsid w:val="00263AA9"/>
    <w:rsid w:val="00263B59"/>
    <w:rsid w:val="00265185"/>
    <w:rsid w:val="002653B1"/>
    <w:rsid w:val="00265478"/>
    <w:rsid w:val="00267097"/>
    <w:rsid w:val="00270B8D"/>
    <w:rsid w:val="002713CB"/>
    <w:rsid w:val="00271A16"/>
    <w:rsid w:val="00272351"/>
    <w:rsid w:val="00273D51"/>
    <w:rsid w:val="002750E1"/>
    <w:rsid w:val="0027589C"/>
    <w:rsid w:val="00275FCE"/>
    <w:rsid w:val="00276AB6"/>
    <w:rsid w:val="00276C05"/>
    <w:rsid w:val="002771AE"/>
    <w:rsid w:val="002845EF"/>
    <w:rsid w:val="00285385"/>
    <w:rsid w:val="00285513"/>
    <w:rsid w:val="00286726"/>
    <w:rsid w:val="00287491"/>
    <w:rsid w:val="002907FB"/>
    <w:rsid w:val="00290D95"/>
    <w:rsid w:val="00291923"/>
    <w:rsid w:val="0029379A"/>
    <w:rsid w:val="00293F65"/>
    <w:rsid w:val="002941DB"/>
    <w:rsid w:val="00294A69"/>
    <w:rsid w:val="00295107"/>
    <w:rsid w:val="00295371"/>
    <w:rsid w:val="0029745B"/>
    <w:rsid w:val="00297808"/>
    <w:rsid w:val="002A196E"/>
    <w:rsid w:val="002A1BD5"/>
    <w:rsid w:val="002A1DE7"/>
    <w:rsid w:val="002A1FB5"/>
    <w:rsid w:val="002A221E"/>
    <w:rsid w:val="002A2A42"/>
    <w:rsid w:val="002A2AE8"/>
    <w:rsid w:val="002A2B83"/>
    <w:rsid w:val="002A3AE0"/>
    <w:rsid w:val="002A57B1"/>
    <w:rsid w:val="002A7194"/>
    <w:rsid w:val="002B0827"/>
    <w:rsid w:val="002B137F"/>
    <w:rsid w:val="002B3C64"/>
    <w:rsid w:val="002B3CF6"/>
    <w:rsid w:val="002B422D"/>
    <w:rsid w:val="002B4758"/>
    <w:rsid w:val="002B52FC"/>
    <w:rsid w:val="002B7794"/>
    <w:rsid w:val="002B78F5"/>
    <w:rsid w:val="002B7DE9"/>
    <w:rsid w:val="002C19C1"/>
    <w:rsid w:val="002C221C"/>
    <w:rsid w:val="002C2B07"/>
    <w:rsid w:val="002C3492"/>
    <w:rsid w:val="002C549C"/>
    <w:rsid w:val="002C5565"/>
    <w:rsid w:val="002C7D10"/>
    <w:rsid w:val="002D039A"/>
    <w:rsid w:val="002D15F2"/>
    <w:rsid w:val="002E052A"/>
    <w:rsid w:val="002E1459"/>
    <w:rsid w:val="002E1BF8"/>
    <w:rsid w:val="002E2D31"/>
    <w:rsid w:val="002E537F"/>
    <w:rsid w:val="002E5ECD"/>
    <w:rsid w:val="002E6701"/>
    <w:rsid w:val="002E68D7"/>
    <w:rsid w:val="002E71B5"/>
    <w:rsid w:val="002F1EC8"/>
    <w:rsid w:val="002F29CF"/>
    <w:rsid w:val="002F3A85"/>
    <w:rsid w:val="002F4551"/>
    <w:rsid w:val="003006F7"/>
    <w:rsid w:val="0030174C"/>
    <w:rsid w:val="00301B04"/>
    <w:rsid w:val="0030261B"/>
    <w:rsid w:val="00302927"/>
    <w:rsid w:val="003032EF"/>
    <w:rsid w:val="00303F39"/>
    <w:rsid w:val="00304BDE"/>
    <w:rsid w:val="00305EA2"/>
    <w:rsid w:val="00306433"/>
    <w:rsid w:val="0030652E"/>
    <w:rsid w:val="003107B8"/>
    <w:rsid w:val="00310C76"/>
    <w:rsid w:val="00311682"/>
    <w:rsid w:val="003126CA"/>
    <w:rsid w:val="0031375D"/>
    <w:rsid w:val="003139C2"/>
    <w:rsid w:val="00313BF8"/>
    <w:rsid w:val="00315650"/>
    <w:rsid w:val="00315BD0"/>
    <w:rsid w:val="00317493"/>
    <w:rsid w:val="00320DEA"/>
    <w:rsid w:val="003225D6"/>
    <w:rsid w:val="00323109"/>
    <w:rsid w:val="0032398D"/>
    <w:rsid w:val="00324741"/>
    <w:rsid w:val="00324C58"/>
    <w:rsid w:val="00325C94"/>
    <w:rsid w:val="00325DBF"/>
    <w:rsid w:val="00326F93"/>
    <w:rsid w:val="00330C90"/>
    <w:rsid w:val="00330DEC"/>
    <w:rsid w:val="00330EB6"/>
    <w:rsid w:val="00331031"/>
    <w:rsid w:val="00331284"/>
    <w:rsid w:val="00331FC0"/>
    <w:rsid w:val="003333BA"/>
    <w:rsid w:val="003337B3"/>
    <w:rsid w:val="00333DC0"/>
    <w:rsid w:val="003340D1"/>
    <w:rsid w:val="003349F1"/>
    <w:rsid w:val="00334E72"/>
    <w:rsid w:val="00335444"/>
    <w:rsid w:val="003406F2"/>
    <w:rsid w:val="00343257"/>
    <w:rsid w:val="0034415A"/>
    <w:rsid w:val="00345E3C"/>
    <w:rsid w:val="00350A0B"/>
    <w:rsid w:val="00350F1E"/>
    <w:rsid w:val="00351B41"/>
    <w:rsid w:val="00351EC0"/>
    <w:rsid w:val="00353080"/>
    <w:rsid w:val="00353109"/>
    <w:rsid w:val="0035389B"/>
    <w:rsid w:val="003542AC"/>
    <w:rsid w:val="00355F31"/>
    <w:rsid w:val="00356345"/>
    <w:rsid w:val="00356A33"/>
    <w:rsid w:val="00357A3A"/>
    <w:rsid w:val="0036032E"/>
    <w:rsid w:val="00360F79"/>
    <w:rsid w:val="0036139C"/>
    <w:rsid w:val="0036170F"/>
    <w:rsid w:val="00361F63"/>
    <w:rsid w:val="00362A10"/>
    <w:rsid w:val="003632BD"/>
    <w:rsid w:val="0036449F"/>
    <w:rsid w:val="00364EDE"/>
    <w:rsid w:val="00366846"/>
    <w:rsid w:val="00370C2D"/>
    <w:rsid w:val="003713C5"/>
    <w:rsid w:val="003722EC"/>
    <w:rsid w:val="003722F7"/>
    <w:rsid w:val="0037261E"/>
    <w:rsid w:val="00372A73"/>
    <w:rsid w:val="00372AA4"/>
    <w:rsid w:val="0037385B"/>
    <w:rsid w:val="003739EA"/>
    <w:rsid w:val="003761F9"/>
    <w:rsid w:val="003766C8"/>
    <w:rsid w:val="0037725C"/>
    <w:rsid w:val="0037742C"/>
    <w:rsid w:val="00377639"/>
    <w:rsid w:val="0037790B"/>
    <w:rsid w:val="00380A7B"/>
    <w:rsid w:val="00380B36"/>
    <w:rsid w:val="003821E7"/>
    <w:rsid w:val="003831D3"/>
    <w:rsid w:val="003837DC"/>
    <w:rsid w:val="00383ED8"/>
    <w:rsid w:val="00384080"/>
    <w:rsid w:val="00384915"/>
    <w:rsid w:val="0038509D"/>
    <w:rsid w:val="00385212"/>
    <w:rsid w:val="00390CE3"/>
    <w:rsid w:val="003945F3"/>
    <w:rsid w:val="00396B04"/>
    <w:rsid w:val="00397685"/>
    <w:rsid w:val="00397752"/>
    <w:rsid w:val="003A14E0"/>
    <w:rsid w:val="003A15B4"/>
    <w:rsid w:val="003A192D"/>
    <w:rsid w:val="003A1A3C"/>
    <w:rsid w:val="003A2930"/>
    <w:rsid w:val="003A3084"/>
    <w:rsid w:val="003A318A"/>
    <w:rsid w:val="003A32C4"/>
    <w:rsid w:val="003A42FB"/>
    <w:rsid w:val="003A55F5"/>
    <w:rsid w:val="003A6F1D"/>
    <w:rsid w:val="003A6F6B"/>
    <w:rsid w:val="003B0EA2"/>
    <w:rsid w:val="003B107E"/>
    <w:rsid w:val="003B2A32"/>
    <w:rsid w:val="003B2A88"/>
    <w:rsid w:val="003B357D"/>
    <w:rsid w:val="003B3C04"/>
    <w:rsid w:val="003B3C54"/>
    <w:rsid w:val="003B3FB4"/>
    <w:rsid w:val="003B571D"/>
    <w:rsid w:val="003B76B6"/>
    <w:rsid w:val="003C0D6B"/>
    <w:rsid w:val="003C20C5"/>
    <w:rsid w:val="003C323A"/>
    <w:rsid w:val="003C40C2"/>
    <w:rsid w:val="003C498B"/>
    <w:rsid w:val="003C588E"/>
    <w:rsid w:val="003C620D"/>
    <w:rsid w:val="003C72D2"/>
    <w:rsid w:val="003D2FDB"/>
    <w:rsid w:val="003D5BA4"/>
    <w:rsid w:val="003D5C93"/>
    <w:rsid w:val="003D6EB6"/>
    <w:rsid w:val="003E1A78"/>
    <w:rsid w:val="003E2CAE"/>
    <w:rsid w:val="003E3156"/>
    <w:rsid w:val="003E324E"/>
    <w:rsid w:val="003E4074"/>
    <w:rsid w:val="003E4162"/>
    <w:rsid w:val="003E429A"/>
    <w:rsid w:val="003E43E6"/>
    <w:rsid w:val="003E45DE"/>
    <w:rsid w:val="003E45F0"/>
    <w:rsid w:val="003E4B30"/>
    <w:rsid w:val="003E5823"/>
    <w:rsid w:val="003E5824"/>
    <w:rsid w:val="003E5C6C"/>
    <w:rsid w:val="003E639F"/>
    <w:rsid w:val="003E6BED"/>
    <w:rsid w:val="003E74A5"/>
    <w:rsid w:val="003E76A1"/>
    <w:rsid w:val="003F0542"/>
    <w:rsid w:val="003F09AB"/>
    <w:rsid w:val="003F0F8E"/>
    <w:rsid w:val="003F12F7"/>
    <w:rsid w:val="003F1B6D"/>
    <w:rsid w:val="003F37A6"/>
    <w:rsid w:val="003F3B2B"/>
    <w:rsid w:val="003F403B"/>
    <w:rsid w:val="003F49E3"/>
    <w:rsid w:val="003F5832"/>
    <w:rsid w:val="003F6471"/>
    <w:rsid w:val="003F73DC"/>
    <w:rsid w:val="00401C89"/>
    <w:rsid w:val="0040582D"/>
    <w:rsid w:val="004072C0"/>
    <w:rsid w:val="00407639"/>
    <w:rsid w:val="004103BE"/>
    <w:rsid w:val="0041047C"/>
    <w:rsid w:val="0041101B"/>
    <w:rsid w:val="00411449"/>
    <w:rsid w:val="00411B8A"/>
    <w:rsid w:val="00411BAF"/>
    <w:rsid w:val="00412C00"/>
    <w:rsid w:val="0041372B"/>
    <w:rsid w:val="0041643B"/>
    <w:rsid w:val="00420991"/>
    <w:rsid w:val="00420A3E"/>
    <w:rsid w:val="00421A26"/>
    <w:rsid w:val="00423630"/>
    <w:rsid w:val="0042439B"/>
    <w:rsid w:val="0042681F"/>
    <w:rsid w:val="00427037"/>
    <w:rsid w:val="0042758D"/>
    <w:rsid w:val="004278E4"/>
    <w:rsid w:val="004310F5"/>
    <w:rsid w:val="00431C09"/>
    <w:rsid w:val="004348E7"/>
    <w:rsid w:val="00434AD2"/>
    <w:rsid w:val="00436A8A"/>
    <w:rsid w:val="00437B1A"/>
    <w:rsid w:val="00440337"/>
    <w:rsid w:val="00440375"/>
    <w:rsid w:val="004453B3"/>
    <w:rsid w:val="00445862"/>
    <w:rsid w:val="004462AF"/>
    <w:rsid w:val="004476C9"/>
    <w:rsid w:val="004476D6"/>
    <w:rsid w:val="004501C7"/>
    <w:rsid w:val="00453F68"/>
    <w:rsid w:val="00454CB5"/>
    <w:rsid w:val="00454D28"/>
    <w:rsid w:val="00455B34"/>
    <w:rsid w:val="00457395"/>
    <w:rsid w:val="00457A21"/>
    <w:rsid w:val="004602B7"/>
    <w:rsid w:val="00460568"/>
    <w:rsid w:val="00460A3F"/>
    <w:rsid w:val="00461647"/>
    <w:rsid w:val="00461870"/>
    <w:rsid w:val="0046190B"/>
    <w:rsid w:val="00461FC7"/>
    <w:rsid w:val="00462052"/>
    <w:rsid w:val="004623A4"/>
    <w:rsid w:val="0046377B"/>
    <w:rsid w:val="004643E9"/>
    <w:rsid w:val="0046531B"/>
    <w:rsid w:val="00465F9A"/>
    <w:rsid w:val="00466051"/>
    <w:rsid w:val="00466825"/>
    <w:rsid w:val="00466855"/>
    <w:rsid w:val="00466DCE"/>
    <w:rsid w:val="00467827"/>
    <w:rsid w:val="00472225"/>
    <w:rsid w:val="00472B31"/>
    <w:rsid w:val="00473B7B"/>
    <w:rsid w:val="004740D4"/>
    <w:rsid w:val="00475335"/>
    <w:rsid w:val="00477586"/>
    <w:rsid w:val="004778B1"/>
    <w:rsid w:val="00480164"/>
    <w:rsid w:val="00480A17"/>
    <w:rsid w:val="00481C6A"/>
    <w:rsid w:val="00483B20"/>
    <w:rsid w:val="00486338"/>
    <w:rsid w:val="00486595"/>
    <w:rsid w:val="00486DE9"/>
    <w:rsid w:val="00487973"/>
    <w:rsid w:val="00490471"/>
    <w:rsid w:val="004912C3"/>
    <w:rsid w:val="00491C83"/>
    <w:rsid w:val="00491D5B"/>
    <w:rsid w:val="00491EEA"/>
    <w:rsid w:val="004927D5"/>
    <w:rsid w:val="0049321E"/>
    <w:rsid w:val="004944B9"/>
    <w:rsid w:val="00494DFB"/>
    <w:rsid w:val="004A2B64"/>
    <w:rsid w:val="004A3F85"/>
    <w:rsid w:val="004A4A9D"/>
    <w:rsid w:val="004A57F3"/>
    <w:rsid w:val="004A694F"/>
    <w:rsid w:val="004A6AFB"/>
    <w:rsid w:val="004A7671"/>
    <w:rsid w:val="004B00B4"/>
    <w:rsid w:val="004B0976"/>
    <w:rsid w:val="004B3551"/>
    <w:rsid w:val="004B4F39"/>
    <w:rsid w:val="004B58DB"/>
    <w:rsid w:val="004B64FB"/>
    <w:rsid w:val="004B789D"/>
    <w:rsid w:val="004C0694"/>
    <w:rsid w:val="004C1A98"/>
    <w:rsid w:val="004C2C15"/>
    <w:rsid w:val="004C5048"/>
    <w:rsid w:val="004C5AB0"/>
    <w:rsid w:val="004C5C00"/>
    <w:rsid w:val="004C5F77"/>
    <w:rsid w:val="004C6777"/>
    <w:rsid w:val="004C6BD6"/>
    <w:rsid w:val="004C6CCF"/>
    <w:rsid w:val="004C7547"/>
    <w:rsid w:val="004D1B35"/>
    <w:rsid w:val="004D1C9F"/>
    <w:rsid w:val="004D1F09"/>
    <w:rsid w:val="004D2589"/>
    <w:rsid w:val="004D3A7B"/>
    <w:rsid w:val="004D4A4C"/>
    <w:rsid w:val="004D5169"/>
    <w:rsid w:val="004D5489"/>
    <w:rsid w:val="004D5AB6"/>
    <w:rsid w:val="004D61FB"/>
    <w:rsid w:val="004E03F9"/>
    <w:rsid w:val="004E0F70"/>
    <w:rsid w:val="004E1076"/>
    <w:rsid w:val="004E127D"/>
    <w:rsid w:val="004E1557"/>
    <w:rsid w:val="004E1EA3"/>
    <w:rsid w:val="004E2EE8"/>
    <w:rsid w:val="004E318B"/>
    <w:rsid w:val="004E4662"/>
    <w:rsid w:val="004E4EB5"/>
    <w:rsid w:val="004E588D"/>
    <w:rsid w:val="004E7FB6"/>
    <w:rsid w:val="004F16CB"/>
    <w:rsid w:val="004F1AAC"/>
    <w:rsid w:val="004F33EC"/>
    <w:rsid w:val="004F3401"/>
    <w:rsid w:val="004F425F"/>
    <w:rsid w:val="004F5789"/>
    <w:rsid w:val="004F5B2F"/>
    <w:rsid w:val="004F64D2"/>
    <w:rsid w:val="004F73A4"/>
    <w:rsid w:val="005004B1"/>
    <w:rsid w:val="00500631"/>
    <w:rsid w:val="00500A99"/>
    <w:rsid w:val="005038A6"/>
    <w:rsid w:val="00504036"/>
    <w:rsid w:val="0050482B"/>
    <w:rsid w:val="00504E82"/>
    <w:rsid w:val="00505F06"/>
    <w:rsid w:val="00506C50"/>
    <w:rsid w:val="00507181"/>
    <w:rsid w:val="00507A16"/>
    <w:rsid w:val="00511202"/>
    <w:rsid w:val="00512DED"/>
    <w:rsid w:val="00513458"/>
    <w:rsid w:val="00513CA8"/>
    <w:rsid w:val="00514A73"/>
    <w:rsid w:val="00514B93"/>
    <w:rsid w:val="00515111"/>
    <w:rsid w:val="00515BAC"/>
    <w:rsid w:val="00517649"/>
    <w:rsid w:val="00517BC5"/>
    <w:rsid w:val="005201AB"/>
    <w:rsid w:val="00520585"/>
    <w:rsid w:val="005206A8"/>
    <w:rsid w:val="005207E1"/>
    <w:rsid w:val="00521914"/>
    <w:rsid w:val="0052255B"/>
    <w:rsid w:val="005228E9"/>
    <w:rsid w:val="00522966"/>
    <w:rsid w:val="00523ABD"/>
    <w:rsid w:val="005259DE"/>
    <w:rsid w:val="00525A2F"/>
    <w:rsid w:val="00525ED7"/>
    <w:rsid w:val="00526650"/>
    <w:rsid w:val="00527E17"/>
    <w:rsid w:val="00530112"/>
    <w:rsid w:val="00532D85"/>
    <w:rsid w:val="00532F12"/>
    <w:rsid w:val="00534A05"/>
    <w:rsid w:val="00534B88"/>
    <w:rsid w:val="0054202B"/>
    <w:rsid w:val="00542944"/>
    <w:rsid w:val="00543132"/>
    <w:rsid w:val="005435F9"/>
    <w:rsid w:val="00545D49"/>
    <w:rsid w:val="00546614"/>
    <w:rsid w:val="00546B90"/>
    <w:rsid w:val="00547017"/>
    <w:rsid w:val="00551156"/>
    <w:rsid w:val="005515A0"/>
    <w:rsid w:val="00551FC8"/>
    <w:rsid w:val="005527EA"/>
    <w:rsid w:val="0055555C"/>
    <w:rsid w:val="00555936"/>
    <w:rsid w:val="00556A4B"/>
    <w:rsid w:val="00557D51"/>
    <w:rsid w:val="00560474"/>
    <w:rsid w:val="0056230B"/>
    <w:rsid w:val="00562955"/>
    <w:rsid w:val="00562AE0"/>
    <w:rsid w:val="00564F18"/>
    <w:rsid w:val="00565010"/>
    <w:rsid w:val="00571776"/>
    <w:rsid w:val="00572420"/>
    <w:rsid w:val="00572802"/>
    <w:rsid w:val="0057543A"/>
    <w:rsid w:val="00575698"/>
    <w:rsid w:val="00575C95"/>
    <w:rsid w:val="00576F70"/>
    <w:rsid w:val="00580503"/>
    <w:rsid w:val="00580C82"/>
    <w:rsid w:val="00585F58"/>
    <w:rsid w:val="00585F8D"/>
    <w:rsid w:val="00586170"/>
    <w:rsid w:val="00586A1F"/>
    <w:rsid w:val="00586B97"/>
    <w:rsid w:val="00590B60"/>
    <w:rsid w:val="005913D2"/>
    <w:rsid w:val="0059220E"/>
    <w:rsid w:val="00592999"/>
    <w:rsid w:val="00592D58"/>
    <w:rsid w:val="0059605A"/>
    <w:rsid w:val="00596204"/>
    <w:rsid w:val="0059753B"/>
    <w:rsid w:val="0059772D"/>
    <w:rsid w:val="005A0A27"/>
    <w:rsid w:val="005A0F33"/>
    <w:rsid w:val="005A1B16"/>
    <w:rsid w:val="005A1EFD"/>
    <w:rsid w:val="005A5EFB"/>
    <w:rsid w:val="005A5FD1"/>
    <w:rsid w:val="005A623D"/>
    <w:rsid w:val="005A6B2A"/>
    <w:rsid w:val="005B0166"/>
    <w:rsid w:val="005B0A51"/>
    <w:rsid w:val="005B0D33"/>
    <w:rsid w:val="005B3A80"/>
    <w:rsid w:val="005B4F32"/>
    <w:rsid w:val="005B741F"/>
    <w:rsid w:val="005B7E39"/>
    <w:rsid w:val="005C0061"/>
    <w:rsid w:val="005C07F0"/>
    <w:rsid w:val="005C0A3B"/>
    <w:rsid w:val="005C15A4"/>
    <w:rsid w:val="005C1950"/>
    <w:rsid w:val="005C1C38"/>
    <w:rsid w:val="005C3676"/>
    <w:rsid w:val="005C4BCD"/>
    <w:rsid w:val="005C7641"/>
    <w:rsid w:val="005D02DF"/>
    <w:rsid w:val="005D115B"/>
    <w:rsid w:val="005D1241"/>
    <w:rsid w:val="005D12CC"/>
    <w:rsid w:val="005D250A"/>
    <w:rsid w:val="005D3223"/>
    <w:rsid w:val="005D4885"/>
    <w:rsid w:val="005D58DD"/>
    <w:rsid w:val="005D5E20"/>
    <w:rsid w:val="005D7CE7"/>
    <w:rsid w:val="005E0A4D"/>
    <w:rsid w:val="005E2209"/>
    <w:rsid w:val="005E2F1F"/>
    <w:rsid w:val="005E3B09"/>
    <w:rsid w:val="005E55BB"/>
    <w:rsid w:val="005E5F55"/>
    <w:rsid w:val="005F04FA"/>
    <w:rsid w:val="005F1F68"/>
    <w:rsid w:val="005F23FF"/>
    <w:rsid w:val="005F2CAB"/>
    <w:rsid w:val="005F45B0"/>
    <w:rsid w:val="005F479F"/>
    <w:rsid w:val="005F52BF"/>
    <w:rsid w:val="005F5604"/>
    <w:rsid w:val="005F6BE3"/>
    <w:rsid w:val="005F6C09"/>
    <w:rsid w:val="005F7EC2"/>
    <w:rsid w:val="0060116C"/>
    <w:rsid w:val="006018D0"/>
    <w:rsid w:val="00603966"/>
    <w:rsid w:val="00603C46"/>
    <w:rsid w:val="00604B59"/>
    <w:rsid w:val="006051D8"/>
    <w:rsid w:val="00606E36"/>
    <w:rsid w:val="00610A14"/>
    <w:rsid w:val="006115DB"/>
    <w:rsid w:val="00612E88"/>
    <w:rsid w:val="00613751"/>
    <w:rsid w:val="00614356"/>
    <w:rsid w:val="0061479F"/>
    <w:rsid w:val="00614868"/>
    <w:rsid w:val="00614AAF"/>
    <w:rsid w:val="00616302"/>
    <w:rsid w:val="00617950"/>
    <w:rsid w:val="006226B6"/>
    <w:rsid w:val="006248F7"/>
    <w:rsid w:val="00624A74"/>
    <w:rsid w:val="006259A5"/>
    <w:rsid w:val="0062609C"/>
    <w:rsid w:val="006275BC"/>
    <w:rsid w:val="006303DE"/>
    <w:rsid w:val="00631AC0"/>
    <w:rsid w:val="00631CC5"/>
    <w:rsid w:val="00632148"/>
    <w:rsid w:val="0063225B"/>
    <w:rsid w:val="00632744"/>
    <w:rsid w:val="0063288E"/>
    <w:rsid w:val="00633749"/>
    <w:rsid w:val="006339B7"/>
    <w:rsid w:val="00633AF4"/>
    <w:rsid w:val="00633B60"/>
    <w:rsid w:val="006347EF"/>
    <w:rsid w:val="006365B7"/>
    <w:rsid w:val="006372B5"/>
    <w:rsid w:val="0063739B"/>
    <w:rsid w:val="00637C12"/>
    <w:rsid w:val="0064129A"/>
    <w:rsid w:val="00641571"/>
    <w:rsid w:val="00642B26"/>
    <w:rsid w:val="00643327"/>
    <w:rsid w:val="00644835"/>
    <w:rsid w:val="00644AD6"/>
    <w:rsid w:val="00644AED"/>
    <w:rsid w:val="00644E1D"/>
    <w:rsid w:val="00645A3E"/>
    <w:rsid w:val="00645C6D"/>
    <w:rsid w:val="00650101"/>
    <w:rsid w:val="006505CD"/>
    <w:rsid w:val="00650C62"/>
    <w:rsid w:val="006510D1"/>
    <w:rsid w:val="00651CBD"/>
    <w:rsid w:val="00655150"/>
    <w:rsid w:val="0065553E"/>
    <w:rsid w:val="0065561C"/>
    <w:rsid w:val="00656198"/>
    <w:rsid w:val="00656201"/>
    <w:rsid w:val="00656E55"/>
    <w:rsid w:val="006605E3"/>
    <w:rsid w:val="0066060F"/>
    <w:rsid w:val="00661842"/>
    <w:rsid w:val="00661A8D"/>
    <w:rsid w:val="006631FA"/>
    <w:rsid w:val="0066356B"/>
    <w:rsid w:val="006657F2"/>
    <w:rsid w:val="0066616F"/>
    <w:rsid w:val="00666451"/>
    <w:rsid w:val="00667071"/>
    <w:rsid w:val="00671269"/>
    <w:rsid w:val="0067168D"/>
    <w:rsid w:val="00671EE8"/>
    <w:rsid w:val="00671F4D"/>
    <w:rsid w:val="006722E2"/>
    <w:rsid w:val="0067517B"/>
    <w:rsid w:val="006752D4"/>
    <w:rsid w:val="00675502"/>
    <w:rsid w:val="006760BD"/>
    <w:rsid w:val="00680143"/>
    <w:rsid w:val="00680FCA"/>
    <w:rsid w:val="00682B96"/>
    <w:rsid w:val="00683827"/>
    <w:rsid w:val="00683BE0"/>
    <w:rsid w:val="0068479E"/>
    <w:rsid w:val="00684A73"/>
    <w:rsid w:val="00685C73"/>
    <w:rsid w:val="00685F20"/>
    <w:rsid w:val="00687F02"/>
    <w:rsid w:val="00691A27"/>
    <w:rsid w:val="00691CF8"/>
    <w:rsid w:val="006928AE"/>
    <w:rsid w:val="00695E6E"/>
    <w:rsid w:val="00695EDE"/>
    <w:rsid w:val="006967E1"/>
    <w:rsid w:val="0069686E"/>
    <w:rsid w:val="00696BB7"/>
    <w:rsid w:val="00696F0A"/>
    <w:rsid w:val="006971C9"/>
    <w:rsid w:val="006977E4"/>
    <w:rsid w:val="006978D4"/>
    <w:rsid w:val="006979BA"/>
    <w:rsid w:val="006A138C"/>
    <w:rsid w:val="006A2057"/>
    <w:rsid w:val="006A3D30"/>
    <w:rsid w:val="006A3E85"/>
    <w:rsid w:val="006A4471"/>
    <w:rsid w:val="006A4909"/>
    <w:rsid w:val="006A541D"/>
    <w:rsid w:val="006A5436"/>
    <w:rsid w:val="006B035F"/>
    <w:rsid w:val="006B0702"/>
    <w:rsid w:val="006B079B"/>
    <w:rsid w:val="006B1557"/>
    <w:rsid w:val="006B25CF"/>
    <w:rsid w:val="006B26AA"/>
    <w:rsid w:val="006B2D10"/>
    <w:rsid w:val="006B4AF3"/>
    <w:rsid w:val="006B5D52"/>
    <w:rsid w:val="006C004D"/>
    <w:rsid w:val="006C27F2"/>
    <w:rsid w:val="006C3836"/>
    <w:rsid w:val="006C40F8"/>
    <w:rsid w:val="006C487E"/>
    <w:rsid w:val="006C49D7"/>
    <w:rsid w:val="006C703B"/>
    <w:rsid w:val="006C7B36"/>
    <w:rsid w:val="006C7F36"/>
    <w:rsid w:val="006D0A84"/>
    <w:rsid w:val="006D1CD6"/>
    <w:rsid w:val="006D238F"/>
    <w:rsid w:val="006D2741"/>
    <w:rsid w:val="006D2D7B"/>
    <w:rsid w:val="006D2E34"/>
    <w:rsid w:val="006D388C"/>
    <w:rsid w:val="006D4B86"/>
    <w:rsid w:val="006D6BA0"/>
    <w:rsid w:val="006E0595"/>
    <w:rsid w:val="006E0706"/>
    <w:rsid w:val="006E1D7F"/>
    <w:rsid w:val="006E200C"/>
    <w:rsid w:val="006E230D"/>
    <w:rsid w:val="006E374B"/>
    <w:rsid w:val="006E4C9A"/>
    <w:rsid w:val="006E560C"/>
    <w:rsid w:val="006E5FDA"/>
    <w:rsid w:val="006E6BF5"/>
    <w:rsid w:val="006E7580"/>
    <w:rsid w:val="006F0448"/>
    <w:rsid w:val="006F0931"/>
    <w:rsid w:val="006F1A73"/>
    <w:rsid w:val="006F32C2"/>
    <w:rsid w:val="006F45BF"/>
    <w:rsid w:val="006F53DA"/>
    <w:rsid w:val="006F57CD"/>
    <w:rsid w:val="006F5EBC"/>
    <w:rsid w:val="006F6AE6"/>
    <w:rsid w:val="006F72AC"/>
    <w:rsid w:val="00700361"/>
    <w:rsid w:val="007007AE"/>
    <w:rsid w:val="00700AD6"/>
    <w:rsid w:val="007018D9"/>
    <w:rsid w:val="0070193C"/>
    <w:rsid w:val="00701E69"/>
    <w:rsid w:val="00702058"/>
    <w:rsid w:val="007022EE"/>
    <w:rsid w:val="007036CA"/>
    <w:rsid w:val="00703EE6"/>
    <w:rsid w:val="007042FC"/>
    <w:rsid w:val="00704901"/>
    <w:rsid w:val="00704D71"/>
    <w:rsid w:val="00705B90"/>
    <w:rsid w:val="0070603F"/>
    <w:rsid w:val="00706429"/>
    <w:rsid w:val="00707955"/>
    <w:rsid w:val="00707B46"/>
    <w:rsid w:val="007107DB"/>
    <w:rsid w:val="007129F0"/>
    <w:rsid w:val="00713231"/>
    <w:rsid w:val="0071369A"/>
    <w:rsid w:val="00713899"/>
    <w:rsid w:val="00713CB2"/>
    <w:rsid w:val="007143C8"/>
    <w:rsid w:val="007148DD"/>
    <w:rsid w:val="00714E8E"/>
    <w:rsid w:val="00714F4D"/>
    <w:rsid w:val="007150B8"/>
    <w:rsid w:val="00715ADE"/>
    <w:rsid w:val="00715E02"/>
    <w:rsid w:val="00717B68"/>
    <w:rsid w:val="00717C22"/>
    <w:rsid w:val="00717E3E"/>
    <w:rsid w:val="0072001E"/>
    <w:rsid w:val="00721749"/>
    <w:rsid w:val="007217E8"/>
    <w:rsid w:val="00721880"/>
    <w:rsid w:val="00721902"/>
    <w:rsid w:val="00722125"/>
    <w:rsid w:val="007229A3"/>
    <w:rsid w:val="00722B84"/>
    <w:rsid w:val="00722DD8"/>
    <w:rsid w:val="00723671"/>
    <w:rsid w:val="00723A71"/>
    <w:rsid w:val="00724ADB"/>
    <w:rsid w:val="00724E25"/>
    <w:rsid w:val="00725AB3"/>
    <w:rsid w:val="007265B8"/>
    <w:rsid w:val="00731B72"/>
    <w:rsid w:val="00731E80"/>
    <w:rsid w:val="00733316"/>
    <w:rsid w:val="00733765"/>
    <w:rsid w:val="0073528C"/>
    <w:rsid w:val="007353EB"/>
    <w:rsid w:val="00736D48"/>
    <w:rsid w:val="00737048"/>
    <w:rsid w:val="0073746B"/>
    <w:rsid w:val="00737741"/>
    <w:rsid w:val="00737B04"/>
    <w:rsid w:val="00741890"/>
    <w:rsid w:val="007445E5"/>
    <w:rsid w:val="00744FE7"/>
    <w:rsid w:val="00747596"/>
    <w:rsid w:val="007476F0"/>
    <w:rsid w:val="007505E0"/>
    <w:rsid w:val="00750F29"/>
    <w:rsid w:val="0075232A"/>
    <w:rsid w:val="00752642"/>
    <w:rsid w:val="00752948"/>
    <w:rsid w:val="00752AC8"/>
    <w:rsid w:val="00754254"/>
    <w:rsid w:val="007547C2"/>
    <w:rsid w:val="00754BF7"/>
    <w:rsid w:val="00754EF1"/>
    <w:rsid w:val="007571A1"/>
    <w:rsid w:val="00757F81"/>
    <w:rsid w:val="00761270"/>
    <w:rsid w:val="00763A5F"/>
    <w:rsid w:val="00765073"/>
    <w:rsid w:val="00765F4E"/>
    <w:rsid w:val="00765F62"/>
    <w:rsid w:val="00766EB6"/>
    <w:rsid w:val="007673FF"/>
    <w:rsid w:val="007678C9"/>
    <w:rsid w:val="00767CEC"/>
    <w:rsid w:val="00770073"/>
    <w:rsid w:val="00770452"/>
    <w:rsid w:val="00771A46"/>
    <w:rsid w:val="00772AD1"/>
    <w:rsid w:val="007731EE"/>
    <w:rsid w:val="00773772"/>
    <w:rsid w:val="00773E93"/>
    <w:rsid w:val="00774161"/>
    <w:rsid w:val="007742C5"/>
    <w:rsid w:val="007745B4"/>
    <w:rsid w:val="00774DA3"/>
    <w:rsid w:val="00774F88"/>
    <w:rsid w:val="007761B3"/>
    <w:rsid w:val="007763E7"/>
    <w:rsid w:val="00780DD4"/>
    <w:rsid w:val="00781D90"/>
    <w:rsid w:val="00783A47"/>
    <w:rsid w:val="00784E37"/>
    <w:rsid w:val="00785156"/>
    <w:rsid w:val="007855F9"/>
    <w:rsid w:val="00785F0A"/>
    <w:rsid w:val="007861F3"/>
    <w:rsid w:val="00786461"/>
    <w:rsid w:val="0078697B"/>
    <w:rsid w:val="00787988"/>
    <w:rsid w:val="007901CF"/>
    <w:rsid w:val="0079131A"/>
    <w:rsid w:val="00792D09"/>
    <w:rsid w:val="00793568"/>
    <w:rsid w:val="0079420E"/>
    <w:rsid w:val="00794375"/>
    <w:rsid w:val="0079485B"/>
    <w:rsid w:val="007950EB"/>
    <w:rsid w:val="00795962"/>
    <w:rsid w:val="007A0182"/>
    <w:rsid w:val="007A0367"/>
    <w:rsid w:val="007A1C93"/>
    <w:rsid w:val="007A212C"/>
    <w:rsid w:val="007A2D0E"/>
    <w:rsid w:val="007A3368"/>
    <w:rsid w:val="007A357A"/>
    <w:rsid w:val="007A3915"/>
    <w:rsid w:val="007A3DEF"/>
    <w:rsid w:val="007A453B"/>
    <w:rsid w:val="007A4A68"/>
    <w:rsid w:val="007A4BA5"/>
    <w:rsid w:val="007A4F9C"/>
    <w:rsid w:val="007A5253"/>
    <w:rsid w:val="007A53B9"/>
    <w:rsid w:val="007A5576"/>
    <w:rsid w:val="007A6693"/>
    <w:rsid w:val="007A6919"/>
    <w:rsid w:val="007A6F39"/>
    <w:rsid w:val="007B05A3"/>
    <w:rsid w:val="007B0C56"/>
    <w:rsid w:val="007B189D"/>
    <w:rsid w:val="007B1EFD"/>
    <w:rsid w:val="007B2C07"/>
    <w:rsid w:val="007B441A"/>
    <w:rsid w:val="007B4D6F"/>
    <w:rsid w:val="007B547E"/>
    <w:rsid w:val="007B625A"/>
    <w:rsid w:val="007B64EE"/>
    <w:rsid w:val="007C0F82"/>
    <w:rsid w:val="007C10B8"/>
    <w:rsid w:val="007C43E0"/>
    <w:rsid w:val="007C4994"/>
    <w:rsid w:val="007C5327"/>
    <w:rsid w:val="007C56A4"/>
    <w:rsid w:val="007C6471"/>
    <w:rsid w:val="007C7125"/>
    <w:rsid w:val="007C72EF"/>
    <w:rsid w:val="007C7D08"/>
    <w:rsid w:val="007D0CEA"/>
    <w:rsid w:val="007D116F"/>
    <w:rsid w:val="007D2BEC"/>
    <w:rsid w:val="007D2DF1"/>
    <w:rsid w:val="007D3561"/>
    <w:rsid w:val="007D362F"/>
    <w:rsid w:val="007D36D8"/>
    <w:rsid w:val="007D3ABC"/>
    <w:rsid w:val="007D3DD1"/>
    <w:rsid w:val="007E0A18"/>
    <w:rsid w:val="007E0CE4"/>
    <w:rsid w:val="007E2735"/>
    <w:rsid w:val="007E2F6D"/>
    <w:rsid w:val="007E3D50"/>
    <w:rsid w:val="007E53A7"/>
    <w:rsid w:val="007E5D5E"/>
    <w:rsid w:val="007E736A"/>
    <w:rsid w:val="007F2D89"/>
    <w:rsid w:val="007F3D78"/>
    <w:rsid w:val="007F560C"/>
    <w:rsid w:val="007F5805"/>
    <w:rsid w:val="007F5C7F"/>
    <w:rsid w:val="007F5F3A"/>
    <w:rsid w:val="007F6190"/>
    <w:rsid w:val="007F6904"/>
    <w:rsid w:val="007F7502"/>
    <w:rsid w:val="007F7F61"/>
    <w:rsid w:val="0080092D"/>
    <w:rsid w:val="0080130D"/>
    <w:rsid w:val="0080158A"/>
    <w:rsid w:val="00803007"/>
    <w:rsid w:val="0080390A"/>
    <w:rsid w:val="00803C41"/>
    <w:rsid w:val="008054EC"/>
    <w:rsid w:val="008061F7"/>
    <w:rsid w:val="00806A75"/>
    <w:rsid w:val="00806B37"/>
    <w:rsid w:val="008072A2"/>
    <w:rsid w:val="008079B9"/>
    <w:rsid w:val="00807B5F"/>
    <w:rsid w:val="008116B2"/>
    <w:rsid w:val="008117A7"/>
    <w:rsid w:val="00812B02"/>
    <w:rsid w:val="00817E4D"/>
    <w:rsid w:val="008212A4"/>
    <w:rsid w:val="00823F01"/>
    <w:rsid w:val="008246C8"/>
    <w:rsid w:val="0082681E"/>
    <w:rsid w:val="00827BBD"/>
    <w:rsid w:val="00827FAE"/>
    <w:rsid w:val="0083123C"/>
    <w:rsid w:val="00832FAC"/>
    <w:rsid w:val="00833657"/>
    <w:rsid w:val="00833B26"/>
    <w:rsid w:val="008343BE"/>
    <w:rsid w:val="00834D97"/>
    <w:rsid w:val="00835909"/>
    <w:rsid w:val="00835C7C"/>
    <w:rsid w:val="00835F52"/>
    <w:rsid w:val="00836DA2"/>
    <w:rsid w:val="00836F18"/>
    <w:rsid w:val="00836F5F"/>
    <w:rsid w:val="00840949"/>
    <w:rsid w:val="0084102A"/>
    <w:rsid w:val="008419AB"/>
    <w:rsid w:val="0084256C"/>
    <w:rsid w:val="008443A8"/>
    <w:rsid w:val="008450C1"/>
    <w:rsid w:val="008451CC"/>
    <w:rsid w:val="00845556"/>
    <w:rsid w:val="0084628D"/>
    <w:rsid w:val="00847929"/>
    <w:rsid w:val="008503B3"/>
    <w:rsid w:val="00850769"/>
    <w:rsid w:val="00852CA6"/>
    <w:rsid w:val="00853D53"/>
    <w:rsid w:val="00853DD8"/>
    <w:rsid w:val="00855717"/>
    <w:rsid w:val="00856175"/>
    <w:rsid w:val="008562D7"/>
    <w:rsid w:val="008579C2"/>
    <w:rsid w:val="00860CC2"/>
    <w:rsid w:val="008611DC"/>
    <w:rsid w:val="008631BB"/>
    <w:rsid w:val="00863C7D"/>
    <w:rsid w:val="008645FA"/>
    <w:rsid w:val="0086464D"/>
    <w:rsid w:val="00864962"/>
    <w:rsid w:val="00865E5F"/>
    <w:rsid w:val="00866474"/>
    <w:rsid w:val="00866534"/>
    <w:rsid w:val="00867B02"/>
    <w:rsid w:val="00867CB3"/>
    <w:rsid w:val="0087049D"/>
    <w:rsid w:val="00870E67"/>
    <w:rsid w:val="00870EB0"/>
    <w:rsid w:val="00871965"/>
    <w:rsid w:val="00873F20"/>
    <w:rsid w:val="008756C8"/>
    <w:rsid w:val="008767BE"/>
    <w:rsid w:val="00876CCE"/>
    <w:rsid w:val="00876CD3"/>
    <w:rsid w:val="00877510"/>
    <w:rsid w:val="0088001C"/>
    <w:rsid w:val="00881273"/>
    <w:rsid w:val="00881438"/>
    <w:rsid w:val="00883040"/>
    <w:rsid w:val="00884CE7"/>
    <w:rsid w:val="00884D1B"/>
    <w:rsid w:val="00884D7C"/>
    <w:rsid w:val="008850DF"/>
    <w:rsid w:val="0088516B"/>
    <w:rsid w:val="00885646"/>
    <w:rsid w:val="0088788A"/>
    <w:rsid w:val="00891B3E"/>
    <w:rsid w:val="00893356"/>
    <w:rsid w:val="0089371B"/>
    <w:rsid w:val="0089491E"/>
    <w:rsid w:val="00894BA5"/>
    <w:rsid w:val="00895434"/>
    <w:rsid w:val="00896137"/>
    <w:rsid w:val="008975C7"/>
    <w:rsid w:val="00897D18"/>
    <w:rsid w:val="008A0DCB"/>
    <w:rsid w:val="008A2E5D"/>
    <w:rsid w:val="008A3179"/>
    <w:rsid w:val="008A3F1C"/>
    <w:rsid w:val="008A4206"/>
    <w:rsid w:val="008A5A7C"/>
    <w:rsid w:val="008A5F93"/>
    <w:rsid w:val="008A6E6A"/>
    <w:rsid w:val="008A7723"/>
    <w:rsid w:val="008A7C8B"/>
    <w:rsid w:val="008B056E"/>
    <w:rsid w:val="008B0674"/>
    <w:rsid w:val="008B2E9B"/>
    <w:rsid w:val="008B3427"/>
    <w:rsid w:val="008B3D94"/>
    <w:rsid w:val="008B432F"/>
    <w:rsid w:val="008B59A6"/>
    <w:rsid w:val="008B5F42"/>
    <w:rsid w:val="008B6147"/>
    <w:rsid w:val="008B6CF7"/>
    <w:rsid w:val="008B7B10"/>
    <w:rsid w:val="008C114D"/>
    <w:rsid w:val="008C1E26"/>
    <w:rsid w:val="008C22DD"/>
    <w:rsid w:val="008C35C3"/>
    <w:rsid w:val="008C47E9"/>
    <w:rsid w:val="008C5007"/>
    <w:rsid w:val="008C52F9"/>
    <w:rsid w:val="008C5481"/>
    <w:rsid w:val="008C5608"/>
    <w:rsid w:val="008C720B"/>
    <w:rsid w:val="008C77D5"/>
    <w:rsid w:val="008C7CA2"/>
    <w:rsid w:val="008D03FE"/>
    <w:rsid w:val="008D105C"/>
    <w:rsid w:val="008D1221"/>
    <w:rsid w:val="008D1EE7"/>
    <w:rsid w:val="008D448C"/>
    <w:rsid w:val="008D62EE"/>
    <w:rsid w:val="008D707C"/>
    <w:rsid w:val="008E1BA5"/>
    <w:rsid w:val="008E1BFA"/>
    <w:rsid w:val="008E3D90"/>
    <w:rsid w:val="008E49F7"/>
    <w:rsid w:val="008E4F20"/>
    <w:rsid w:val="008E64EB"/>
    <w:rsid w:val="008E6CA0"/>
    <w:rsid w:val="008F2A80"/>
    <w:rsid w:val="008F4F8D"/>
    <w:rsid w:val="008F55B1"/>
    <w:rsid w:val="008F6923"/>
    <w:rsid w:val="008F77F8"/>
    <w:rsid w:val="009003AB"/>
    <w:rsid w:val="00900A4A"/>
    <w:rsid w:val="00901010"/>
    <w:rsid w:val="00901857"/>
    <w:rsid w:val="00901DED"/>
    <w:rsid w:val="009021A5"/>
    <w:rsid w:val="009026EA"/>
    <w:rsid w:val="00902946"/>
    <w:rsid w:val="00902FE8"/>
    <w:rsid w:val="009032C1"/>
    <w:rsid w:val="009044EE"/>
    <w:rsid w:val="00904A26"/>
    <w:rsid w:val="00906696"/>
    <w:rsid w:val="00906A51"/>
    <w:rsid w:val="00906BE2"/>
    <w:rsid w:val="009072EC"/>
    <w:rsid w:val="009075F3"/>
    <w:rsid w:val="00907B32"/>
    <w:rsid w:val="0091014A"/>
    <w:rsid w:val="00912D03"/>
    <w:rsid w:val="00914923"/>
    <w:rsid w:val="00915557"/>
    <w:rsid w:val="00915B3D"/>
    <w:rsid w:val="00916603"/>
    <w:rsid w:val="0092042C"/>
    <w:rsid w:val="009225D7"/>
    <w:rsid w:val="00923CB5"/>
    <w:rsid w:val="00924884"/>
    <w:rsid w:val="00925299"/>
    <w:rsid w:val="00925BA5"/>
    <w:rsid w:val="009279AE"/>
    <w:rsid w:val="00930383"/>
    <w:rsid w:val="009303E8"/>
    <w:rsid w:val="00930A16"/>
    <w:rsid w:val="00930D54"/>
    <w:rsid w:val="00931209"/>
    <w:rsid w:val="0093190E"/>
    <w:rsid w:val="0093611A"/>
    <w:rsid w:val="00936BE2"/>
    <w:rsid w:val="00936DBD"/>
    <w:rsid w:val="009402BE"/>
    <w:rsid w:val="009406AF"/>
    <w:rsid w:val="0094203A"/>
    <w:rsid w:val="00943C0F"/>
    <w:rsid w:val="00943DF1"/>
    <w:rsid w:val="00944316"/>
    <w:rsid w:val="009447AB"/>
    <w:rsid w:val="00944804"/>
    <w:rsid w:val="0094575F"/>
    <w:rsid w:val="00945BD1"/>
    <w:rsid w:val="00946807"/>
    <w:rsid w:val="00946E53"/>
    <w:rsid w:val="00946EA4"/>
    <w:rsid w:val="00947581"/>
    <w:rsid w:val="009511A9"/>
    <w:rsid w:val="009513AF"/>
    <w:rsid w:val="0095317A"/>
    <w:rsid w:val="00953CB1"/>
    <w:rsid w:val="0095619C"/>
    <w:rsid w:val="00956484"/>
    <w:rsid w:val="0095787D"/>
    <w:rsid w:val="009612E0"/>
    <w:rsid w:val="00961FA8"/>
    <w:rsid w:val="00962354"/>
    <w:rsid w:val="00962A2E"/>
    <w:rsid w:val="00964E75"/>
    <w:rsid w:val="009658C3"/>
    <w:rsid w:val="00965DAE"/>
    <w:rsid w:val="00966898"/>
    <w:rsid w:val="00966BB5"/>
    <w:rsid w:val="0096725A"/>
    <w:rsid w:val="009677FC"/>
    <w:rsid w:val="00970054"/>
    <w:rsid w:val="009702CF"/>
    <w:rsid w:val="00970D64"/>
    <w:rsid w:val="00971B07"/>
    <w:rsid w:val="00971FF7"/>
    <w:rsid w:val="00972060"/>
    <w:rsid w:val="009739C4"/>
    <w:rsid w:val="00974188"/>
    <w:rsid w:val="00974A68"/>
    <w:rsid w:val="00974BFD"/>
    <w:rsid w:val="00974EC0"/>
    <w:rsid w:val="00975698"/>
    <w:rsid w:val="0097635D"/>
    <w:rsid w:val="00980037"/>
    <w:rsid w:val="00980121"/>
    <w:rsid w:val="00981256"/>
    <w:rsid w:val="0098127A"/>
    <w:rsid w:val="00981FCB"/>
    <w:rsid w:val="00982D85"/>
    <w:rsid w:val="00983962"/>
    <w:rsid w:val="00983F7D"/>
    <w:rsid w:val="00984FA1"/>
    <w:rsid w:val="00985341"/>
    <w:rsid w:val="00986910"/>
    <w:rsid w:val="0099046A"/>
    <w:rsid w:val="00990DBD"/>
    <w:rsid w:val="009911E2"/>
    <w:rsid w:val="00991ADF"/>
    <w:rsid w:val="00992D6A"/>
    <w:rsid w:val="0099380D"/>
    <w:rsid w:val="00993B29"/>
    <w:rsid w:val="00994714"/>
    <w:rsid w:val="00996BCD"/>
    <w:rsid w:val="00996C80"/>
    <w:rsid w:val="00997D5C"/>
    <w:rsid w:val="009A0F2C"/>
    <w:rsid w:val="009A1737"/>
    <w:rsid w:val="009A22B6"/>
    <w:rsid w:val="009A378C"/>
    <w:rsid w:val="009A4B3C"/>
    <w:rsid w:val="009A58FB"/>
    <w:rsid w:val="009A6A94"/>
    <w:rsid w:val="009A754F"/>
    <w:rsid w:val="009A7731"/>
    <w:rsid w:val="009B0344"/>
    <w:rsid w:val="009B105C"/>
    <w:rsid w:val="009B2AFB"/>
    <w:rsid w:val="009B3455"/>
    <w:rsid w:val="009B3620"/>
    <w:rsid w:val="009B4BFE"/>
    <w:rsid w:val="009B511F"/>
    <w:rsid w:val="009B68AA"/>
    <w:rsid w:val="009B7570"/>
    <w:rsid w:val="009C54D0"/>
    <w:rsid w:val="009C5E5B"/>
    <w:rsid w:val="009C5FBE"/>
    <w:rsid w:val="009C7CB4"/>
    <w:rsid w:val="009D126C"/>
    <w:rsid w:val="009D1977"/>
    <w:rsid w:val="009D22CB"/>
    <w:rsid w:val="009D3EFA"/>
    <w:rsid w:val="009D43AF"/>
    <w:rsid w:val="009D4E40"/>
    <w:rsid w:val="009D54D4"/>
    <w:rsid w:val="009D6A85"/>
    <w:rsid w:val="009D74F8"/>
    <w:rsid w:val="009D7D3C"/>
    <w:rsid w:val="009E462B"/>
    <w:rsid w:val="009E4D57"/>
    <w:rsid w:val="009E6D0D"/>
    <w:rsid w:val="009E7035"/>
    <w:rsid w:val="009F00B5"/>
    <w:rsid w:val="009F0AC8"/>
    <w:rsid w:val="009F197A"/>
    <w:rsid w:val="009F1E1A"/>
    <w:rsid w:val="009F25BE"/>
    <w:rsid w:val="009F2A1D"/>
    <w:rsid w:val="009F4A2A"/>
    <w:rsid w:val="009F60D9"/>
    <w:rsid w:val="009F74AC"/>
    <w:rsid w:val="00A002E2"/>
    <w:rsid w:val="00A026E0"/>
    <w:rsid w:val="00A043F2"/>
    <w:rsid w:val="00A06F7D"/>
    <w:rsid w:val="00A07B9B"/>
    <w:rsid w:val="00A10102"/>
    <w:rsid w:val="00A101D4"/>
    <w:rsid w:val="00A1177D"/>
    <w:rsid w:val="00A1334C"/>
    <w:rsid w:val="00A13382"/>
    <w:rsid w:val="00A14747"/>
    <w:rsid w:val="00A157D5"/>
    <w:rsid w:val="00A16508"/>
    <w:rsid w:val="00A1697F"/>
    <w:rsid w:val="00A179AB"/>
    <w:rsid w:val="00A20304"/>
    <w:rsid w:val="00A20C66"/>
    <w:rsid w:val="00A20C95"/>
    <w:rsid w:val="00A22994"/>
    <w:rsid w:val="00A235DA"/>
    <w:rsid w:val="00A236A9"/>
    <w:rsid w:val="00A26B3B"/>
    <w:rsid w:val="00A2734F"/>
    <w:rsid w:val="00A30E1E"/>
    <w:rsid w:val="00A3167D"/>
    <w:rsid w:val="00A3196E"/>
    <w:rsid w:val="00A331B4"/>
    <w:rsid w:val="00A3382F"/>
    <w:rsid w:val="00A341D0"/>
    <w:rsid w:val="00A3536D"/>
    <w:rsid w:val="00A36D8D"/>
    <w:rsid w:val="00A371BD"/>
    <w:rsid w:val="00A3722D"/>
    <w:rsid w:val="00A37768"/>
    <w:rsid w:val="00A42062"/>
    <w:rsid w:val="00A4271C"/>
    <w:rsid w:val="00A430D6"/>
    <w:rsid w:val="00A43242"/>
    <w:rsid w:val="00A45503"/>
    <w:rsid w:val="00A45734"/>
    <w:rsid w:val="00A4780D"/>
    <w:rsid w:val="00A50731"/>
    <w:rsid w:val="00A53F27"/>
    <w:rsid w:val="00A55401"/>
    <w:rsid w:val="00A5575A"/>
    <w:rsid w:val="00A55C4A"/>
    <w:rsid w:val="00A5702F"/>
    <w:rsid w:val="00A57CC6"/>
    <w:rsid w:val="00A57E4C"/>
    <w:rsid w:val="00A6003A"/>
    <w:rsid w:val="00A631C7"/>
    <w:rsid w:val="00A64517"/>
    <w:rsid w:val="00A64F3F"/>
    <w:rsid w:val="00A673AE"/>
    <w:rsid w:val="00A7083F"/>
    <w:rsid w:val="00A711B5"/>
    <w:rsid w:val="00A71481"/>
    <w:rsid w:val="00A71F23"/>
    <w:rsid w:val="00A73D49"/>
    <w:rsid w:val="00A74335"/>
    <w:rsid w:val="00A75659"/>
    <w:rsid w:val="00A757EB"/>
    <w:rsid w:val="00A75979"/>
    <w:rsid w:val="00A7784F"/>
    <w:rsid w:val="00A80EFB"/>
    <w:rsid w:val="00A80F93"/>
    <w:rsid w:val="00A812C7"/>
    <w:rsid w:val="00A834EB"/>
    <w:rsid w:val="00A84BFC"/>
    <w:rsid w:val="00A871E1"/>
    <w:rsid w:val="00A87FDA"/>
    <w:rsid w:val="00A90F5A"/>
    <w:rsid w:val="00A92A28"/>
    <w:rsid w:val="00A92CF8"/>
    <w:rsid w:val="00A93243"/>
    <w:rsid w:val="00A94517"/>
    <w:rsid w:val="00A96934"/>
    <w:rsid w:val="00A96F37"/>
    <w:rsid w:val="00A97A14"/>
    <w:rsid w:val="00AA000D"/>
    <w:rsid w:val="00AA0899"/>
    <w:rsid w:val="00AA0FFD"/>
    <w:rsid w:val="00AA47BF"/>
    <w:rsid w:val="00AA4810"/>
    <w:rsid w:val="00AA4DEF"/>
    <w:rsid w:val="00AA5DD7"/>
    <w:rsid w:val="00AA6234"/>
    <w:rsid w:val="00AA7D1E"/>
    <w:rsid w:val="00AB1194"/>
    <w:rsid w:val="00AB2268"/>
    <w:rsid w:val="00AB2E41"/>
    <w:rsid w:val="00AB5613"/>
    <w:rsid w:val="00AB766B"/>
    <w:rsid w:val="00AC016D"/>
    <w:rsid w:val="00AC3157"/>
    <w:rsid w:val="00AC3EB2"/>
    <w:rsid w:val="00AC3F83"/>
    <w:rsid w:val="00AC40C9"/>
    <w:rsid w:val="00AC6C07"/>
    <w:rsid w:val="00AC7099"/>
    <w:rsid w:val="00AD0BDB"/>
    <w:rsid w:val="00AD182E"/>
    <w:rsid w:val="00AD1D73"/>
    <w:rsid w:val="00AD227A"/>
    <w:rsid w:val="00AD2C05"/>
    <w:rsid w:val="00AD319D"/>
    <w:rsid w:val="00AD3F67"/>
    <w:rsid w:val="00AD46A0"/>
    <w:rsid w:val="00AD4E39"/>
    <w:rsid w:val="00AD6E77"/>
    <w:rsid w:val="00AE0544"/>
    <w:rsid w:val="00AE1793"/>
    <w:rsid w:val="00AE2D64"/>
    <w:rsid w:val="00AE340D"/>
    <w:rsid w:val="00AE3615"/>
    <w:rsid w:val="00AE58B7"/>
    <w:rsid w:val="00AE608C"/>
    <w:rsid w:val="00AE6302"/>
    <w:rsid w:val="00AE639B"/>
    <w:rsid w:val="00AE778E"/>
    <w:rsid w:val="00AF00B6"/>
    <w:rsid w:val="00AF142F"/>
    <w:rsid w:val="00AF1BD0"/>
    <w:rsid w:val="00AF2B76"/>
    <w:rsid w:val="00AF3A7F"/>
    <w:rsid w:val="00AF50CD"/>
    <w:rsid w:val="00AF724E"/>
    <w:rsid w:val="00AF72E8"/>
    <w:rsid w:val="00AF7859"/>
    <w:rsid w:val="00B0277A"/>
    <w:rsid w:val="00B030ED"/>
    <w:rsid w:val="00B054A1"/>
    <w:rsid w:val="00B07A34"/>
    <w:rsid w:val="00B10637"/>
    <w:rsid w:val="00B11A25"/>
    <w:rsid w:val="00B133FD"/>
    <w:rsid w:val="00B13E73"/>
    <w:rsid w:val="00B1503C"/>
    <w:rsid w:val="00B15074"/>
    <w:rsid w:val="00B16105"/>
    <w:rsid w:val="00B17015"/>
    <w:rsid w:val="00B20A5A"/>
    <w:rsid w:val="00B20B2C"/>
    <w:rsid w:val="00B212A4"/>
    <w:rsid w:val="00B21398"/>
    <w:rsid w:val="00B21E88"/>
    <w:rsid w:val="00B23448"/>
    <w:rsid w:val="00B23E48"/>
    <w:rsid w:val="00B25E40"/>
    <w:rsid w:val="00B263BB"/>
    <w:rsid w:val="00B27A9D"/>
    <w:rsid w:val="00B30874"/>
    <w:rsid w:val="00B32E4F"/>
    <w:rsid w:val="00B3314D"/>
    <w:rsid w:val="00B339FF"/>
    <w:rsid w:val="00B33B14"/>
    <w:rsid w:val="00B34E2B"/>
    <w:rsid w:val="00B353CD"/>
    <w:rsid w:val="00B35C10"/>
    <w:rsid w:val="00B3677C"/>
    <w:rsid w:val="00B3742C"/>
    <w:rsid w:val="00B374F6"/>
    <w:rsid w:val="00B37B4C"/>
    <w:rsid w:val="00B40637"/>
    <w:rsid w:val="00B41CEC"/>
    <w:rsid w:val="00B42B31"/>
    <w:rsid w:val="00B42B74"/>
    <w:rsid w:val="00B43BB8"/>
    <w:rsid w:val="00B46ABC"/>
    <w:rsid w:val="00B5347C"/>
    <w:rsid w:val="00B5353E"/>
    <w:rsid w:val="00B547BE"/>
    <w:rsid w:val="00B54CEA"/>
    <w:rsid w:val="00B559FD"/>
    <w:rsid w:val="00B55F80"/>
    <w:rsid w:val="00B56B23"/>
    <w:rsid w:val="00B577D5"/>
    <w:rsid w:val="00B57F78"/>
    <w:rsid w:val="00B60542"/>
    <w:rsid w:val="00B614DB"/>
    <w:rsid w:val="00B61685"/>
    <w:rsid w:val="00B6208D"/>
    <w:rsid w:val="00B63623"/>
    <w:rsid w:val="00B64368"/>
    <w:rsid w:val="00B67146"/>
    <w:rsid w:val="00B7295C"/>
    <w:rsid w:val="00B7475A"/>
    <w:rsid w:val="00B76699"/>
    <w:rsid w:val="00B77192"/>
    <w:rsid w:val="00B807B5"/>
    <w:rsid w:val="00B81CBD"/>
    <w:rsid w:val="00B82164"/>
    <w:rsid w:val="00B828EC"/>
    <w:rsid w:val="00B83296"/>
    <w:rsid w:val="00B83352"/>
    <w:rsid w:val="00B848CF"/>
    <w:rsid w:val="00B84C69"/>
    <w:rsid w:val="00B85F05"/>
    <w:rsid w:val="00B860C5"/>
    <w:rsid w:val="00B86910"/>
    <w:rsid w:val="00B876D5"/>
    <w:rsid w:val="00B910D1"/>
    <w:rsid w:val="00B922DB"/>
    <w:rsid w:val="00B92D97"/>
    <w:rsid w:val="00B933F7"/>
    <w:rsid w:val="00B93CF1"/>
    <w:rsid w:val="00B96531"/>
    <w:rsid w:val="00B96692"/>
    <w:rsid w:val="00B97A3E"/>
    <w:rsid w:val="00B97F8E"/>
    <w:rsid w:val="00BA09CF"/>
    <w:rsid w:val="00BA1314"/>
    <w:rsid w:val="00BA3403"/>
    <w:rsid w:val="00BA340B"/>
    <w:rsid w:val="00BA393F"/>
    <w:rsid w:val="00BA53B2"/>
    <w:rsid w:val="00BA5688"/>
    <w:rsid w:val="00BA59A1"/>
    <w:rsid w:val="00BA62E6"/>
    <w:rsid w:val="00BA6822"/>
    <w:rsid w:val="00BA7374"/>
    <w:rsid w:val="00BA7A2B"/>
    <w:rsid w:val="00BB2125"/>
    <w:rsid w:val="00BB4022"/>
    <w:rsid w:val="00BB51F7"/>
    <w:rsid w:val="00BB6E3B"/>
    <w:rsid w:val="00BB7403"/>
    <w:rsid w:val="00BC1472"/>
    <w:rsid w:val="00BC1565"/>
    <w:rsid w:val="00BC2009"/>
    <w:rsid w:val="00BC3333"/>
    <w:rsid w:val="00BC498E"/>
    <w:rsid w:val="00BC5621"/>
    <w:rsid w:val="00BC75BF"/>
    <w:rsid w:val="00BD0E72"/>
    <w:rsid w:val="00BD13E0"/>
    <w:rsid w:val="00BD327E"/>
    <w:rsid w:val="00BD42C0"/>
    <w:rsid w:val="00BD5B4C"/>
    <w:rsid w:val="00BD5B71"/>
    <w:rsid w:val="00BD659E"/>
    <w:rsid w:val="00BD6943"/>
    <w:rsid w:val="00BD731D"/>
    <w:rsid w:val="00BD773C"/>
    <w:rsid w:val="00BE0644"/>
    <w:rsid w:val="00BE09A7"/>
    <w:rsid w:val="00BE1D4F"/>
    <w:rsid w:val="00BE3E82"/>
    <w:rsid w:val="00BE4829"/>
    <w:rsid w:val="00BE53E7"/>
    <w:rsid w:val="00BE70B0"/>
    <w:rsid w:val="00BF08D8"/>
    <w:rsid w:val="00BF13B6"/>
    <w:rsid w:val="00BF3F61"/>
    <w:rsid w:val="00BF44A2"/>
    <w:rsid w:val="00BF6CA2"/>
    <w:rsid w:val="00BF704E"/>
    <w:rsid w:val="00BF7599"/>
    <w:rsid w:val="00BF7C78"/>
    <w:rsid w:val="00C00361"/>
    <w:rsid w:val="00C00864"/>
    <w:rsid w:val="00C00A21"/>
    <w:rsid w:val="00C01173"/>
    <w:rsid w:val="00C0195E"/>
    <w:rsid w:val="00C0216A"/>
    <w:rsid w:val="00C0233C"/>
    <w:rsid w:val="00C02495"/>
    <w:rsid w:val="00C02977"/>
    <w:rsid w:val="00C02CB2"/>
    <w:rsid w:val="00C04A24"/>
    <w:rsid w:val="00C04C8A"/>
    <w:rsid w:val="00C07841"/>
    <w:rsid w:val="00C10572"/>
    <w:rsid w:val="00C106DA"/>
    <w:rsid w:val="00C107E4"/>
    <w:rsid w:val="00C11647"/>
    <w:rsid w:val="00C11AA0"/>
    <w:rsid w:val="00C12852"/>
    <w:rsid w:val="00C13977"/>
    <w:rsid w:val="00C15BB5"/>
    <w:rsid w:val="00C16EB0"/>
    <w:rsid w:val="00C173AC"/>
    <w:rsid w:val="00C2036E"/>
    <w:rsid w:val="00C20DAD"/>
    <w:rsid w:val="00C2286D"/>
    <w:rsid w:val="00C22C67"/>
    <w:rsid w:val="00C22F5D"/>
    <w:rsid w:val="00C2443B"/>
    <w:rsid w:val="00C2516F"/>
    <w:rsid w:val="00C265BE"/>
    <w:rsid w:val="00C26F55"/>
    <w:rsid w:val="00C272F4"/>
    <w:rsid w:val="00C32207"/>
    <w:rsid w:val="00C32B22"/>
    <w:rsid w:val="00C34133"/>
    <w:rsid w:val="00C3508F"/>
    <w:rsid w:val="00C35551"/>
    <w:rsid w:val="00C36049"/>
    <w:rsid w:val="00C37899"/>
    <w:rsid w:val="00C37ADF"/>
    <w:rsid w:val="00C41F84"/>
    <w:rsid w:val="00C42738"/>
    <w:rsid w:val="00C436D5"/>
    <w:rsid w:val="00C451DE"/>
    <w:rsid w:val="00C45577"/>
    <w:rsid w:val="00C47358"/>
    <w:rsid w:val="00C50095"/>
    <w:rsid w:val="00C50D27"/>
    <w:rsid w:val="00C513B3"/>
    <w:rsid w:val="00C51C83"/>
    <w:rsid w:val="00C522DF"/>
    <w:rsid w:val="00C52B24"/>
    <w:rsid w:val="00C53394"/>
    <w:rsid w:val="00C53475"/>
    <w:rsid w:val="00C53A7A"/>
    <w:rsid w:val="00C53F71"/>
    <w:rsid w:val="00C543A3"/>
    <w:rsid w:val="00C54694"/>
    <w:rsid w:val="00C54924"/>
    <w:rsid w:val="00C54F2E"/>
    <w:rsid w:val="00C57629"/>
    <w:rsid w:val="00C57AD8"/>
    <w:rsid w:val="00C61507"/>
    <w:rsid w:val="00C6152F"/>
    <w:rsid w:val="00C61898"/>
    <w:rsid w:val="00C61B36"/>
    <w:rsid w:val="00C62419"/>
    <w:rsid w:val="00C627A3"/>
    <w:rsid w:val="00C64740"/>
    <w:rsid w:val="00C64E86"/>
    <w:rsid w:val="00C664AE"/>
    <w:rsid w:val="00C66CE5"/>
    <w:rsid w:val="00C66DEE"/>
    <w:rsid w:val="00C671D2"/>
    <w:rsid w:val="00C67F76"/>
    <w:rsid w:val="00C67F9D"/>
    <w:rsid w:val="00C70624"/>
    <w:rsid w:val="00C7094A"/>
    <w:rsid w:val="00C71596"/>
    <w:rsid w:val="00C71B89"/>
    <w:rsid w:val="00C724A1"/>
    <w:rsid w:val="00C74766"/>
    <w:rsid w:val="00C74851"/>
    <w:rsid w:val="00C74C90"/>
    <w:rsid w:val="00C74FBF"/>
    <w:rsid w:val="00C75F26"/>
    <w:rsid w:val="00C77C73"/>
    <w:rsid w:val="00C80C9A"/>
    <w:rsid w:val="00C81BE3"/>
    <w:rsid w:val="00C82BAC"/>
    <w:rsid w:val="00C83450"/>
    <w:rsid w:val="00C85BEE"/>
    <w:rsid w:val="00C909B2"/>
    <w:rsid w:val="00C9130F"/>
    <w:rsid w:val="00C947F6"/>
    <w:rsid w:val="00C95E7E"/>
    <w:rsid w:val="00C95E90"/>
    <w:rsid w:val="00C9622C"/>
    <w:rsid w:val="00CA279E"/>
    <w:rsid w:val="00CA51AD"/>
    <w:rsid w:val="00CA5334"/>
    <w:rsid w:val="00CA5EFF"/>
    <w:rsid w:val="00CA71E4"/>
    <w:rsid w:val="00CA7B41"/>
    <w:rsid w:val="00CB0505"/>
    <w:rsid w:val="00CB1A42"/>
    <w:rsid w:val="00CB2BF9"/>
    <w:rsid w:val="00CB2D95"/>
    <w:rsid w:val="00CB2DF0"/>
    <w:rsid w:val="00CB35A3"/>
    <w:rsid w:val="00CB4A52"/>
    <w:rsid w:val="00CB6500"/>
    <w:rsid w:val="00CB6F50"/>
    <w:rsid w:val="00CB7C06"/>
    <w:rsid w:val="00CC0A80"/>
    <w:rsid w:val="00CC0E5A"/>
    <w:rsid w:val="00CC1BEB"/>
    <w:rsid w:val="00CC2A09"/>
    <w:rsid w:val="00CC2CDE"/>
    <w:rsid w:val="00CC33A3"/>
    <w:rsid w:val="00CC4288"/>
    <w:rsid w:val="00CC65D3"/>
    <w:rsid w:val="00CC70C6"/>
    <w:rsid w:val="00CD06CC"/>
    <w:rsid w:val="00CD07CF"/>
    <w:rsid w:val="00CD260C"/>
    <w:rsid w:val="00CD2E19"/>
    <w:rsid w:val="00CD4BF8"/>
    <w:rsid w:val="00CD5E01"/>
    <w:rsid w:val="00CD7A40"/>
    <w:rsid w:val="00CE1CAD"/>
    <w:rsid w:val="00CE2C68"/>
    <w:rsid w:val="00CE37EE"/>
    <w:rsid w:val="00CE4B8F"/>
    <w:rsid w:val="00CE5A8C"/>
    <w:rsid w:val="00CE5B72"/>
    <w:rsid w:val="00CE67CB"/>
    <w:rsid w:val="00CE7803"/>
    <w:rsid w:val="00CE79C3"/>
    <w:rsid w:val="00CF0B9B"/>
    <w:rsid w:val="00CF0CD2"/>
    <w:rsid w:val="00CF1417"/>
    <w:rsid w:val="00CF20FC"/>
    <w:rsid w:val="00CF2FCF"/>
    <w:rsid w:val="00CF64A5"/>
    <w:rsid w:val="00CF6C8D"/>
    <w:rsid w:val="00CF7AEE"/>
    <w:rsid w:val="00CF7CEC"/>
    <w:rsid w:val="00D0031F"/>
    <w:rsid w:val="00D00807"/>
    <w:rsid w:val="00D01E70"/>
    <w:rsid w:val="00D028E6"/>
    <w:rsid w:val="00D02A65"/>
    <w:rsid w:val="00D03467"/>
    <w:rsid w:val="00D0368B"/>
    <w:rsid w:val="00D03888"/>
    <w:rsid w:val="00D043EA"/>
    <w:rsid w:val="00D04A94"/>
    <w:rsid w:val="00D053A9"/>
    <w:rsid w:val="00D10855"/>
    <w:rsid w:val="00D11A44"/>
    <w:rsid w:val="00D11F0D"/>
    <w:rsid w:val="00D11F6B"/>
    <w:rsid w:val="00D166A5"/>
    <w:rsid w:val="00D17EA2"/>
    <w:rsid w:val="00D21007"/>
    <w:rsid w:val="00D22F0F"/>
    <w:rsid w:val="00D233C4"/>
    <w:rsid w:val="00D24071"/>
    <w:rsid w:val="00D254BF"/>
    <w:rsid w:val="00D25A0B"/>
    <w:rsid w:val="00D260A8"/>
    <w:rsid w:val="00D26A9E"/>
    <w:rsid w:val="00D2754F"/>
    <w:rsid w:val="00D27AFB"/>
    <w:rsid w:val="00D30244"/>
    <w:rsid w:val="00D32C9A"/>
    <w:rsid w:val="00D32E3D"/>
    <w:rsid w:val="00D3347B"/>
    <w:rsid w:val="00D334FD"/>
    <w:rsid w:val="00D346DA"/>
    <w:rsid w:val="00D34B4F"/>
    <w:rsid w:val="00D35416"/>
    <w:rsid w:val="00D36CCA"/>
    <w:rsid w:val="00D37044"/>
    <w:rsid w:val="00D3753B"/>
    <w:rsid w:val="00D377D6"/>
    <w:rsid w:val="00D42A3C"/>
    <w:rsid w:val="00D450BC"/>
    <w:rsid w:val="00D45486"/>
    <w:rsid w:val="00D458E9"/>
    <w:rsid w:val="00D46C89"/>
    <w:rsid w:val="00D47385"/>
    <w:rsid w:val="00D4752D"/>
    <w:rsid w:val="00D517AF"/>
    <w:rsid w:val="00D52F12"/>
    <w:rsid w:val="00D53510"/>
    <w:rsid w:val="00D56B13"/>
    <w:rsid w:val="00D57A97"/>
    <w:rsid w:val="00D6073A"/>
    <w:rsid w:val="00D607F5"/>
    <w:rsid w:val="00D623C2"/>
    <w:rsid w:val="00D62E88"/>
    <w:rsid w:val="00D63608"/>
    <w:rsid w:val="00D63E88"/>
    <w:rsid w:val="00D63F13"/>
    <w:rsid w:val="00D65053"/>
    <w:rsid w:val="00D650E3"/>
    <w:rsid w:val="00D65A4B"/>
    <w:rsid w:val="00D66873"/>
    <w:rsid w:val="00D66A1D"/>
    <w:rsid w:val="00D66E38"/>
    <w:rsid w:val="00D6736E"/>
    <w:rsid w:val="00D70DF8"/>
    <w:rsid w:val="00D71243"/>
    <w:rsid w:val="00D71E96"/>
    <w:rsid w:val="00D72352"/>
    <w:rsid w:val="00D74845"/>
    <w:rsid w:val="00D7754D"/>
    <w:rsid w:val="00D77560"/>
    <w:rsid w:val="00D8437A"/>
    <w:rsid w:val="00D84E1A"/>
    <w:rsid w:val="00D85074"/>
    <w:rsid w:val="00D85099"/>
    <w:rsid w:val="00D86862"/>
    <w:rsid w:val="00D90661"/>
    <w:rsid w:val="00D908F6"/>
    <w:rsid w:val="00D9099F"/>
    <w:rsid w:val="00D92028"/>
    <w:rsid w:val="00D92487"/>
    <w:rsid w:val="00D929F8"/>
    <w:rsid w:val="00D93222"/>
    <w:rsid w:val="00D953C6"/>
    <w:rsid w:val="00D95651"/>
    <w:rsid w:val="00D95C91"/>
    <w:rsid w:val="00D96ACA"/>
    <w:rsid w:val="00D970CF"/>
    <w:rsid w:val="00D973A7"/>
    <w:rsid w:val="00DA2AB5"/>
    <w:rsid w:val="00DA3144"/>
    <w:rsid w:val="00DA6078"/>
    <w:rsid w:val="00DA7517"/>
    <w:rsid w:val="00DB1469"/>
    <w:rsid w:val="00DB169E"/>
    <w:rsid w:val="00DB17E7"/>
    <w:rsid w:val="00DB1C01"/>
    <w:rsid w:val="00DB2B3D"/>
    <w:rsid w:val="00DB3896"/>
    <w:rsid w:val="00DB4654"/>
    <w:rsid w:val="00DB5303"/>
    <w:rsid w:val="00DB655E"/>
    <w:rsid w:val="00DB73D3"/>
    <w:rsid w:val="00DC179D"/>
    <w:rsid w:val="00DC2056"/>
    <w:rsid w:val="00DC26B5"/>
    <w:rsid w:val="00DC30A8"/>
    <w:rsid w:val="00DC45AE"/>
    <w:rsid w:val="00DC4840"/>
    <w:rsid w:val="00DC5518"/>
    <w:rsid w:val="00DC607B"/>
    <w:rsid w:val="00DC6680"/>
    <w:rsid w:val="00DC6F12"/>
    <w:rsid w:val="00DC7A92"/>
    <w:rsid w:val="00DC7D4D"/>
    <w:rsid w:val="00DD0538"/>
    <w:rsid w:val="00DD1BDB"/>
    <w:rsid w:val="00DD24A8"/>
    <w:rsid w:val="00DD45BE"/>
    <w:rsid w:val="00DD5B61"/>
    <w:rsid w:val="00DD5E25"/>
    <w:rsid w:val="00DD760E"/>
    <w:rsid w:val="00DE03CB"/>
    <w:rsid w:val="00DE0F17"/>
    <w:rsid w:val="00DE1B81"/>
    <w:rsid w:val="00DE23B9"/>
    <w:rsid w:val="00DE36C6"/>
    <w:rsid w:val="00DE5009"/>
    <w:rsid w:val="00DE5220"/>
    <w:rsid w:val="00DE6FA9"/>
    <w:rsid w:val="00DF0493"/>
    <w:rsid w:val="00DF10E6"/>
    <w:rsid w:val="00DF2FF7"/>
    <w:rsid w:val="00DF311D"/>
    <w:rsid w:val="00DF379F"/>
    <w:rsid w:val="00DF3AB1"/>
    <w:rsid w:val="00DF3F24"/>
    <w:rsid w:val="00DF437A"/>
    <w:rsid w:val="00DF4FD2"/>
    <w:rsid w:val="00DF5182"/>
    <w:rsid w:val="00DF5747"/>
    <w:rsid w:val="00E0015C"/>
    <w:rsid w:val="00E00A08"/>
    <w:rsid w:val="00E0295B"/>
    <w:rsid w:val="00E0298B"/>
    <w:rsid w:val="00E047A8"/>
    <w:rsid w:val="00E062A6"/>
    <w:rsid w:val="00E11235"/>
    <w:rsid w:val="00E1145A"/>
    <w:rsid w:val="00E11F8A"/>
    <w:rsid w:val="00E121C9"/>
    <w:rsid w:val="00E12646"/>
    <w:rsid w:val="00E13161"/>
    <w:rsid w:val="00E13686"/>
    <w:rsid w:val="00E14E91"/>
    <w:rsid w:val="00E166CE"/>
    <w:rsid w:val="00E168C6"/>
    <w:rsid w:val="00E17207"/>
    <w:rsid w:val="00E177D4"/>
    <w:rsid w:val="00E17C07"/>
    <w:rsid w:val="00E20CFC"/>
    <w:rsid w:val="00E219B2"/>
    <w:rsid w:val="00E2205D"/>
    <w:rsid w:val="00E230E0"/>
    <w:rsid w:val="00E234E5"/>
    <w:rsid w:val="00E241FF"/>
    <w:rsid w:val="00E24C75"/>
    <w:rsid w:val="00E256E9"/>
    <w:rsid w:val="00E2702D"/>
    <w:rsid w:val="00E30B05"/>
    <w:rsid w:val="00E31D92"/>
    <w:rsid w:val="00E330A3"/>
    <w:rsid w:val="00E334AF"/>
    <w:rsid w:val="00E33C1B"/>
    <w:rsid w:val="00E34BA0"/>
    <w:rsid w:val="00E35491"/>
    <w:rsid w:val="00E36F2F"/>
    <w:rsid w:val="00E379CB"/>
    <w:rsid w:val="00E402AC"/>
    <w:rsid w:val="00E407BB"/>
    <w:rsid w:val="00E41900"/>
    <w:rsid w:val="00E42809"/>
    <w:rsid w:val="00E44A43"/>
    <w:rsid w:val="00E44A82"/>
    <w:rsid w:val="00E46424"/>
    <w:rsid w:val="00E46CB8"/>
    <w:rsid w:val="00E47EC6"/>
    <w:rsid w:val="00E501BA"/>
    <w:rsid w:val="00E50CE5"/>
    <w:rsid w:val="00E519D8"/>
    <w:rsid w:val="00E55DAB"/>
    <w:rsid w:val="00E56C25"/>
    <w:rsid w:val="00E57015"/>
    <w:rsid w:val="00E5777E"/>
    <w:rsid w:val="00E57912"/>
    <w:rsid w:val="00E6078E"/>
    <w:rsid w:val="00E618AD"/>
    <w:rsid w:val="00E6275D"/>
    <w:rsid w:val="00E63F3F"/>
    <w:rsid w:val="00E650E1"/>
    <w:rsid w:val="00E6658F"/>
    <w:rsid w:val="00E66724"/>
    <w:rsid w:val="00E669BD"/>
    <w:rsid w:val="00E67AB2"/>
    <w:rsid w:val="00E67CC9"/>
    <w:rsid w:val="00E70E0A"/>
    <w:rsid w:val="00E70F9D"/>
    <w:rsid w:val="00E70FFD"/>
    <w:rsid w:val="00E72340"/>
    <w:rsid w:val="00E739F5"/>
    <w:rsid w:val="00E7436A"/>
    <w:rsid w:val="00E76059"/>
    <w:rsid w:val="00E76657"/>
    <w:rsid w:val="00E76704"/>
    <w:rsid w:val="00E776BD"/>
    <w:rsid w:val="00E77F39"/>
    <w:rsid w:val="00E84634"/>
    <w:rsid w:val="00E856B8"/>
    <w:rsid w:val="00E85E6C"/>
    <w:rsid w:val="00E86082"/>
    <w:rsid w:val="00E86377"/>
    <w:rsid w:val="00E904B3"/>
    <w:rsid w:val="00E91A82"/>
    <w:rsid w:val="00E91CC8"/>
    <w:rsid w:val="00E93D87"/>
    <w:rsid w:val="00E94199"/>
    <w:rsid w:val="00E94A40"/>
    <w:rsid w:val="00E95CBB"/>
    <w:rsid w:val="00E96DA8"/>
    <w:rsid w:val="00E97D15"/>
    <w:rsid w:val="00EA15E6"/>
    <w:rsid w:val="00EA1A1B"/>
    <w:rsid w:val="00EA2E7B"/>
    <w:rsid w:val="00EA2F09"/>
    <w:rsid w:val="00EA31A3"/>
    <w:rsid w:val="00EA4352"/>
    <w:rsid w:val="00EA4E73"/>
    <w:rsid w:val="00EA556B"/>
    <w:rsid w:val="00EA6EA0"/>
    <w:rsid w:val="00EB2184"/>
    <w:rsid w:val="00EB2624"/>
    <w:rsid w:val="00EB385E"/>
    <w:rsid w:val="00EB44C6"/>
    <w:rsid w:val="00EB525B"/>
    <w:rsid w:val="00EB56B0"/>
    <w:rsid w:val="00EB596B"/>
    <w:rsid w:val="00EB6C4E"/>
    <w:rsid w:val="00EB7B7E"/>
    <w:rsid w:val="00EB7E1E"/>
    <w:rsid w:val="00EC0F35"/>
    <w:rsid w:val="00EC0F5B"/>
    <w:rsid w:val="00EC1230"/>
    <w:rsid w:val="00EC145C"/>
    <w:rsid w:val="00EC15C5"/>
    <w:rsid w:val="00EC1E18"/>
    <w:rsid w:val="00EC4114"/>
    <w:rsid w:val="00EC4FB7"/>
    <w:rsid w:val="00EC55DC"/>
    <w:rsid w:val="00EC6157"/>
    <w:rsid w:val="00EC7F30"/>
    <w:rsid w:val="00ED01C6"/>
    <w:rsid w:val="00ED0514"/>
    <w:rsid w:val="00ED0FF9"/>
    <w:rsid w:val="00ED11C3"/>
    <w:rsid w:val="00ED2252"/>
    <w:rsid w:val="00ED2ADB"/>
    <w:rsid w:val="00ED2FD8"/>
    <w:rsid w:val="00ED384E"/>
    <w:rsid w:val="00ED4198"/>
    <w:rsid w:val="00ED6DE2"/>
    <w:rsid w:val="00EE237E"/>
    <w:rsid w:val="00EE26CD"/>
    <w:rsid w:val="00EE2810"/>
    <w:rsid w:val="00EE3944"/>
    <w:rsid w:val="00EE4701"/>
    <w:rsid w:val="00EE4908"/>
    <w:rsid w:val="00EE4A43"/>
    <w:rsid w:val="00EE6607"/>
    <w:rsid w:val="00EE6A9C"/>
    <w:rsid w:val="00EE79D5"/>
    <w:rsid w:val="00EF10CC"/>
    <w:rsid w:val="00EF18C7"/>
    <w:rsid w:val="00EF1E57"/>
    <w:rsid w:val="00EF295F"/>
    <w:rsid w:val="00EF2A73"/>
    <w:rsid w:val="00EF4410"/>
    <w:rsid w:val="00EF4EA1"/>
    <w:rsid w:val="00EF6866"/>
    <w:rsid w:val="00EF7E51"/>
    <w:rsid w:val="00F00D29"/>
    <w:rsid w:val="00F0146C"/>
    <w:rsid w:val="00F0213A"/>
    <w:rsid w:val="00F03B7C"/>
    <w:rsid w:val="00F06446"/>
    <w:rsid w:val="00F07098"/>
    <w:rsid w:val="00F1010D"/>
    <w:rsid w:val="00F1043D"/>
    <w:rsid w:val="00F11295"/>
    <w:rsid w:val="00F11D8A"/>
    <w:rsid w:val="00F1209A"/>
    <w:rsid w:val="00F12B0B"/>
    <w:rsid w:val="00F14AC3"/>
    <w:rsid w:val="00F16D69"/>
    <w:rsid w:val="00F17058"/>
    <w:rsid w:val="00F211BA"/>
    <w:rsid w:val="00F22344"/>
    <w:rsid w:val="00F2367F"/>
    <w:rsid w:val="00F23C4A"/>
    <w:rsid w:val="00F23FCF"/>
    <w:rsid w:val="00F2414A"/>
    <w:rsid w:val="00F24B06"/>
    <w:rsid w:val="00F24BC4"/>
    <w:rsid w:val="00F25E8D"/>
    <w:rsid w:val="00F2697B"/>
    <w:rsid w:val="00F27D87"/>
    <w:rsid w:val="00F27FA1"/>
    <w:rsid w:val="00F30ABC"/>
    <w:rsid w:val="00F312FC"/>
    <w:rsid w:val="00F319AC"/>
    <w:rsid w:val="00F32E3D"/>
    <w:rsid w:val="00F35E3E"/>
    <w:rsid w:val="00F3763F"/>
    <w:rsid w:val="00F379A4"/>
    <w:rsid w:val="00F401FD"/>
    <w:rsid w:val="00F402E6"/>
    <w:rsid w:val="00F407DE"/>
    <w:rsid w:val="00F408DD"/>
    <w:rsid w:val="00F41093"/>
    <w:rsid w:val="00F423EE"/>
    <w:rsid w:val="00F42725"/>
    <w:rsid w:val="00F43FB2"/>
    <w:rsid w:val="00F4448A"/>
    <w:rsid w:val="00F44B02"/>
    <w:rsid w:val="00F44C7D"/>
    <w:rsid w:val="00F454A7"/>
    <w:rsid w:val="00F4609E"/>
    <w:rsid w:val="00F46A60"/>
    <w:rsid w:val="00F47CBE"/>
    <w:rsid w:val="00F52692"/>
    <w:rsid w:val="00F555B8"/>
    <w:rsid w:val="00F55993"/>
    <w:rsid w:val="00F56339"/>
    <w:rsid w:val="00F56803"/>
    <w:rsid w:val="00F56842"/>
    <w:rsid w:val="00F57790"/>
    <w:rsid w:val="00F57F1D"/>
    <w:rsid w:val="00F57F34"/>
    <w:rsid w:val="00F57FA2"/>
    <w:rsid w:val="00F61177"/>
    <w:rsid w:val="00F612FC"/>
    <w:rsid w:val="00F63CDD"/>
    <w:rsid w:val="00F653B0"/>
    <w:rsid w:val="00F65476"/>
    <w:rsid w:val="00F654FD"/>
    <w:rsid w:val="00F65A53"/>
    <w:rsid w:val="00F65E94"/>
    <w:rsid w:val="00F6652C"/>
    <w:rsid w:val="00F67FC2"/>
    <w:rsid w:val="00F713F7"/>
    <w:rsid w:val="00F71506"/>
    <w:rsid w:val="00F71687"/>
    <w:rsid w:val="00F769C8"/>
    <w:rsid w:val="00F818DE"/>
    <w:rsid w:val="00F82DB3"/>
    <w:rsid w:val="00F8423B"/>
    <w:rsid w:val="00F84F06"/>
    <w:rsid w:val="00F8547E"/>
    <w:rsid w:val="00F85A92"/>
    <w:rsid w:val="00F8684A"/>
    <w:rsid w:val="00F904B7"/>
    <w:rsid w:val="00F90B82"/>
    <w:rsid w:val="00F9191D"/>
    <w:rsid w:val="00F92124"/>
    <w:rsid w:val="00F92943"/>
    <w:rsid w:val="00F9440A"/>
    <w:rsid w:val="00F95537"/>
    <w:rsid w:val="00F957C1"/>
    <w:rsid w:val="00F95A08"/>
    <w:rsid w:val="00F97268"/>
    <w:rsid w:val="00F97B0E"/>
    <w:rsid w:val="00F97C89"/>
    <w:rsid w:val="00FA128E"/>
    <w:rsid w:val="00FA231F"/>
    <w:rsid w:val="00FA33E9"/>
    <w:rsid w:val="00FA3583"/>
    <w:rsid w:val="00FA4239"/>
    <w:rsid w:val="00FA453B"/>
    <w:rsid w:val="00FA6095"/>
    <w:rsid w:val="00FA6CBA"/>
    <w:rsid w:val="00FB10BF"/>
    <w:rsid w:val="00FB1409"/>
    <w:rsid w:val="00FB1C3E"/>
    <w:rsid w:val="00FB1C5D"/>
    <w:rsid w:val="00FB2C6C"/>
    <w:rsid w:val="00FB39D6"/>
    <w:rsid w:val="00FB3EE8"/>
    <w:rsid w:val="00FB54F7"/>
    <w:rsid w:val="00FB57A3"/>
    <w:rsid w:val="00FB709C"/>
    <w:rsid w:val="00FB71A8"/>
    <w:rsid w:val="00FC06E1"/>
    <w:rsid w:val="00FC1B5D"/>
    <w:rsid w:val="00FC1EC8"/>
    <w:rsid w:val="00FC2C4B"/>
    <w:rsid w:val="00FC32E4"/>
    <w:rsid w:val="00FC3F8F"/>
    <w:rsid w:val="00FC63CB"/>
    <w:rsid w:val="00FC65B5"/>
    <w:rsid w:val="00FD1393"/>
    <w:rsid w:val="00FD2241"/>
    <w:rsid w:val="00FD3205"/>
    <w:rsid w:val="00FD3BB2"/>
    <w:rsid w:val="00FD553B"/>
    <w:rsid w:val="00FD674C"/>
    <w:rsid w:val="00FE1BBC"/>
    <w:rsid w:val="00FE25B9"/>
    <w:rsid w:val="00FE2660"/>
    <w:rsid w:val="00FE28ED"/>
    <w:rsid w:val="00FE309E"/>
    <w:rsid w:val="00FE4061"/>
    <w:rsid w:val="00FE4066"/>
    <w:rsid w:val="00FE6114"/>
    <w:rsid w:val="00FE71AF"/>
    <w:rsid w:val="00FE7DB3"/>
    <w:rsid w:val="00FE7F46"/>
    <w:rsid w:val="00FF06A2"/>
    <w:rsid w:val="00FF0F4B"/>
    <w:rsid w:val="00FF21E9"/>
    <w:rsid w:val="00FF30F9"/>
    <w:rsid w:val="00FF3370"/>
    <w:rsid w:val="00FF3E8A"/>
    <w:rsid w:val="00FF4479"/>
    <w:rsid w:val="00FF44FD"/>
    <w:rsid w:val="00FF4CD4"/>
    <w:rsid w:val="00FF7F36"/>
    <w:rsid w:val="084E62E7"/>
    <w:rsid w:val="097D53AB"/>
    <w:rsid w:val="107F1D3B"/>
    <w:rsid w:val="13EC34EA"/>
    <w:rsid w:val="145ECB6B"/>
    <w:rsid w:val="16EAC757"/>
    <w:rsid w:val="19C973CC"/>
    <w:rsid w:val="1D2A3E3A"/>
    <w:rsid w:val="26C708E6"/>
    <w:rsid w:val="280D0C28"/>
    <w:rsid w:val="286DC5C2"/>
    <w:rsid w:val="2F8514B4"/>
    <w:rsid w:val="44575244"/>
    <w:rsid w:val="47D0161F"/>
    <w:rsid w:val="4967C333"/>
    <w:rsid w:val="49B44206"/>
    <w:rsid w:val="5098D0FF"/>
    <w:rsid w:val="5594F519"/>
    <w:rsid w:val="59AFE745"/>
    <w:rsid w:val="5A370804"/>
    <w:rsid w:val="5BD1D0B3"/>
    <w:rsid w:val="610AC0CD"/>
    <w:rsid w:val="653C4BA0"/>
    <w:rsid w:val="6C9CB4CE"/>
    <w:rsid w:val="755B4D7C"/>
    <w:rsid w:val="76CA532C"/>
    <w:rsid w:val="790FA7EC"/>
    <w:rsid w:val="7C404CA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C15F"/>
  <w15:chartTrackingRefBased/>
  <w15:docId w15:val="{C6BBE05A-6CA2-4F0C-8A31-A5966D7F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7C73"/>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14A73"/>
    <w:pPr>
      <w:spacing w:after="160" w:line="259" w:lineRule="auto"/>
      <w:ind w:left="720"/>
      <w:contextualSpacing/>
    </w:pPr>
    <w:rPr>
      <w:rFonts w:asciiTheme="minorHAnsi" w:hAnsiTheme="minorHAnsi"/>
      <w:sz w:val="22"/>
    </w:rPr>
  </w:style>
  <w:style w:type="paragraph" w:customStyle="1" w:styleId="paragraph">
    <w:name w:val="paragraph"/>
    <w:basedOn w:val="Normalny"/>
    <w:rsid w:val="00514A73"/>
    <w:pPr>
      <w:spacing w:before="100" w:beforeAutospacing="1" w:after="100" w:afterAutospacing="1"/>
    </w:pPr>
  </w:style>
  <w:style w:type="character" w:customStyle="1" w:styleId="normaltextrun">
    <w:name w:val="normaltextrun"/>
    <w:basedOn w:val="Domylnaczcionkaakapitu"/>
    <w:rsid w:val="00514A73"/>
  </w:style>
  <w:style w:type="character" w:customStyle="1" w:styleId="eop">
    <w:name w:val="eop"/>
    <w:basedOn w:val="Domylnaczcionkaakapitu"/>
    <w:rsid w:val="00514A73"/>
  </w:style>
  <w:style w:type="character" w:styleId="Hipercze">
    <w:name w:val="Hyperlink"/>
    <w:basedOn w:val="Domylnaczcionkaakapitu"/>
    <w:uiPriority w:val="99"/>
    <w:unhideWhenUsed/>
    <w:rsid w:val="007C72EF"/>
    <w:rPr>
      <w:color w:val="0000FF"/>
      <w:u w:val="single"/>
    </w:rPr>
  </w:style>
  <w:style w:type="paragraph" w:styleId="NormalnyWeb">
    <w:name w:val="Normal (Web)"/>
    <w:basedOn w:val="Normalny"/>
    <w:uiPriority w:val="99"/>
    <w:unhideWhenUsed/>
    <w:rsid w:val="0013041B"/>
    <w:pPr>
      <w:spacing w:before="100" w:beforeAutospacing="1" w:after="100" w:afterAutospacing="1"/>
    </w:pPr>
  </w:style>
  <w:style w:type="table" w:styleId="Tabela-Siatka">
    <w:name w:val="Table Grid"/>
    <w:basedOn w:val="Standardowy"/>
    <w:uiPriority w:val="39"/>
    <w:rsid w:val="00130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A157D5"/>
    <w:rPr>
      <w:b/>
      <w:bCs/>
    </w:rPr>
  </w:style>
  <w:style w:type="paragraph" w:styleId="Poprawka">
    <w:name w:val="Revision"/>
    <w:hidden/>
    <w:uiPriority w:val="99"/>
    <w:semiHidden/>
    <w:rsid w:val="00C54F2E"/>
    <w:pPr>
      <w:spacing w:after="0" w:line="240" w:lineRule="auto"/>
    </w:pPr>
    <w:rPr>
      <w:rFonts w:eastAsia="Times New Roman" w:cs="Times New Roman"/>
      <w:kern w:val="20"/>
      <w:szCs w:val="24"/>
      <w:lang w:eastAsia="pl-PL"/>
    </w:rPr>
  </w:style>
  <w:style w:type="character" w:styleId="Odwoaniedokomentarza">
    <w:name w:val="annotation reference"/>
    <w:basedOn w:val="Domylnaczcionkaakapitu"/>
    <w:uiPriority w:val="99"/>
    <w:semiHidden/>
    <w:unhideWhenUsed/>
    <w:rsid w:val="00F90B82"/>
    <w:rPr>
      <w:sz w:val="16"/>
      <w:szCs w:val="16"/>
    </w:rPr>
  </w:style>
  <w:style w:type="paragraph" w:styleId="Tekstkomentarza">
    <w:name w:val="annotation text"/>
    <w:basedOn w:val="Normalny"/>
    <w:link w:val="TekstkomentarzaZnak"/>
    <w:uiPriority w:val="99"/>
    <w:unhideWhenUsed/>
    <w:rsid w:val="00F90B82"/>
    <w:rPr>
      <w:sz w:val="20"/>
      <w:szCs w:val="20"/>
    </w:rPr>
  </w:style>
  <w:style w:type="character" w:customStyle="1" w:styleId="TekstkomentarzaZnak">
    <w:name w:val="Tekst komentarza Znak"/>
    <w:basedOn w:val="Domylnaczcionkaakapitu"/>
    <w:link w:val="Tekstkomentarza"/>
    <w:uiPriority w:val="99"/>
    <w:rsid w:val="00F90B82"/>
    <w:rPr>
      <w:rFonts w:ascii="Times New Roman" w:eastAsia="Times New Roman" w:hAnsi="Times New Roman" w:cs="Times New Roman"/>
      <w:kern w:val="20"/>
      <w:sz w:val="20"/>
      <w:szCs w:val="20"/>
      <w:lang w:eastAsia="pl-PL"/>
    </w:rPr>
  </w:style>
  <w:style w:type="paragraph" w:styleId="Tematkomentarza">
    <w:name w:val="annotation subject"/>
    <w:basedOn w:val="Tekstkomentarza"/>
    <w:next w:val="Tekstkomentarza"/>
    <w:link w:val="TematkomentarzaZnak"/>
    <w:uiPriority w:val="99"/>
    <w:semiHidden/>
    <w:unhideWhenUsed/>
    <w:rsid w:val="00F90B82"/>
    <w:rPr>
      <w:b/>
      <w:bCs/>
    </w:rPr>
  </w:style>
  <w:style w:type="character" w:customStyle="1" w:styleId="TematkomentarzaZnak">
    <w:name w:val="Temat komentarza Znak"/>
    <w:basedOn w:val="TekstkomentarzaZnak"/>
    <w:link w:val="Tematkomentarza"/>
    <w:uiPriority w:val="99"/>
    <w:semiHidden/>
    <w:rsid w:val="00F90B82"/>
    <w:rPr>
      <w:rFonts w:ascii="Times New Roman" w:eastAsia="Times New Roman" w:hAnsi="Times New Roman" w:cs="Times New Roman"/>
      <w:b/>
      <w:bCs/>
      <w:kern w:val="20"/>
      <w:sz w:val="20"/>
      <w:szCs w:val="20"/>
      <w:lang w:eastAsia="pl-PL"/>
    </w:rPr>
  </w:style>
  <w:style w:type="paragraph" w:styleId="Nagwek">
    <w:name w:val="header"/>
    <w:basedOn w:val="Normalny"/>
    <w:link w:val="NagwekZnak"/>
    <w:uiPriority w:val="99"/>
    <w:unhideWhenUsed/>
    <w:rsid w:val="0082681E"/>
    <w:pPr>
      <w:tabs>
        <w:tab w:val="center" w:pos="4536"/>
        <w:tab w:val="right" w:pos="9072"/>
      </w:tabs>
    </w:pPr>
  </w:style>
  <w:style w:type="character" w:customStyle="1" w:styleId="NagwekZnak">
    <w:name w:val="Nagłówek Znak"/>
    <w:basedOn w:val="Domylnaczcionkaakapitu"/>
    <w:link w:val="Nagwek"/>
    <w:uiPriority w:val="99"/>
    <w:rsid w:val="0082681E"/>
    <w:rPr>
      <w:rFonts w:ascii="Times New Roman" w:eastAsia="Times New Roman" w:hAnsi="Times New Roman" w:cs="Times New Roman"/>
      <w:kern w:val="20"/>
      <w:sz w:val="24"/>
      <w:szCs w:val="24"/>
      <w:lang w:eastAsia="pl-PL"/>
    </w:rPr>
  </w:style>
  <w:style w:type="paragraph" w:styleId="Stopka">
    <w:name w:val="footer"/>
    <w:basedOn w:val="Normalny"/>
    <w:link w:val="StopkaZnak"/>
    <w:uiPriority w:val="99"/>
    <w:unhideWhenUsed/>
    <w:rsid w:val="0082681E"/>
    <w:pPr>
      <w:tabs>
        <w:tab w:val="center" w:pos="4536"/>
        <w:tab w:val="right" w:pos="9072"/>
      </w:tabs>
    </w:pPr>
  </w:style>
  <w:style w:type="character" w:customStyle="1" w:styleId="StopkaZnak">
    <w:name w:val="Stopka Znak"/>
    <w:basedOn w:val="Domylnaczcionkaakapitu"/>
    <w:link w:val="Stopka"/>
    <w:uiPriority w:val="99"/>
    <w:rsid w:val="0082681E"/>
    <w:rPr>
      <w:rFonts w:ascii="Times New Roman" w:eastAsia="Times New Roman" w:hAnsi="Times New Roman" w:cs="Times New Roman"/>
      <w:kern w:val="20"/>
      <w:sz w:val="24"/>
      <w:szCs w:val="24"/>
      <w:lang w:eastAsia="pl-PL"/>
    </w:rPr>
  </w:style>
  <w:style w:type="character" w:styleId="Nierozpoznanawzmianka">
    <w:name w:val="Unresolved Mention"/>
    <w:basedOn w:val="Domylnaczcionkaakapitu"/>
    <w:uiPriority w:val="99"/>
    <w:semiHidden/>
    <w:unhideWhenUsed/>
    <w:rsid w:val="00286726"/>
    <w:rPr>
      <w:color w:val="605E5C"/>
      <w:shd w:val="clear" w:color="auto" w:fill="E1DFDD"/>
    </w:rPr>
  </w:style>
  <w:style w:type="paragraph" w:customStyle="1" w:styleId="pf0">
    <w:name w:val="pf0"/>
    <w:basedOn w:val="Normalny"/>
    <w:rsid w:val="00EB44C6"/>
    <w:pPr>
      <w:spacing w:before="100" w:beforeAutospacing="1" w:after="100" w:afterAutospacing="1"/>
    </w:pPr>
  </w:style>
  <w:style w:type="character" w:customStyle="1" w:styleId="cf01">
    <w:name w:val="cf01"/>
    <w:basedOn w:val="Domylnaczcionkaakapitu"/>
    <w:rsid w:val="00EB44C6"/>
    <w:rPr>
      <w:rFonts w:ascii="Segoe UI" w:hAnsi="Segoe UI" w:cs="Segoe UI" w:hint="default"/>
      <w:sz w:val="18"/>
      <w:szCs w:val="18"/>
    </w:rPr>
  </w:style>
  <w:style w:type="character" w:customStyle="1" w:styleId="AkapitzlistZnak">
    <w:name w:val="Akapit z listą Znak"/>
    <w:link w:val="Akapitzlist"/>
    <w:uiPriority w:val="34"/>
    <w:locked/>
    <w:rsid w:val="00CA7B41"/>
  </w:style>
  <w:style w:type="paragraph" w:styleId="Tekstprzypisudolnego">
    <w:name w:val="footnote text"/>
    <w:basedOn w:val="Normalny"/>
    <w:link w:val="TekstprzypisudolnegoZnak"/>
    <w:uiPriority w:val="99"/>
    <w:semiHidden/>
    <w:unhideWhenUsed/>
    <w:rsid w:val="0004122D"/>
    <w:rPr>
      <w:sz w:val="20"/>
      <w:szCs w:val="20"/>
    </w:rPr>
  </w:style>
  <w:style w:type="character" w:customStyle="1" w:styleId="TekstprzypisudolnegoZnak">
    <w:name w:val="Tekst przypisu dolnego Znak"/>
    <w:basedOn w:val="Domylnaczcionkaakapitu"/>
    <w:link w:val="Tekstprzypisudolnego"/>
    <w:uiPriority w:val="99"/>
    <w:semiHidden/>
    <w:rsid w:val="0004122D"/>
    <w:rPr>
      <w:sz w:val="20"/>
      <w:szCs w:val="20"/>
    </w:rPr>
  </w:style>
  <w:style w:type="character" w:styleId="Odwoanieprzypisudolnego">
    <w:name w:val="footnote reference"/>
    <w:basedOn w:val="Domylnaczcionkaakapitu"/>
    <w:uiPriority w:val="99"/>
    <w:semiHidden/>
    <w:unhideWhenUsed/>
    <w:rsid w:val="000412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09380">
      <w:bodyDiv w:val="1"/>
      <w:marLeft w:val="0"/>
      <w:marRight w:val="0"/>
      <w:marTop w:val="0"/>
      <w:marBottom w:val="0"/>
      <w:divBdr>
        <w:top w:val="none" w:sz="0" w:space="0" w:color="auto"/>
        <w:left w:val="none" w:sz="0" w:space="0" w:color="auto"/>
        <w:bottom w:val="none" w:sz="0" w:space="0" w:color="auto"/>
        <w:right w:val="none" w:sz="0" w:space="0" w:color="auto"/>
      </w:divBdr>
    </w:div>
    <w:div w:id="867333931">
      <w:bodyDiv w:val="1"/>
      <w:marLeft w:val="0"/>
      <w:marRight w:val="0"/>
      <w:marTop w:val="0"/>
      <w:marBottom w:val="0"/>
      <w:divBdr>
        <w:top w:val="none" w:sz="0" w:space="0" w:color="auto"/>
        <w:left w:val="none" w:sz="0" w:space="0" w:color="auto"/>
        <w:bottom w:val="none" w:sz="0" w:space="0" w:color="auto"/>
        <w:right w:val="none" w:sz="0" w:space="0" w:color="auto"/>
      </w:divBdr>
    </w:div>
    <w:div w:id="999382186">
      <w:bodyDiv w:val="1"/>
      <w:marLeft w:val="0"/>
      <w:marRight w:val="0"/>
      <w:marTop w:val="0"/>
      <w:marBottom w:val="0"/>
      <w:divBdr>
        <w:top w:val="none" w:sz="0" w:space="0" w:color="auto"/>
        <w:left w:val="none" w:sz="0" w:space="0" w:color="auto"/>
        <w:bottom w:val="none" w:sz="0" w:space="0" w:color="auto"/>
        <w:right w:val="none" w:sz="0" w:space="0" w:color="auto"/>
      </w:divBdr>
    </w:div>
    <w:div w:id="1559897776">
      <w:bodyDiv w:val="1"/>
      <w:marLeft w:val="0"/>
      <w:marRight w:val="0"/>
      <w:marTop w:val="0"/>
      <w:marBottom w:val="0"/>
      <w:divBdr>
        <w:top w:val="none" w:sz="0" w:space="0" w:color="auto"/>
        <w:left w:val="none" w:sz="0" w:space="0" w:color="auto"/>
        <w:bottom w:val="none" w:sz="0" w:space="0" w:color="auto"/>
        <w:right w:val="none" w:sz="0" w:space="0" w:color="auto"/>
      </w:divBdr>
    </w:div>
    <w:div w:id="207515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A3AD9-29E8-4751-810D-78ADDB1D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2314</TotalTime>
  <Pages>1</Pages>
  <Words>6316</Words>
  <Characters>37898</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44126</CharactersWithSpaces>
  <SharedDoc>false</SharedDoc>
  <HLinks>
    <vt:vector size="6" baseType="variant">
      <vt:variant>
        <vt:i4>5177449</vt:i4>
      </vt:variant>
      <vt:variant>
        <vt:i4>0</vt:i4>
      </vt:variant>
      <vt:variant>
        <vt:i4>0</vt:i4>
      </vt:variant>
      <vt:variant>
        <vt:i4>5</vt:i4>
      </vt:variant>
      <vt:variant>
        <vt:lpwstr>mailto:rbi@adm.p.lodz.pl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Lesiak-Mańka RCZKL</dc:creator>
  <cp:keywords/>
  <dc:description/>
  <cp:lastModifiedBy>Monika Lesiak-Mańka RCZKL</cp:lastModifiedBy>
  <cp:revision>16</cp:revision>
  <cp:lastPrinted>2021-12-08T19:53:00Z</cp:lastPrinted>
  <dcterms:created xsi:type="dcterms:W3CDTF">2021-12-26T10:58:00Z</dcterms:created>
  <dcterms:modified xsi:type="dcterms:W3CDTF">2021-12-29T12:57:00Z</dcterms:modified>
</cp:coreProperties>
</file>