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http://schemas.openxmlformats.org/wordprocessingml/2006/main" w14:paraId="6D0BF0FC" w14:textId="7646742C" w:rsidR="00A968B3" w:rsidRPr="00B458E9" w:rsidRDefault="00A968B3" w:rsidP="00AD3B93">
      <w:pPr>
        <w:spacing w:after="0" w:line="240" w:lineRule="auto"/>
        <w:ind w:left="7788" w:firstLine="708"/>
        <w:rPr>
          <w:rFonts w:ascii="Arial" w:eastAsia="Times New Roman" w:hAnsi="Arial" w:cs="Arial"/>
          <w:kern w:val="20"/>
          <w:szCs w:val="24"/>
          <w:lang w:eastAsia="pl-PL"/>
        </w:rPr>
      </w:pPr>
    </w:p>
    <w:p xmlns:w="http://schemas.openxmlformats.org/wordprocessingml/2006/main" w14:paraId="7E28F671" w14:textId="77777777" w:rsidR="00A968B3" w:rsidRPr="00B458E9" w:rsidRDefault="00A968B3" w:rsidP="00A968B3">
      <w:pPr>
        <w:spacing w:after="0" w:line="240" w:lineRule="auto"/>
        <w:rPr>
          <w:rFonts w:ascii="Arial" w:eastAsia="Times New Roman" w:hAnsi="Arial" w:cs="Arial"/>
          <w:kern w:val="20"/>
          <w:szCs w:val="24"/>
          <w:lang w:eastAsia="pl-PL"/>
        </w:rPr>
      </w:pPr>
    </w:p>
    <w:p xmlns:w="http://schemas.openxmlformats.org/wordprocessingml/2006/main" w14:paraId="0006B5F9" w14:textId="1EA64BC5" w:rsidR="00A968B3" w:rsidRPr="00B458E9" w:rsidRDefault="00A968B3" w:rsidP="00AD3B93">
      <w:pPr>
        <w:spacing w:line="240" w:lineRule="auto"/>
        <w:jc w:val="center"/>
        <w:rPr>
          <w:rFonts w:ascii="Arial" w:hAnsi="Arial" w:cs="Arial"/>
          <w:b/>
          <w:sz w:val="24"/>
          <w:szCs w:val="24"/>
        </w:rPr>
      </w:pPr>
      <w:r w:rsidRPr="00B458E9">
        <w:rPr>
          <w:b/>
          <w:rFonts w:ascii="Arial" w:hAnsi="Arial" w:cs="Arial" w:eastAsia="Arial" w:hint="Arial"/>
          <w:sz w:val="24"/>
          <w:szCs w:val="24"/>
          <w:lang w:bidi="en-US" w:val="en-US"/>
        </w:rPr>
        <w:t xml:space="preserve">APPLICATION FORM</w:t>
      </w:r>
      <w:r w:rsidRPr="00B458E9">
        <w:rPr>
          <w:b/>
          <w:rFonts w:ascii="Arial" w:hAnsi="Arial" w:cs="Arial" w:eastAsia="Arial" w:hint="Arial"/>
          <w:sz w:val="24"/>
          <w:szCs w:val="24"/>
          <w:lang w:bidi="en-US" w:val="en-US"/>
        </w:rPr>
        <w:br/>
      </w:r>
      <w:r w:rsidRPr="00B458E9">
        <w:rPr>
          <w:b/>
          <w:rFonts w:ascii="Arial" w:hAnsi="Arial" w:cs="Arial" w:eastAsia="Arial" w:hint="Arial"/>
          <w:sz w:val="24"/>
          <w:szCs w:val="24"/>
          <w:lang w:bidi="en-US" w:val="en-US"/>
        </w:rPr>
        <w:t xml:space="preserve">Cases to the Student Ombudsman at TUL</w:t>
      </w:r>
    </w:p>
    <w:tbl xmlns:w="http://schemas.openxmlformats.org/wordprocessingml/2006/main">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17"/>
        <w:gridCol w:w="18"/>
        <w:gridCol w:w="1063"/>
        <w:gridCol w:w="95"/>
        <w:gridCol w:w="4087"/>
      </w:tblGrid>
      <w:tr w:rsidR="00A968B3" w:rsidRPr="00B458E9" w14:paraId="17AC8F6A" w14:textId="77777777" w:rsidTr="00BF2576">
        <w:trPr>
          <w:trHeight w:val="239"/>
        </w:trPr>
        <w:tc>
          <w:tcPr>
            <w:tcW w:w="9918" w:type="dxa"/>
            <w:gridSpan w:val="6"/>
            <w:shd w:val="clear" w:color="auto" w:fill="D9D9D9"/>
            <w:vAlign w:val="bottom"/>
          </w:tcPr>
          <w:p w14:paraId="3E1A72A2" w14:textId="77777777" w:rsidR="00A968B3" w:rsidRPr="00044122" w:rsidRDefault="00A968B3" w:rsidP="00044122">
            <w:pPr>
              <w:spacing w:after="0"/>
              <w:jc w:val="center"/>
              <w:rPr>
                <w:rFonts w:ascii="Arial" w:hAnsi="Arial" w:cs="Arial"/>
              </w:rPr>
            </w:pPr>
            <w:r w:rsidRPr="00044122">
              <w:rPr>
                <w:rFonts w:ascii="Arial" w:hAnsi="Arial" w:cs="Arial" w:eastAsia="Arial" w:hint="Arial"/>
                <w:lang w:bidi="en-US" w:val="en-US"/>
              </w:rPr>
              <w:t xml:space="preserve">REPORTING PERSON</w:t>
            </w:r>
          </w:p>
        </w:tc>
      </w:tr>
      <w:tr w:rsidR="00FE4F87" w:rsidRPr="00B458E9" w14:paraId="0490F5D6" w14:textId="77777777" w:rsidTr="00D4688C">
        <w:trPr>
          <w:trHeight w:val="473"/>
        </w:trPr>
        <w:tc>
          <w:tcPr>
            <w:tcW w:w="1838" w:type="dxa"/>
            <w:vMerge w:val="restart"/>
            <w:shd w:val="clear" w:color="auto" w:fill="auto"/>
            <w:vAlign w:val="center"/>
          </w:tcPr>
          <w:p w14:paraId="520691D3" w14:textId="77777777" w:rsidR="00E62C63" w:rsidRPr="00B458E9" w:rsidRDefault="00E62C63" w:rsidP="00BF2576">
            <w:pPr>
              <w:spacing w:before="240"/>
              <w:rPr>
                <w:rFonts w:ascii="Arial" w:hAnsi="Arial" w:cs="Arial"/>
                <w:sz w:val="20"/>
                <w:szCs w:val="20"/>
              </w:rPr>
            </w:pPr>
            <w:r w:rsidRPr="00B458E9">
              <w:rPr>
                <w:rFonts w:ascii="Arial" w:hAnsi="Arial" w:cs="Arial" w:eastAsia="Arial" w:hint="Arial"/>
                <w:sz w:val="20"/>
                <w:szCs w:val="20"/>
                <w:lang w:bidi="en-US" w:val="en-US"/>
              </w:rPr>
              <w:t xml:space="preserve">Name</w:t>
            </w:r>
          </w:p>
        </w:tc>
        <w:tc>
          <w:tcPr>
            <w:tcW w:w="3898" w:type="dxa"/>
            <w:gridSpan w:val="3"/>
            <w:vMerge w:val="restart"/>
            <w:shd w:val="clear" w:color="auto" w:fill="auto"/>
            <w:vAlign w:val="center"/>
          </w:tcPr>
          <w:p w14:paraId="4BD17299" w14:textId="1C4CD8B1" w:rsidR="00E62C63" w:rsidRPr="00B458E9" w:rsidRDefault="00E62C63" w:rsidP="00BF2576">
            <w:pPr>
              <w:rPr>
                <w:rFonts w:ascii="Arial" w:hAnsi="Arial" w:cs="Arial"/>
                <w:sz w:val="24"/>
                <w:szCs w:val="24"/>
              </w:rPr>
            </w:pPr>
          </w:p>
        </w:tc>
        <w:tc>
          <w:tcPr>
            <w:tcW w:w="4182" w:type="dxa"/>
            <w:gridSpan w:val="2"/>
            <w:shd w:val="clear" w:color="auto" w:fill="auto"/>
            <w:vAlign w:val="center"/>
          </w:tcPr>
          <w:p w14:paraId="61152DF5" w14:textId="1296E4D6" w:rsidR="00E62C63" w:rsidRPr="00B458E9" w:rsidRDefault="00BD7543" w:rsidP="00FE4F87">
            <w:pPr>
              <w:rPr>
                <w:rFonts w:ascii="Arial" w:hAnsi="Arial" w:cs="Arial"/>
                <w:sz w:val="24"/>
                <w:szCs w:val="24"/>
              </w:rPr>
            </w:pPr>
            <w:r>
              <w:rPr>
                <w:sz w:val="20"/>
                <w:szCs w:val="20"/>
                <w:rFonts w:ascii="Arial" w:hAnsi="Arial" w:cs="Arial" w:eastAsia="Arial" w:hint="Arial"/>
                <w:lang w:bidi="en-US" w:val="en-US"/>
              </w:rPr>
              <w:t xml:space="preserve">email address (TUL e-mail):</w:t>
            </w:r>
            <w:r>
              <w:rPr>
                <w:sz w:val="20"/>
                <w:szCs w:val="20"/>
                <w:rFonts w:ascii="Arial" w:hAnsi="Arial" w:cs="Arial" w:eastAsia="Arial" w:hint="Arial"/>
                <w:lang w:bidi="en-US" w:val="en-US"/>
              </w:rPr>
              <w:br/>
            </w:r>
            <w:r>
              <w:rPr>
                <w:sz w:val="20"/>
                <w:szCs w:val="20"/>
                <w:rFonts w:ascii="Arial" w:hAnsi="Arial" w:cs="Arial" w:eastAsia="Arial" w:hint="Arial"/>
                <w:lang w:bidi="en-US" w:val="en-US"/>
              </w:rPr>
              <w:t xml:space="preserve"/>
            </w:r>
            <w:r w:rsidR="003F5ED3">
              <w:rPr>
                <w:sz w:val="24"/>
                <w:szCs w:val="24"/>
                <w:rFonts w:ascii="Arial" w:hAnsi="Arial" w:cs="Arial" w:eastAsia="Arial" w:hint="Arial"/>
                <w:lang w:bidi="en-US" w:val="en-US"/>
              </w:rPr>
              <w:t xml:space="preserve">……………………...</w:t>
            </w:r>
          </w:p>
        </w:tc>
      </w:tr>
      <w:tr w:rsidR="00FE4F87" w:rsidRPr="00B458E9" w14:paraId="35E32EBE" w14:textId="77777777" w:rsidTr="00D4688C">
        <w:trPr>
          <w:trHeight w:val="472"/>
        </w:trPr>
        <w:tc>
          <w:tcPr>
            <w:tcW w:w="1838" w:type="dxa"/>
            <w:vMerge/>
            <w:shd w:val="clear" w:color="auto" w:fill="auto"/>
            <w:vAlign w:val="center"/>
          </w:tcPr>
          <w:p w14:paraId="6D230EAC" w14:textId="77777777" w:rsidR="00E62C63" w:rsidRPr="00B458E9" w:rsidRDefault="00E62C63" w:rsidP="00BF2576">
            <w:pPr>
              <w:spacing w:before="240"/>
              <w:rPr>
                <w:rFonts w:ascii="Arial" w:hAnsi="Arial" w:cs="Arial"/>
                <w:sz w:val="18"/>
                <w:szCs w:val="18"/>
              </w:rPr>
            </w:pPr>
          </w:p>
        </w:tc>
        <w:tc>
          <w:tcPr>
            <w:tcW w:w="3898" w:type="dxa"/>
            <w:gridSpan w:val="3"/>
            <w:vMerge/>
            <w:shd w:val="clear" w:color="auto" w:fill="auto"/>
            <w:vAlign w:val="center"/>
          </w:tcPr>
          <w:p w14:paraId="74F6BEB6" w14:textId="77777777" w:rsidR="00E62C63" w:rsidRPr="00B458E9" w:rsidRDefault="00E62C63" w:rsidP="00BF2576">
            <w:pPr>
              <w:rPr>
                <w:rFonts w:ascii="Arial" w:hAnsi="Arial" w:cs="Arial"/>
                <w:sz w:val="18"/>
                <w:szCs w:val="18"/>
              </w:rPr>
            </w:pPr>
          </w:p>
        </w:tc>
        <w:tc>
          <w:tcPr>
            <w:tcW w:w="4182" w:type="dxa"/>
            <w:gridSpan w:val="2"/>
            <w:shd w:val="clear" w:color="auto" w:fill="auto"/>
            <w:vAlign w:val="center"/>
          </w:tcPr>
          <w:p w14:paraId="38FF516A" w14:textId="77001D54" w:rsidR="00E62C63" w:rsidRPr="00B458E9" w:rsidRDefault="00DE7924" w:rsidP="00BF2576">
            <w:pPr>
              <w:rPr>
                <w:rFonts w:ascii="Arial" w:hAnsi="Arial" w:cs="Arial"/>
                <w:sz w:val="18"/>
                <w:szCs w:val="18"/>
              </w:rPr>
            </w:pPr>
            <w:r>
              <w:rPr>
                <w:rFonts w:ascii="Arial" w:hAnsi="Arial" w:cs="Arial" w:eastAsia="Arial" w:hint="Arial"/>
                <w:sz w:val="18"/>
                <w:szCs w:val="18"/>
                <w:lang w:bidi="en-US" w:val="en-US"/>
              </w:rPr>
              <w:t xml:space="preserve">tel. (optional): ………………………………..</w:t>
            </w:r>
          </w:p>
        </w:tc>
      </w:tr>
      <w:tr w:rsidR="00E62C63" w:rsidRPr="00B458E9" w14:paraId="49D30E06" w14:textId="77777777" w:rsidTr="00AD3B93">
        <w:trPr>
          <w:trHeight w:val="384"/>
        </w:trPr>
        <w:tc>
          <w:tcPr>
            <w:tcW w:w="9918" w:type="dxa"/>
            <w:gridSpan w:val="6"/>
            <w:shd w:val="clear" w:color="auto" w:fill="auto"/>
            <w:vAlign w:val="center"/>
          </w:tcPr>
          <w:p w14:paraId="7BAA2825" w14:textId="40309C93" w:rsidR="00E62C63" w:rsidRPr="00B458E9" w:rsidRDefault="00E62C63" w:rsidP="00A968B3">
            <w:pPr>
              <w:spacing w:after="0"/>
              <w:rPr>
                <w:rFonts w:ascii="Arial" w:hAnsi="Arial" w:cs="Arial"/>
                <w:sz w:val="20"/>
                <w:szCs w:val="20"/>
              </w:rPr>
            </w:pPr>
            <w:r w:rsidRPr="00B458E9">
              <w:rPr>
                <w:rFonts w:ascii="Arial" w:hAnsi="Arial" w:cs="Arial" w:eastAsia="Arial" w:hint="Arial"/>
                <w:sz w:val="20"/>
                <w:szCs w:val="20"/>
                <w:lang w:bidi="en-US" w:val="en-US"/>
              </w:rPr>
              <w:t xml:space="preserve">For those studying at TUL</w:t>
            </w:r>
          </w:p>
        </w:tc>
      </w:tr>
      <w:tr w:rsidR="00FE4F87" w:rsidRPr="00B458E9" w14:paraId="19572DCA" w14:textId="77777777" w:rsidTr="00D4688C">
        <w:trPr>
          <w:trHeight w:val="460"/>
        </w:trPr>
        <w:tc>
          <w:tcPr>
            <w:tcW w:w="1838" w:type="dxa"/>
            <w:shd w:val="clear" w:color="auto" w:fill="auto"/>
          </w:tcPr>
          <w:p w14:paraId="01BF2C40" w14:textId="60850ECE" w:rsidR="00A968B3" w:rsidRPr="00B458E9" w:rsidRDefault="00A968B3" w:rsidP="00E62C63">
            <w:pPr>
              <w:rPr>
                <w:rFonts w:ascii="Arial" w:hAnsi="Arial" w:cs="Arial"/>
                <w:sz w:val="20"/>
                <w:szCs w:val="20"/>
              </w:rPr>
            </w:pPr>
            <w:r w:rsidRPr="00B458E9">
              <w:rPr>
                <w:rFonts w:ascii="Arial" w:hAnsi="Arial" w:cs="Arial" w:eastAsia="Arial" w:hint="Arial"/>
                <w:sz w:val="20"/>
                <w:szCs w:val="20"/>
                <w:lang w:bidi="en-US" w:val="en-US"/>
              </w:rPr>
              <w:t xml:space="preserve">Register number</w:t>
            </w:r>
          </w:p>
        </w:tc>
        <w:tc>
          <w:tcPr>
            <w:tcW w:w="2817" w:type="dxa"/>
            <w:shd w:val="clear" w:color="auto" w:fill="auto"/>
          </w:tcPr>
          <w:p w14:paraId="7BD699D0" w14:textId="76FFCFF7" w:rsidR="00A968B3" w:rsidRPr="00B458E9" w:rsidRDefault="00A968B3" w:rsidP="00E62C63">
            <w:pPr>
              <w:jc w:val="center"/>
              <w:rPr>
                <w:rFonts w:ascii="Arial" w:hAnsi="Arial" w:cs="Arial"/>
                <w:sz w:val="20"/>
                <w:szCs w:val="20"/>
              </w:rPr>
            </w:pPr>
            <w:r w:rsidRPr="00B458E9">
              <w:rPr>
                <w:rFonts w:ascii="Arial" w:hAnsi="Arial" w:cs="Arial" w:eastAsia="Arial" w:hint="Arial"/>
                <w:sz w:val="20"/>
                <w:szCs w:val="20"/>
                <w:lang w:bidi="en-US" w:val="en-US"/>
              </w:rPr>
              <w:t xml:space="preserve">Faculty</w:t>
            </w:r>
          </w:p>
        </w:tc>
        <w:tc>
          <w:tcPr>
            <w:tcW w:w="1176" w:type="dxa"/>
            <w:gridSpan w:val="3"/>
            <w:shd w:val="clear" w:color="auto" w:fill="auto"/>
          </w:tcPr>
          <w:p w14:paraId="0A576B17" w14:textId="12648403" w:rsidR="00A968B3" w:rsidRPr="00B458E9" w:rsidRDefault="00A968B3" w:rsidP="00A968B3">
            <w:pPr>
              <w:rPr>
                <w:rFonts w:ascii="Arial" w:hAnsi="Arial" w:cs="Arial"/>
                <w:sz w:val="20"/>
                <w:szCs w:val="20"/>
              </w:rPr>
            </w:pPr>
            <w:r w:rsidRPr="00B458E9">
              <w:rPr>
                <w:rFonts w:ascii="Arial" w:hAnsi="Arial" w:cs="Arial" w:eastAsia="Arial" w:hint="Arial"/>
                <w:sz w:val="20"/>
                <w:szCs w:val="20"/>
                <w:lang w:bidi="en-US" w:val="en-US"/>
              </w:rPr>
              <w:t xml:space="preserve">Field of Study:</w:t>
            </w:r>
          </w:p>
        </w:tc>
        <w:tc>
          <w:tcPr>
            <w:tcW w:w="4087" w:type="dxa"/>
            <w:shd w:val="clear" w:color="auto" w:fill="auto"/>
          </w:tcPr>
          <w:p w14:paraId="1E1150D8" w14:textId="0D01A004" w:rsidR="00A968B3" w:rsidRPr="00B458E9" w:rsidRDefault="00A968B3" w:rsidP="00BF2576">
            <w:pPr>
              <w:rPr>
                <w:rFonts w:ascii="Arial" w:hAnsi="Arial" w:cs="Arial"/>
                <w:sz w:val="20"/>
                <w:szCs w:val="20"/>
              </w:rPr>
            </w:pPr>
          </w:p>
        </w:tc>
      </w:tr>
      <w:tr w:rsidR="00FE4F87" w:rsidRPr="00B458E9" w14:paraId="5911E546" w14:textId="77777777" w:rsidTr="00D4688C">
        <w:trPr>
          <w:trHeight w:val="421"/>
        </w:trPr>
        <w:tc>
          <w:tcPr>
            <w:tcW w:w="1838" w:type="dxa"/>
            <w:vMerge w:val="restart"/>
            <w:shd w:val="clear" w:color="auto" w:fill="auto"/>
            <w:vAlign w:val="center"/>
          </w:tcPr>
          <w:p w14:paraId="7DF3C90A" w14:textId="77777777" w:rsidR="00E62C63" w:rsidRPr="00B458E9" w:rsidRDefault="00E62C63" w:rsidP="00BF2576">
            <w:pPr>
              <w:spacing w:before="240"/>
              <w:rPr>
                <w:rFonts w:ascii="Arial" w:hAnsi="Arial" w:cs="Arial"/>
                <w:sz w:val="20"/>
                <w:szCs w:val="20"/>
              </w:rPr>
            </w:pPr>
          </w:p>
        </w:tc>
        <w:tc>
          <w:tcPr>
            <w:tcW w:w="2817" w:type="dxa"/>
            <w:vMerge w:val="restart"/>
            <w:shd w:val="clear" w:color="auto" w:fill="auto"/>
          </w:tcPr>
          <w:p w14:paraId="0C7490D4" w14:textId="77777777" w:rsidR="00E62C63" w:rsidRPr="00B458E9" w:rsidRDefault="00E62C63" w:rsidP="00BF2576">
            <w:pPr>
              <w:rPr>
                <w:rFonts w:ascii="Arial" w:hAnsi="Arial" w:cs="Arial"/>
                <w:sz w:val="20"/>
                <w:szCs w:val="20"/>
              </w:rPr>
            </w:pPr>
          </w:p>
        </w:tc>
        <w:tc>
          <w:tcPr>
            <w:tcW w:w="1176" w:type="dxa"/>
            <w:gridSpan w:val="3"/>
            <w:shd w:val="clear" w:color="auto" w:fill="auto"/>
            <w:vAlign w:val="center"/>
          </w:tcPr>
          <w:p w14:paraId="11218ECB" w14:textId="48FE65BE" w:rsidR="00E62C63" w:rsidRPr="00B458E9" w:rsidRDefault="00E62C63" w:rsidP="00A968B3">
            <w:pPr>
              <w:rPr>
                <w:rFonts w:ascii="Arial" w:hAnsi="Arial" w:cs="Arial"/>
                <w:sz w:val="20"/>
                <w:szCs w:val="20"/>
              </w:rPr>
            </w:pPr>
            <w:r w:rsidRPr="00B458E9">
              <w:rPr>
                <w:rFonts w:ascii="Arial" w:hAnsi="Arial" w:cs="Arial" w:eastAsia="Arial" w:hint="Arial"/>
                <w:sz w:val="20"/>
                <w:szCs w:val="20"/>
                <w:lang w:bidi="en-US" w:val="en-US"/>
              </w:rPr>
              <w:t xml:space="preserve">Cycle</w:t>
            </w:r>
            <w:r w:rsidRPr="00B458E9">
              <w:rPr>
                <w:rFonts w:ascii="Arial" w:hAnsi="Arial" w:cs="Arial" w:eastAsia="Arial" w:hint="Arial"/>
                <w:sz w:val="20"/>
                <w:szCs w:val="20"/>
                <w:lang w:bidi="en-US" w:val="en-US"/>
              </w:rPr>
              <w:br/>
            </w:r>
            <w:r w:rsidRPr="00B458E9">
              <w:rPr>
                <w:rFonts w:ascii="Arial" w:hAnsi="Arial" w:cs="Arial" w:eastAsia="Arial" w:hint="Arial"/>
                <w:sz w:val="20"/>
                <w:szCs w:val="20"/>
                <w:lang w:bidi="en-US" w:val="en-US"/>
              </w:rPr>
              <w:t xml:space="preserve">of study:</w:t>
            </w:r>
          </w:p>
        </w:tc>
        <w:tc>
          <w:tcPr>
            <w:tcW w:w="4087" w:type="dxa"/>
            <w:shd w:val="clear" w:color="auto" w:fill="auto"/>
            <w:vAlign w:val="center"/>
          </w:tcPr>
          <w:p w14:paraId="6EE4C2CB" w14:textId="2A8C7824" w:rsidR="00E62C63" w:rsidRPr="00B458E9" w:rsidRDefault="00E62C63" w:rsidP="00BF2576">
            <w:pPr>
              <w:rPr>
                <w:rFonts w:ascii="Arial" w:hAnsi="Arial" w:cs="Arial"/>
                <w:sz w:val="20"/>
                <w:szCs w:val="20"/>
              </w:rPr>
            </w:pPr>
            <w:r w:rsidRPr="00B458E9">
              <w:rPr>
                <w:rFonts w:ascii="Arial" w:hAnsi="Arial" w:cs="Arial" w:eastAsia="Arial" w:hint="Arial"/>
                <w:sz w:val="20"/>
                <w:szCs w:val="20"/>
                <w:lang w:bidi="en-US" w:val="en-US"/>
              </w:rPr>
              <w:t xml:space="preserve">1st cycle / 2nd cycle</w:t>
            </w:r>
          </w:p>
        </w:tc>
      </w:tr>
      <w:tr w:rsidR="00FE4F87" w:rsidRPr="00B458E9" w14:paraId="5646DD2B" w14:textId="77777777" w:rsidTr="00D4688C">
        <w:trPr>
          <w:trHeight w:val="332"/>
        </w:trPr>
        <w:tc>
          <w:tcPr>
            <w:tcW w:w="1838" w:type="dxa"/>
            <w:vMerge/>
            <w:shd w:val="clear" w:color="auto" w:fill="auto"/>
            <w:vAlign w:val="center"/>
          </w:tcPr>
          <w:p w14:paraId="1E958E44" w14:textId="77777777" w:rsidR="00E62C63" w:rsidRPr="00B458E9" w:rsidRDefault="00E62C63" w:rsidP="00BF2576">
            <w:pPr>
              <w:spacing w:before="240"/>
              <w:rPr>
                <w:rFonts w:ascii="Arial" w:hAnsi="Arial" w:cs="Arial"/>
                <w:sz w:val="20"/>
                <w:szCs w:val="20"/>
              </w:rPr>
            </w:pPr>
          </w:p>
        </w:tc>
        <w:tc>
          <w:tcPr>
            <w:tcW w:w="2817" w:type="dxa"/>
            <w:vMerge/>
            <w:shd w:val="clear" w:color="auto" w:fill="auto"/>
            <w:vAlign w:val="center"/>
          </w:tcPr>
          <w:p w14:paraId="6A7F8664" w14:textId="77777777" w:rsidR="00E62C63" w:rsidRPr="00B458E9" w:rsidRDefault="00E62C63" w:rsidP="00BF2576">
            <w:pPr>
              <w:rPr>
                <w:rFonts w:ascii="Arial" w:hAnsi="Arial" w:cs="Arial"/>
                <w:sz w:val="20"/>
                <w:szCs w:val="20"/>
              </w:rPr>
            </w:pPr>
          </w:p>
        </w:tc>
        <w:tc>
          <w:tcPr>
            <w:tcW w:w="1176" w:type="dxa"/>
            <w:gridSpan w:val="3"/>
            <w:shd w:val="clear" w:color="auto" w:fill="auto"/>
            <w:vAlign w:val="center"/>
          </w:tcPr>
          <w:p w14:paraId="47FBB33B" w14:textId="6EDDA0F0" w:rsidR="00E62C63" w:rsidRPr="00B458E9" w:rsidRDefault="00E62C63" w:rsidP="00BF2576">
            <w:pPr>
              <w:rPr>
                <w:rFonts w:ascii="Arial" w:hAnsi="Arial" w:cs="Arial"/>
                <w:sz w:val="20"/>
                <w:szCs w:val="20"/>
              </w:rPr>
            </w:pPr>
            <w:r w:rsidRPr="00B458E9">
              <w:rPr>
                <w:rFonts w:ascii="Arial" w:hAnsi="Arial" w:cs="Arial" w:eastAsia="Arial" w:hint="Arial"/>
                <w:sz w:val="20"/>
                <w:szCs w:val="20"/>
                <w:lang w:bidi="en-US" w:val="en-US"/>
              </w:rPr>
              <w:t xml:space="preserve">Mode:</w:t>
            </w:r>
          </w:p>
        </w:tc>
        <w:tc>
          <w:tcPr>
            <w:tcW w:w="4087" w:type="dxa"/>
            <w:shd w:val="clear" w:color="auto" w:fill="auto"/>
            <w:vAlign w:val="center"/>
          </w:tcPr>
          <w:p w14:paraId="3953934E" w14:textId="3F8B24D8" w:rsidR="00E62C63" w:rsidRPr="00B458E9" w:rsidRDefault="00F069DD" w:rsidP="00BF2576">
            <w:pPr>
              <w:rPr>
                <w:rFonts w:ascii="Arial" w:hAnsi="Arial" w:cs="Arial"/>
                <w:sz w:val="20"/>
                <w:szCs w:val="20"/>
              </w:rPr>
            </w:pPr>
            <w:r>
              <w:rPr>
                <w:rFonts w:ascii="Arial" w:hAnsi="Arial" w:cs="Arial" w:eastAsia="Arial" w:hint="Arial"/>
                <w:sz w:val="20"/>
                <w:szCs w:val="20"/>
                <w:lang w:bidi="en-US" w:val="en-US"/>
              </w:rPr>
              <w:t xml:space="preserve">full-time / part-time </w:t>
            </w:r>
          </w:p>
        </w:tc>
      </w:tr>
      <w:tr w:rsidR="00E62C63" w:rsidRPr="00B458E9" w14:paraId="34E4F647" w14:textId="77777777" w:rsidTr="00AD3B93">
        <w:trPr>
          <w:trHeight w:val="330"/>
        </w:trPr>
        <w:tc>
          <w:tcPr>
            <w:tcW w:w="9918" w:type="dxa"/>
            <w:gridSpan w:val="6"/>
            <w:shd w:val="clear" w:color="auto" w:fill="auto"/>
            <w:vAlign w:val="center"/>
          </w:tcPr>
          <w:p w14:paraId="16BEE85D" w14:textId="7214DB2E" w:rsidR="00E62C63" w:rsidRPr="00B458E9" w:rsidRDefault="00E62C63" w:rsidP="00A968B3">
            <w:pPr>
              <w:spacing w:after="0"/>
              <w:rPr>
                <w:rFonts w:ascii="Arial" w:hAnsi="Arial" w:cs="Arial"/>
                <w:sz w:val="20"/>
                <w:szCs w:val="20"/>
              </w:rPr>
            </w:pPr>
            <w:r w:rsidRPr="00B458E9">
              <w:rPr>
                <w:rFonts w:ascii="Arial" w:hAnsi="Arial" w:cs="Arial" w:eastAsia="Arial" w:hint="Arial"/>
                <w:sz w:val="20"/>
                <w:szCs w:val="20"/>
                <w:lang w:bidi="en-US" w:val="en-US"/>
              </w:rPr>
              <w:t xml:space="preserve">In the case of TUL employees</w:t>
            </w:r>
          </w:p>
        </w:tc>
      </w:tr>
      <w:tr w:rsidR="00FE4F87" w:rsidRPr="00B458E9" w14:paraId="3EF784C6" w14:textId="77777777" w:rsidTr="00AD3B93">
        <w:trPr>
          <w:trHeight w:val="366"/>
        </w:trPr>
        <w:tc>
          <w:tcPr>
            <w:tcW w:w="4673" w:type="dxa"/>
            <w:gridSpan w:val="3"/>
            <w:shd w:val="clear" w:color="auto" w:fill="auto"/>
            <w:vAlign w:val="center"/>
          </w:tcPr>
          <w:p w14:paraId="5D02560E" w14:textId="67BFFF7B" w:rsidR="00E62C63" w:rsidRPr="00B458E9" w:rsidRDefault="00E62C63" w:rsidP="00A968B3">
            <w:pPr>
              <w:spacing w:after="0"/>
              <w:rPr>
                <w:rFonts w:ascii="Arial" w:hAnsi="Arial" w:cs="Arial"/>
                <w:sz w:val="20"/>
                <w:szCs w:val="20"/>
              </w:rPr>
            </w:pPr>
            <w:r w:rsidRPr="00B458E9">
              <w:rPr>
                <w:rFonts w:ascii="Arial" w:hAnsi="Arial" w:cs="Arial" w:eastAsia="Arial" w:hint="Arial"/>
                <w:sz w:val="20"/>
                <w:szCs w:val="20"/>
                <w:lang w:bidi="en-US" w:val="en-US"/>
              </w:rPr>
              <w:t xml:space="preserve">Organizational unit of Lodz University of Technology</w:t>
            </w:r>
          </w:p>
        </w:tc>
        <w:tc>
          <w:tcPr>
            <w:tcW w:w="5245" w:type="dxa"/>
            <w:gridSpan w:val="3"/>
            <w:shd w:val="clear" w:color="auto" w:fill="auto"/>
            <w:vAlign w:val="center"/>
          </w:tcPr>
          <w:p w14:paraId="517635B7" w14:textId="49C7D447" w:rsidR="00E62C63" w:rsidRPr="00B458E9" w:rsidRDefault="00E62C63" w:rsidP="00E62C63">
            <w:pPr>
              <w:spacing w:after="0"/>
              <w:jc w:val="center"/>
              <w:rPr>
                <w:rFonts w:ascii="Arial" w:hAnsi="Arial" w:cs="Arial"/>
                <w:i/>
                <w:iCs/>
                <w:sz w:val="20"/>
                <w:szCs w:val="20"/>
              </w:rPr>
            </w:pPr>
            <w:r w:rsidRPr="00B458E9">
              <w:rPr>
                <w:rFonts w:ascii="Arial" w:hAnsi="Arial" w:cs="Arial" w:eastAsia="Arial" w:hint="Arial"/>
                <w:sz w:val="20"/>
                <w:szCs w:val="20"/>
                <w:lang w:bidi="en-US" w:val="en-US"/>
              </w:rPr>
              <w:t xml:space="preserve">Position</w:t>
            </w:r>
          </w:p>
        </w:tc>
      </w:tr>
      <w:tr w:rsidR="00FE4F87" w:rsidRPr="00B458E9" w14:paraId="2A6F04D7" w14:textId="77777777" w:rsidTr="00AD3B93">
        <w:trPr>
          <w:trHeight w:val="378"/>
        </w:trPr>
        <w:tc>
          <w:tcPr>
            <w:tcW w:w="4673" w:type="dxa"/>
            <w:gridSpan w:val="3"/>
            <w:shd w:val="clear" w:color="auto" w:fill="auto"/>
            <w:vAlign w:val="center"/>
          </w:tcPr>
          <w:p w14:paraId="5C0674B6" w14:textId="77777777" w:rsidR="00E62C63" w:rsidRPr="00B458E9" w:rsidRDefault="00E62C63" w:rsidP="00A968B3">
            <w:pPr>
              <w:spacing w:after="0"/>
              <w:rPr>
                <w:rFonts w:ascii="Arial" w:hAnsi="Arial" w:cs="Arial"/>
                <w:sz w:val="20"/>
                <w:szCs w:val="20"/>
              </w:rPr>
            </w:pPr>
          </w:p>
        </w:tc>
        <w:tc>
          <w:tcPr>
            <w:tcW w:w="5245" w:type="dxa"/>
            <w:gridSpan w:val="3"/>
            <w:shd w:val="clear" w:color="auto" w:fill="auto"/>
            <w:vAlign w:val="center"/>
          </w:tcPr>
          <w:p w14:paraId="22CCEB63" w14:textId="4846B7D0" w:rsidR="00E62C63" w:rsidRPr="00B458E9" w:rsidRDefault="00E62C63" w:rsidP="00A968B3">
            <w:pPr>
              <w:spacing w:after="0"/>
              <w:rPr>
                <w:rFonts w:ascii="Arial" w:hAnsi="Arial" w:cs="Arial"/>
                <w:i/>
                <w:iCs/>
                <w:sz w:val="20"/>
                <w:szCs w:val="20"/>
              </w:rPr>
            </w:pPr>
          </w:p>
        </w:tc>
      </w:tr>
      <w:tr w:rsidR="00A968B3" w:rsidRPr="00B458E9" w14:paraId="0C8FD47A" w14:textId="77777777" w:rsidTr="00044122">
        <w:trPr>
          <w:trHeight w:val="353"/>
        </w:trPr>
        <w:tc>
          <w:tcPr>
            <w:tcW w:w="9918" w:type="dxa"/>
            <w:gridSpan w:val="6"/>
            <w:shd w:val="clear" w:color="auto" w:fill="D9D9D9"/>
            <w:vAlign w:val="center"/>
          </w:tcPr>
          <w:p w14:paraId="204B873C" w14:textId="620E57C8" w:rsidR="00A968B3" w:rsidRPr="00044122" w:rsidRDefault="00AD3B93" w:rsidP="00044122">
            <w:pPr>
              <w:spacing w:after="0"/>
              <w:jc w:val="center"/>
              <w:rPr>
                <w:rFonts w:ascii="Arial" w:hAnsi="Arial" w:cs="Arial"/>
                <w:color w:val="000000" w:themeColor="text1"/>
              </w:rPr>
            </w:pPr>
            <w:r w:rsidRPr="00044122">
              <w:rPr>
                <w:rFonts w:ascii="Arial" w:hAnsi="Arial" w:cs="Arial" w:eastAsia="Arial" w:hint="Arial"/>
                <w:color w:val="000000" w:themeColor="text1"/>
                <w:lang w:bidi="en-US" w:val="en-US"/>
              </w:rPr>
              <w:t xml:space="preserve">APPLICATION DETAILS</w:t>
            </w:r>
          </w:p>
        </w:tc>
      </w:tr>
      <w:tr w:rsidR="00FE4F87" w:rsidRPr="00B458E9" w14:paraId="7F0DCA75" w14:textId="77777777" w:rsidTr="00D4688C">
        <w:trPr>
          <w:trHeight w:val="1992"/>
        </w:trPr>
        <w:tc>
          <w:tcPr>
            <w:tcW w:w="1838" w:type="dxa"/>
            <w:shd w:val="clear" w:color="auto" w:fill="auto"/>
            <w:noWrap/>
          </w:tcPr>
          <w:p w14:paraId="04D71155" w14:textId="34318BCF" w:rsidR="00A968B3" w:rsidRPr="00B458E9" w:rsidRDefault="00AD3B93" w:rsidP="00BF2576">
            <w:pPr>
              <w:spacing w:before="240" w:after="0"/>
              <w:rPr>
                <w:rFonts w:ascii="Arial" w:hAnsi="Arial" w:cs="Arial"/>
                <w:sz w:val="20"/>
                <w:szCs w:val="20"/>
              </w:rPr>
            </w:pPr>
            <w:r w:rsidRPr="00B458E9">
              <w:rPr>
                <w:rFonts w:ascii="Arial" w:hAnsi="Arial" w:cs="Arial" w:eastAsia="Arial" w:hint="Arial"/>
                <w:sz w:val="20"/>
                <w:szCs w:val="20"/>
                <w:lang w:bidi="en-US" w:val="en-US"/>
              </w:rPr>
              <w:t xml:space="preserve">As accurate a description of the problem as possible</w:t>
            </w:r>
          </w:p>
        </w:tc>
        <w:tc>
          <w:tcPr>
            <w:tcW w:w="8080" w:type="dxa"/>
            <w:gridSpan w:val="5"/>
            <w:shd w:val="clear" w:color="auto" w:fill="auto"/>
          </w:tcPr>
          <w:p w14:paraId="5B06099E" w14:textId="77777777" w:rsidR="00A968B3" w:rsidRPr="00D4688C" w:rsidRDefault="00A968B3" w:rsidP="00BF2576">
            <w:pPr>
              <w:rPr>
                <w:rFonts w:ascii="Arial" w:hAnsi="Arial" w:cs="Arial"/>
                <w:sz w:val="18"/>
                <w:szCs w:val="18"/>
              </w:rPr>
            </w:pPr>
          </w:p>
          <w:p w14:paraId="07344CEC" w14:textId="77777777" w:rsidR="00CC02E4" w:rsidRPr="00B458E9" w:rsidRDefault="00CC02E4" w:rsidP="00BF2576">
            <w:pPr>
              <w:rPr>
                <w:rFonts w:ascii="Arial" w:hAnsi="Arial" w:cs="Arial"/>
                <w:sz w:val="20"/>
                <w:szCs w:val="20"/>
              </w:rPr>
            </w:pPr>
          </w:p>
          <w:p w14:paraId="15B2C880" w14:textId="77777777" w:rsidR="00CC02E4" w:rsidRPr="00B458E9" w:rsidRDefault="00CC02E4" w:rsidP="00BF2576">
            <w:pPr>
              <w:rPr>
                <w:rFonts w:ascii="Arial" w:hAnsi="Arial" w:cs="Arial"/>
                <w:sz w:val="20"/>
                <w:szCs w:val="20"/>
              </w:rPr>
            </w:pPr>
          </w:p>
          <w:p w14:paraId="5F7B0CF7" w14:textId="77777777" w:rsidR="00CC02E4" w:rsidRPr="00B458E9" w:rsidRDefault="00CC02E4" w:rsidP="00BF2576">
            <w:pPr>
              <w:rPr>
                <w:rFonts w:ascii="Arial" w:hAnsi="Arial" w:cs="Arial"/>
                <w:sz w:val="20"/>
                <w:szCs w:val="20"/>
              </w:rPr>
            </w:pPr>
          </w:p>
          <w:p w14:paraId="2B57903B" w14:textId="77777777" w:rsidR="00CC02E4" w:rsidRPr="00B458E9" w:rsidRDefault="00CC02E4" w:rsidP="00BF2576">
            <w:pPr>
              <w:rPr>
                <w:rFonts w:ascii="Arial" w:hAnsi="Arial" w:cs="Arial"/>
                <w:sz w:val="20"/>
                <w:szCs w:val="20"/>
              </w:rPr>
            </w:pPr>
          </w:p>
          <w:p w14:paraId="49C0A885" w14:textId="77777777" w:rsidR="00CC02E4" w:rsidRPr="00B458E9" w:rsidRDefault="00CC02E4" w:rsidP="00BF2576">
            <w:pPr>
              <w:rPr>
                <w:rFonts w:ascii="Arial" w:hAnsi="Arial" w:cs="Arial"/>
                <w:sz w:val="20"/>
                <w:szCs w:val="20"/>
              </w:rPr>
            </w:pPr>
          </w:p>
        </w:tc>
      </w:tr>
      <w:tr w:rsidR="00FE4F87" w:rsidRPr="00B458E9" w14:paraId="12D8A86B" w14:textId="77777777" w:rsidTr="00D4688C">
        <w:trPr>
          <w:trHeight w:val="1361"/>
        </w:trPr>
        <w:tc>
          <w:tcPr>
            <w:tcW w:w="1838" w:type="dxa"/>
            <w:shd w:val="clear" w:color="auto" w:fill="auto"/>
          </w:tcPr>
          <w:p w14:paraId="5D111A75" w14:textId="63410457" w:rsidR="00AD3B93" w:rsidRPr="00B458E9" w:rsidRDefault="00AD3B93" w:rsidP="00BF2576">
            <w:pPr>
              <w:spacing w:before="240" w:after="0"/>
              <w:rPr>
                <w:rFonts w:ascii="Arial" w:hAnsi="Arial" w:cs="Arial"/>
                <w:sz w:val="20"/>
                <w:szCs w:val="20"/>
              </w:rPr>
            </w:pPr>
            <w:r w:rsidRPr="00B458E9">
              <w:rPr>
                <w:rFonts w:ascii="Arial" w:hAnsi="Arial" w:cs="Arial" w:eastAsia="Arial" w:hint="Arial"/>
                <w:sz w:val="20"/>
                <w:szCs w:val="20"/>
                <w:lang w:bidi="en-US" w:val="en-US"/>
              </w:rPr>
              <w:t xml:space="preserve">Information</w:t>
            </w:r>
            <w:r w:rsidRPr="00B458E9">
              <w:rPr>
                <w:rFonts w:ascii="Arial" w:hAnsi="Arial" w:cs="Arial" w:eastAsia="Arial" w:hint="Arial"/>
                <w:sz w:val="20"/>
                <w:szCs w:val="20"/>
                <w:lang w:bidi="en-US" w:val="en-US"/>
              </w:rPr>
              <w:br/>
            </w:r>
            <w:r w:rsidRPr="00B458E9">
              <w:rPr>
                <w:rFonts w:ascii="Arial" w:hAnsi="Arial" w:cs="Arial" w:eastAsia="Arial" w:hint="Arial"/>
                <w:sz w:val="20"/>
                <w:szCs w:val="20"/>
                <w:lang w:bidi="en-US" w:val="en-US"/>
              </w:rPr>
              <w:t xml:space="preserve">about the actions taken</w:t>
            </w:r>
            <w:r w:rsidRPr="00B458E9">
              <w:rPr>
                <w:rFonts w:ascii="Arial" w:hAnsi="Arial" w:cs="Arial" w:eastAsia="Arial" w:hint="Arial"/>
                <w:sz w:val="20"/>
                <w:szCs w:val="20"/>
                <w:lang w:bidi="en-US" w:val="en-US"/>
              </w:rPr>
              <w:br/>
            </w:r>
            <w:r w:rsidRPr="00B458E9">
              <w:rPr>
                <w:rFonts w:ascii="Arial" w:hAnsi="Arial" w:cs="Arial" w:eastAsia="Arial" w:hint="Arial"/>
                <w:sz w:val="20"/>
                <w:szCs w:val="20"/>
                <w:lang w:bidi="en-US" w:val="en-US"/>
              </w:rPr>
              <w:t xml:space="preserve">regarding the application</w:t>
            </w:r>
          </w:p>
        </w:tc>
        <w:tc>
          <w:tcPr>
            <w:tcW w:w="8080" w:type="dxa"/>
            <w:gridSpan w:val="5"/>
            <w:shd w:val="clear" w:color="auto" w:fill="auto"/>
          </w:tcPr>
          <w:p w14:paraId="7430E546" w14:textId="77777777" w:rsidR="00AD3B93" w:rsidRPr="00D4688C" w:rsidRDefault="00AD3B93" w:rsidP="00BF2576">
            <w:pPr>
              <w:rPr>
                <w:rFonts w:ascii="Arial" w:hAnsi="Arial" w:cs="Arial"/>
                <w:sz w:val="18"/>
                <w:szCs w:val="18"/>
              </w:rPr>
            </w:pPr>
          </w:p>
        </w:tc>
      </w:tr>
      <w:tr w:rsidR="00FE4F87" w:rsidRPr="00B458E9" w14:paraId="12677CB7" w14:textId="77777777" w:rsidTr="00D4688C">
        <w:trPr>
          <w:trHeight w:val="984"/>
        </w:trPr>
        <w:tc>
          <w:tcPr>
            <w:tcW w:w="1838" w:type="dxa"/>
            <w:shd w:val="clear" w:color="auto" w:fill="auto"/>
          </w:tcPr>
          <w:p w14:paraId="4F1CEA08" w14:textId="598809E7" w:rsidR="00A968B3" w:rsidRPr="00B458E9" w:rsidRDefault="005D6131" w:rsidP="00AD3B93">
            <w:pPr>
              <w:spacing w:before="240" w:after="0"/>
              <w:rPr>
                <w:rFonts w:ascii="Arial" w:hAnsi="Arial" w:cs="Arial"/>
                <w:sz w:val="20"/>
                <w:szCs w:val="20"/>
              </w:rPr>
            </w:pPr>
            <w:r>
              <w:rPr>
                <w:rFonts w:ascii="Arial" w:hAnsi="Arial" w:cs="Arial" w:eastAsia="Arial" w:hint="Arial"/>
                <w:sz w:val="20"/>
                <w:szCs w:val="20"/>
                <w:lang w:bidi="en-US" w:val="en-US"/>
              </w:rPr>
              <w:t xml:space="preserve">Attached materials related to the case (emails, photos, etc.)</w:t>
            </w:r>
          </w:p>
        </w:tc>
        <w:tc>
          <w:tcPr>
            <w:tcW w:w="8080" w:type="dxa"/>
            <w:gridSpan w:val="5"/>
            <w:shd w:val="clear" w:color="auto" w:fill="auto"/>
          </w:tcPr>
          <w:p w14:paraId="234B14BE" w14:textId="77777777" w:rsidR="00A968B3" w:rsidRPr="00D4688C" w:rsidRDefault="00A968B3" w:rsidP="00BF2576">
            <w:pPr>
              <w:rPr>
                <w:rFonts w:ascii="Arial" w:hAnsi="Arial" w:cs="Arial"/>
                <w:sz w:val="18"/>
                <w:szCs w:val="18"/>
              </w:rPr>
            </w:pPr>
          </w:p>
        </w:tc>
      </w:tr>
      <w:tr w:rsidR="00FE4F87" w:rsidRPr="00B458E9" w14:paraId="4D73C858" w14:textId="77777777" w:rsidTr="00D4688C">
        <w:trPr>
          <w:trHeight w:val="925"/>
        </w:trPr>
        <w:tc>
          <w:tcPr>
            <w:tcW w:w="1838" w:type="dxa"/>
            <w:shd w:val="clear" w:color="auto" w:fill="auto"/>
          </w:tcPr>
          <w:p w14:paraId="4D6FCD8D" w14:textId="3BC4E0D6" w:rsidR="00A968B3" w:rsidRPr="00B458E9" w:rsidRDefault="00AD3B93" w:rsidP="00BF2576">
            <w:pPr>
              <w:rPr>
                <w:rFonts w:ascii="Arial" w:hAnsi="Arial" w:cs="Arial"/>
                <w:sz w:val="20"/>
                <w:szCs w:val="20"/>
              </w:rPr>
            </w:pPr>
            <w:r w:rsidRPr="00B458E9">
              <w:rPr>
                <w:rFonts w:ascii="Arial" w:hAnsi="Arial" w:cs="Arial" w:eastAsia="Arial" w:hint="Arial"/>
                <w:sz w:val="20"/>
                <w:szCs w:val="20"/>
                <w:lang w:bidi="en-US" w:val="en-US"/>
              </w:rPr>
              <w:t xml:space="preserve">What are the expectations for solving the problem</w:t>
            </w:r>
          </w:p>
        </w:tc>
        <w:tc>
          <w:tcPr>
            <w:tcW w:w="8080" w:type="dxa"/>
            <w:gridSpan w:val="5"/>
            <w:shd w:val="clear" w:color="auto" w:fill="auto"/>
          </w:tcPr>
          <w:p w14:paraId="552D7F26" w14:textId="77777777" w:rsidR="00A968B3" w:rsidRPr="00D4688C" w:rsidRDefault="00A968B3" w:rsidP="00BF2576">
            <w:pPr>
              <w:rPr>
                <w:rFonts w:ascii="Arial" w:hAnsi="Arial" w:cs="Arial"/>
                <w:sz w:val="18"/>
                <w:szCs w:val="18"/>
              </w:rPr>
            </w:pPr>
          </w:p>
        </w:tc>
      </w:tr>
    </w:tbl>
    <w:p xmlns:w="http://schemas.openxmlformats.org/wordprocessingml/2006/main" w14:paraId="6DD9B541" w14:textId="07E3AF27" w:rsidR="00A968B3" w:rsidRPr="00B458E9" w:rsidRDefault="00FE4F87" w:rsidP="00FE4F87">
      <w:pPr>
        <w:spacing w:after="0"/>
        <w:rPr>
          <w:rFonts w:ascii="Arial" w:eastAsia="Calibri" w:hAnsi="Arial" w:cs="Arial"/>
        </w:rPr>
      </w:pPr>
      <w:r w:rsidRPr="00B458E9">
        <w:rPr>
          <w:rFonts w:ascii="Arial" w:eastAsia="Calibri" w:hAnsi="Arial" w:cs="Arial" w:hint="Arial"/>
          <w:lang w:bidi="en-US" w:val="en-US"/>
        </w:rPr>
        <w:br/>
      </w:r>
      <w:r w:rsidRPr="00B458E9">
        <w:rPr>
          <w:rFonts w:ascii="Arial" w:eastAsia="Calibri" w:hAnsi="Arial" w:cs="Arial" w:hint="Arial"/>
          <w:lang w:bidi="en-US" w:val="en-US"/>
        </w:rPr>
        <w:t xml:space="preserve">I consent to the processing of my personal data by Lodz University of Technology in Lodz </w:t>
      </w:r>
      <w:r w:rsidRPr="00B458E9">
        <w:rPr>
          <w:rFonts w:ascii="Arial" w:eastAsia="Calibri" w:hAnsi="Arial" w:cs="Arial" w:hint="Arial"/>
          <w:lang w:bidi="en-US" w:val="en-US"/>
        </w:rPr>
        <w:br/>
      </w:r>
      <w:r w:rsidRPr="00B458E9">
        <w:rPr>
          <w:rFonts w:ascii="Arial" w:eastAsia="Calibri" w:hAnsi="Arial" w:cs="Arial" w:hint="Arial"/>
          <w:lang w:bidi="en-US" w:val="en-US"/>
        </w:rPr>
        <w:t xml:space="preserve">in order to contact and provide assistance by the Student Ombudsman of the Lodz University of Technology.</w:t>
      </w:r>
      <w:r w:rsidRPr="00B458E9">
        <w:rPr>
          <w:rFonts w:ascii="Arial" w:eastAsia="Calibri" w:hAnsi="Arial" w:cs="Arial" w:hint="Arial"/>
          <w:lang w:bidi="en-US" w:val="en-US"/>
        </w:rPr>
        <w:br/>
      </w:r>
      <w:r w:rsidRPr="00B458E9">
        <w:rPr>
          <w:rFonts w:ascii="Arial" w:eastAsia="Calibri" w:hAnsi="Arial" w:cs="Arial" w:hint="Arial"/>
          <w:lang w:bidi="en-US" w:val="en-US"/>
        </w:rPr>
        <w:t xml:space="preserve">I declare that I have read the attached GDPR Information Clause.</w:t>
      </w:r>
    </w:p>
    <w:p xmlns:w="http://schemas.openxmlformats.org/wordprocessingml/2006/main" w14:paraId="540B5DEC" w14:textId="6347BAD7" w:rsidR="00A968B3" w:rsidRPr="00B458E9" w:rsidRDefault="004057E1" w:rsidP="00A95DB8">
      <w:pPr>
        <w:spacing w:before="600" w:after="0"/>
        <w:rPr>
          <w:rFonts w:ascii="Arial" w:eastAsia="Calibri" w:hAnsi="Arial" w:cs="Arial"/>
        </w:rPr>
      </w:pPr>
      <w:r>
        <w:rPr>
          <w:rFonts w:ascii="Arial" w:eastAsia="Calibri" w:hAnsi="Arial" w:cs="Arial" w:hint="Arial"/>
          <w:lang w:bidi="en-US" w:val="en-US"/>
        </w:rPr>
        <w:t xml:space="preserve">date.......................................       </w:t>
      </w:r>
      <w:r>
        <w:rPr>
          <w:rFonts w:ascii="Arial" w:eastAsia="Calibri" w:hAnsi="Arial" w:cs="Arial" w:hint="Arial"/>
          <w:lang w:bidi="en-US" w:val="en-US"/>
        </w:rPr>
        <w:tab/>
      </w:r>
      <w:r>
        <w:rPr>
          <w:rFonts w:ascii="Arial" w:eastAsia="Calibri" w:hAnsi="Arial" w:cs="Arial" w:hint="Arial"/>
          <w:lang w:bidi="en-US" w:val="en-US"/>
        </w:rPr>
        <w:t xml:space="preserve"/>
      </w:r>
      <w:r>
        <w:rPr>
          <w:rFonts w:ascii="Arial" w:eastAsia="Calibri" w:hAnsi="Arial" w:cs="Arial" w:hint="Arial"/>
          <w:lang w:bidi="en-US" w:val="en-US"/>
        </w:rPr>
        <w:tab/>
      </w:r>
      <w:r>
        <w:rPr>
          <w:rFonts w:ascii="Arial" w:eastAsia="Calibri" w:hAnsi="Arial" w:cs="Arial" w:hint="Arial"/>
          <w:lang w:bidi="en-US" w:val="en-US"/>
        </w:rPr>
        <w:t xml:space="preserve"/>
      </w:r>
      <w:r>
        <w:rPr>
          <w:rFonts w:ascii="Arial" w:eastAsia="Calibri" w:hAnsi="Arial" w:cs="Arial" w:hint="Arial"/>
          <w:lang w:bidi="en-US" w:val="en-US"/>
        </w:rPr>
        <w:tab/>
      </w:r>
      <w:r>
        <w:rPr>
          <w:rFonts w:ascii="Arial" w:eastAsia="Calibri" w:hAnsi="Arial" w:cs="Arial" w:hint="Arial"/>
          <w:lang w:bidi="en-US" w:val="en-US"/>
        </w:rPr>
        <w:t xml:space="preserve"/>
      </w:r>
      <w:r>
        <w:rPr>
          <w:rFonts w:ascii="Arial" w:eastAsia="Calibri" w:hAnsi="Arial" w:cs="Arial" w:hint="Arial"/>
          <w:lang w:bidi="en-US" w:val="en-US"/>
        </w:rPr>
        <w:tab/>
      </w:r>
      <w:r>
        <w:rPr>
          <w:rFonts w:ascii="Arial" w:eastAsia="Calibri" w:hAnsi="Arial" w:cs="Arial" w:hint="Arial"/>
          <w:lang w:bidi="en-US" w:val="en-US"/>
        </w:rPr>
        <w:t xml:space="preserve">      .......................................................</w:t>
      </w:r>
    </w:p>
    <w:p xmlns:w="http://schemas.openxmlformats.org/wordprocessingml/2006/main" w14:paraId="531F025F" w14:textId="651D9CDA" w:rsidR="00A968B3" w:rsidRPr="00B458E9" w:rsidRDefault="00E745C7" w:rsidP="00A968B3">
      <w:pPr>
        <w:spacing w:after="0" w:line="240" w:lineRule="auto"/>
        <w:ind w:left="5103"/>
        <w:jc w:val="center"/>
        <w:rPr>
          <w:rFonts w:ascii="Arial" w:eastAsia="Times New Roman" w:hAnsi="Arial" w:cs="Arial"/>
          <w:i/>
          <w:iCs/>
          <w:kern w:val="20"/>
          <w:sz w:val="16"/>
          <w:lang w:eastAsia="pl-PL"/>
        </w:rPr>
      </w:pPr>
      <w:r w:rsidR="00A968B3" w:rsidRPr="00B458E9">
        <w:rPr>
          <w:i/>
          <w:rFonts w:ascii="Arial" w:eastAsia="Times New Roman" w:hAnsi="Arial" w:cs="Arial" w:hint="Arial"/>
          <w:kern w:val="20"/>
          <w:sz w:val="16"/>
          <w:lang w:bidi="en-US" w:val="en-US"/>
        </w:rPr>
        <w:t xml:space="preserve"> (legible signature of the reporting person)</w:t>
      </w:r>
    </w:p>
    <w:p xmlns:w="http://schemas.openxmlformats.org/wordprocessingml/2006/main" w14:paraId="034C0953" w14:textId="77777777" w:rsidR="005B4C75" w:rsidRDefault="005B4C75">
      <w:pPr>
        <w:rPr>
          <w:rFonts w:ascii="Arial" w:hAnsi="Arial" w:cs="Arial"/>
        </w:rPr>
      </w:pPr>
    </w:p>
    <w:p xmlns:w="http://schemas.openxmlformats.org/wordprocessingml/2006/main" w14:paraId="63BD27AE" w14:textId="77777777" w:rsidR="00CB1766" w:rsidRDefault="00CB1766">
      <w:pPr>
        <w:rPr>
          <w:rFonts w:ascii="Arial" w:hAnsi="Arial" w:cs="Arial"/>
        </w:rPr>
      </w:pPr>
    </w:p>
    <w:p xmlns:w="http://schemas.openxmlformats.org/wordprocessingml/2006/main" w14:paraId="3D6D710D" w14:textId="77777777" w:rsidR="00EC10A8" w:rsidRPr="00BF0B52" w:rsidRDefault="00EC10A8" w:rsidP="00EC10A8">
      <w:pPr>
        <w:spacing w:line="240" w:lineRule="auto"/>
        <w:jc w:val="center"/>
        <w:rPr>
          <w:rFonts w:ascii="Arial" w:hAnsi="Arial" w:cs="Arial"/>
          <w:b/>
          <w:bCs/>
        </w:rPr>
      </w:pPr>
      <w:bookmarkStart w:id="0" w:name="_Hlk127344840"/>
      <w:r w:rsidRPr="00BF0B52">
        <w:rPr>
          <w:b/>
          <w:rFonts w:ascii="Arial" w:hAnsi="Arial" w:cs="Arial" w:eastAsia="Arial" w:hint="Arial"/>
          <w:lang w:bidi="en-US" w:val="en-US"/>
        </w:rPr>
        <w:t xml:space="preserve">GDPR INFORMATION CLAUSE</w:t>
      </w:r>
    </w:p>
    <w:p xmlns:w="http://schemas.openxmlformats.org/wordprocessingml/2006/main" w14:paraId="2A96D478" w14:textId="77777777" w:rsidR="00EC10A8" w:rsidRPr="00BF0B52" w:rsidRDefault="00EC10A8" w:rsidP="00EC10A8">
      <w:pPr>
        <w:spacing w:line="240" w:lineRule="auto"/>
        <w:jc w:val="center"/>
        <w:rPr>
          <w:rFonts w:ascii="Arial" w:hAnsi="Arial" w:cs="Arial"/>
          <w:b/>
          <w:bCs/>
        </w:rPr>
      </w:pPr>
      <w:r w:rsidRPr="00BF0B52">
        <w:rPr>
          <w:b/>
          <w:rFonts w:ascii="Arial" w:hAnsi="Arial" w:cs="Arial" w:eastAsia="Arial" w:hint="Arial"/>
          <w:lang w:bidi="en-US" w:val="en-US"/>
        </w:rPr>
        <w:t xml:space="preserve">for persons reporting to the Student Ombudsman</w:t>
      </w:r>
    </w:p>
    <w:p xmlns:w="http://schemas.openxmlformats.org/wordprocessingml/2006/main" w14:paraId="7761C3C7" w14:textId="77777777" w:rsidR="00EC10A8" w:rsidRPr="00BF0B52" w:rsidRDefault="00EC10A8" w:rsidP="00EC10A8">
      <w:pPr>
        <w:spacing w:line="240" w:lineRule="auto"/>
        <w:jc w:val="center"/>
        <w:rPr>
          <w:rFonts w:ascii="Arial" w:hAnsi="Arial" w:cs="Arial"/>
          <w:b/>
          <w:bCs/>
        </w:rPr>
      </w:pPr>
      <w:r w:rsidRPr="00BF0B52">
        <w:rPr>
          <w:b/>
          <w:rFonts w:ascii="Arial" w:hAnsi="Arial" w:cs="Arial" w:eastAsia="Arial" w:hint="Arial"/>
          <w:lang w:bidi="en-US" w:val="en-US"/>
        </w:rPr>
        <w:t xml:space="preserve">at Lodz University of Technology</w:t>
      </w:r>
    </w:p>
    <w:p xmlns:w="http://schemas.openxmlformats.org/wordprocessingml/2006/main" w14:paraId="7CA08E5E" w14:textId="77777777" w:rsidR="00EC10A8" w:rsidRPr="00BF0B52" w:rsidRDefault="00EC10A8" w:rsidP="00EC10A8">
      <w:pPr>
        <w:spacing w:line="240" w:lineRule="auto"/>
        <w:jc w:val="both"/>
        <w:rPr>
          <w:rFonts w:ascii="Arial" w:hAnsi="Arial" w:cs="Arial"/>
        </w:rPr>
      </w:pPr>
      <w:r w:rsidRPr="00BF0B52">
        <w:rPr>
          <w:rFonts w:ascii="Arial" w:hAnsi="Arial" w:cs="Arial" w:eastAsia="Arial" w:hint="Arial"/>
          <w:lang w:bidi="en-US" w:val="en-US"/>
        </w:rPr>
        <w:t xml:space="preserve">In accordance with Article 13 of Regulation (EU) 2016/649 of the European Parliament and of the Council of 27 April 2016 on the protection of natural persons with regard to the processing of personal data and on the free movement of such data, and repealing Directive 95/46/EC (General Data Protection Regulation), we inform you that:</w:t>
      </w:r>
    </w:p>
    <w:p xmlns:w="http://schemas.openxmlformats.org/wordprocessingml/2006/main" w14:paraId="3682ADB3" w14:textId="77777777" w:rsidR="00EC10A8" w:rsidRPr="00BF0B52" w:rsidRDefault="00EC10A8" w:rsidP="00EC10A8">
      <w:pPr>
        <w:spacing w:before="120" w:after="0" w:line="240" w:lineRule="auto"/>
        <w:ind w:left="425" w:hanging="425"/>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1.</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The data administrator is Lodz University of Technology, located in Lodz,  Żeromskiego 116, with the tax identification number (NIP): 7270021895, tel. +48 42 631 29 29, represented by the Rector of Lodz University of Technology.</w:t>
      </w:r>
    </w:p>
    <w:p xmlns:w="http://schemas.openxmlformats.org/wordprocessingml/2006/main" w14:paraId="4E4E881D" w14:textId="77777777" w:rsidR="00EC10A8" w:rsidRPr="00BF0B52" w:rsidRDefault="00EC10A8" w:rsidP="00EC10A8">
      <w:pPr>
        <w:spacing w:before="120" w:after="0" w:line="240" w:lineRule="auto"/>
        <w:ind w:left="425" w:hanging="425"/>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2.</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The administrator has appointed a data protection officer, who can be contacted regarding matters related to the processing of personal data at the email address: iod@adm.p.lodz.pl, phone: 42 631 20 39 or in writing at the administrator's address.</w:t>
      </w:r>
    </w:p>
    <w:p xmlns:w="http://schemas.openxmlformats.org/wordprocessingml/2006/main" w14:paraId="35C8A371" w14:textId="77777777" w:rsidR="00EC10A8" w:rsidRPr="00BF0B52" w:rsidRDefault="00EC10A8" w:rsidP="00EC10A8">
      <w:pPr>
        <w:spacing w:before="120" w:after="0" w:line="240" w:lineRule="auto"/>
        <w:ind w:left="425" w:hanging="425"/>
        <w:jc w:val="both"/>
        <w:rPr>
          <w:rFonts w:ascii="Arial" w:hAnsi="Arial" w:cs="Arial"/>
        </w:rPr>
      </w:pPr>
      <w:r w:rsidRPr="00BF0B52">
        <w:rPr>
          <w:rFonts w:ascii="Arial" w:eastAsia="Times New Roman" w:hAnsi="Arial" w:cs="Arial" w:hint="Arial"/>
          <w:color w:val="000000"/>
          <w:kern w:val="20"/>
          <w:lang w:bidi="en-US" w:val="en-US"/>
        </w:rPr>
        <w:t xml:space="preserve">3.</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The personal data administrator processes data based on: </w:t>
      </w:r>
      <w:r w:rsidRPr="00BF0B52">
        <w:rPr>
          <w:rFonts w:ascii="Arial" w:hAnsi="Arial" w:cs="Arial" w:eastAsia="Arial" w:hint="Arial"/>
          <w:lang w:bidi="en-US" w:val="en-US"/>
        </w:rPr>
        <w:t xml:space="preserve">Article 6(1)(c) and (d) and Article 9 of the GDPR.</w:t>
      </w:r>
    </w:p>
    <w:p xmlns:w="http://schemas.openxmlformats.org/wordprocessingml/2006/main" w14:paraId="6D32F6E5" w14:textId="77777777" w:rsidR="00EC10A8" w:rsidRPr="00BF0B52" w:rsidRDefault="00EC10A8" w:rsidP="00EC10A8">
      <w:pPr>
        <w:spacing w:before="120" w:after="0" w:line="240" w:lineRule="auto"/>
        <w:ind w:left="426" w:hanging="426"/>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4.</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The administrator processes the following categories of personal data: ordinary data and special categories of personal data (Article 9 GDPR).</w:t>
      </w:r>
    </w:p>
    <w:p xmlns:w="http://schemas.openxmlformats.org/wordprocessingml/2006/main" w14:paraId="5736AF05" w14:textId="77777777" w:rsidR="00EC10A8" w:rsidRPr="00BF0B52" w:rsidRDefault="00EC10A8" w:rsidP="00EC10A8">
      <w:pPr>
        <w:spacing w:before="120" w:after="0" w:line="240" w:lineRule="auto"/>
        <w:ind w:left="425" w:hanging="425"/>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5.</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
      </w:r>
      <w:bookmarkStart w:id="1" w:name="_Hlk169784778"/>
      <w:r w:rsidRPr="00BF0B52">
        <w:rPr>
          <w:rFonts w:ascii="Arial" w:eastAsia="Times New Roman" w:hAnsi="Arial" w:cs="Arial" w:hint="Arial"/>
          <w:color w:val="000000"/>
          <w:kern w:val="20"/>
          <w:lang w:bidi="en-US" w:val="en-US"/>
        </w:rPr>
        <w:t xml:space="preserve">Personal data will be processed based on the consent given for the purpose of contact and taking action in the reported matter by the Student Ombudsman at TUL.</w:t>
      </w:r>
    </w:p>
    <w:p xmlns:w="http://schemas.openxmlformats.org/wordprocessingml/2006/main" w14:paraId="67E52828" w14:textId="77777777" w:rsidR="00EC10A8" w:rsidRPr="00BF0B52" w:rsidRDefault="00EC10A8" w:rsidP="00EC10A8">
      <w:pPr>
        <w:spacing w:before="120" w:after="0" w:line="240" w:lineRule="auto"/>
        <w:ind w:left="425" w:hanging="425"/>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6.</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Personal data </w:t>
      </w:r>
      <w:bookmarkEnd w:id="1"/>
      <w:r w:rsidRPr="00BF0B52">
        <w:rPr>
          <w:rFonts w:ascii="Arial" w:eastAsia="Times New Roman" w:hAnsi="Arial" w:cs="Arial" w:hint="Arial"/>
          <w:color w:val="000000"/>
          <w:kern w:val="20"/>
          <w:lang w:bidi="en-US" w:val="en-US"/>
        </w:rPr>
        <w:t xml:space="preserve">will not be disclosed to other recipients except in cases provided for by law.</w:t>
      </w:r>
    </w:p>
    <w:p xmlns:w="http://schemas.openxmlformats.org/wordprocessingml/2006/main" w14:paraId="5D428276" w14:textId="77777777" w:rsidR="00EC10A8" w:rsidRPr="00BF0B52" w:rsidRDefault="00EC10A8" w:rsidP="00EC10A8">
      <w:pPr>
        <w:spacing w:before="120" w:after="0" w:line="240" w:lineRule="auto"/>
        <w:ind w:left="425" w:hanging="425"/>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7.</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Personal data will be stored for the period necessary to achieve the purposes specified above or until consent for processing is withdrawn. Consent to the processing of personal data can be withdrawn by sending a message from the university email account to the address of the Student Rights Ombudsman of PŁ, email: ombud@adm.p.lodz.pl</w:t>
      </w:r>
    </w:p>
    <w:p xmlns:w="http://schemas.openxmlformats.org/wordprocessingml/2006/main" w14:paraId="5B93D357" w14:textId="77777777" w:rsidR="00EC10A8" w:rsidRPr="00BF0B52" w:rsidRDefault="00EC10A8" w:rsidP="00EC10A8">
      <w:pPr>
        <w:spacing w:before="120" w:after="0" w:line="240" w:lineRule="auto"/>
        <w:ind w:left="425" w:hanging="425"/>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8.</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With regard to personal data, decisions will not be made in an automated manner, in accordance with Article 22 of the GDPR.</w:t>
      </w:r>
    </w:p>
    <w:p xmlns:w="http://schemas.openxmlformats.org/wordprocessingml/2006/main" w14:paraId="511F8EB7" w14:textId="77777777" w:rsidR="00EC10A8" w:rsidRPr="00BF0B52" w:rsidRDefault="00EC10A8" w:rsidP="00EC10A8">
      <w:pPr>
        <w:spacing w:before="120" w:after="0" w:line="240" w:lineRule="auto"/>
        <w:ind w:left="425" w:hanging="425"/>
        <w:jc w:val="both"/>
        <w:rPr>
          <w:rFonts w:ascii="Arial" w:eastAsia="Times New Roman" w:hAnsi="Arial" w:cs="Arial"/>
          <w:color w:val="000000"/>
          <w:kern w:val="20"/>
          <w:lang w:eastAsia="pl-PL"/>
        </w:rPr>
      </w:pPr>
      <w:r w:rsidRPr="00BF0B52">
        <w:rPr>
          <w:rFonts w:ascii="Arial" w:eastAsia="Times New Roman" w:hAnsi="Arial" w:cs="Arial" w:hint="Arial"/>
          <w:color w:val="000000"/>
          <w:kern w:val="20"/>
          <w:lang w:bidi="en-US" w:val="en-US"/>
        </w:rPr>
        <w:t xml:space="preserve">9.</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The data subject has the following rights: </w:t>
      </w:r>
    </w:p>
    <w:p xmlns:w="http://schemas.openxmlformats.org/wordprocessingml/2006/main" w14:paraId="42B2E1B7" w14:textId="77777777" w:rsidR="00EC10A8" w:rsidRPr="00BF0B52" w:rsidRDefault="00EC10A8" w:rsidP="00EC10A8">
      <w:pPr>
        <w:numPr>
          <w:ilvl w:val="0"/>
          <w:numId w:val="1"/>
        </w:numPr>
        <w:spacing w:line="240" w:lineRule="auto"/>
        <w:ind w:left="851"/>
        <w:contextualSpacing/>
        <w:jc w:val="both"/>
        <w:rPr>
          <w:rFonts w:ascii="Arial" w:hAnsi="Arial" w:cs="Arial"/>
        </w:rPr>
      </w:pPr>
      <w:r w:rsidRPr="00BF0B52">
        <w:rPr>
          <w:rFonts w:ascii="Arial" w:hAnsi="Arial" w:cs="Arial" w:eastAsia="Arial" w:hint="Arial"/>
          <w:lang w:bidi="en-US" w:val="en-US"/>
        </w:rPr>
        <w:t xml:space="preserve">based on Article 15 of the GDPR </w:t>
      </w:r>
      <w:r w:rsidRPr="00BF0B52">
        <w:rPr>
          <w:rFonts w:ascii="Arial" w:eastAsia="Times New Roman" w:hAnsi="Arial" w:cs="Arial" w:hint="Arial"/>
          <w:color w:val="000000"/>
          <w:kern w:val="20"/>
          <w:lang w:bidi="en-US" w:val="en-US"/>
        </w:rPr>
        <w:t xml:space="preserve">– </w:t>
      </w:r>
      <w:r w:rsidRPr="00BF0B52">
        <w:rPr>
          <w:rFonts w:ascii="Arial" w:hAnsi="Arial" w:cs="Arial" w:eastAsia="Arial" w:hint="Arial"/>
          <w:lang w:bidi="en-US" w:val="en-US"/>
        </w:rPr>
        <w:t xml:space="preserve">the right to access personal data concerning their;</w:t>
      </w:r>
    </w:p>
    <w:p xmlns:w="http://schemas.openxmlformats.org/wordprocessingml/2006/main" w14:paraId="6389FE26" w14:textId="77777777" w:rsidR="00EC10A8" w:rsidRPr="00BF0B52" w:rsidRDefault="00EC10A8" w:rsidP="00EC10A8">
      <w:pPr>
        <w:numPr>
          <w:ilvl w:val="0"/>
          <w:numId w:val="1"/>
        </w:numPr>
        <w:spacing w:line="240" w:lineRule="auto"/>
        <w:ind w:left="851"/>
        <w:contextualSpacing/>
        <w:jc w:val="both"/>
        <w:rPr>
          <w:rFonts w:ascii="Arial" w:hAnsi="Arial" w:cs="Arial"/>
        </w:rPr>
      </w:pPr>
      <w:r w:rsidRPr="00BF0B52">
        <w:rPr>
          <w:rFonts w:ascii="Arial" w:hAnsi="Arial" w:cs="Arial" w:eastAsia="Arial" w:hint="Arial"/>
          <w:lang w:bidi="en-US" w:val="en-US"/>
        </w:rPr>
        <w:t xml:space="preserve">based on Article 16 of the GDPR </w:t>
      </w:r>
      <w:r w:rsidRPr="00BF0B52">
        <w:rPr>
          <w:rFonts w:ascii="Arial" w:eastAsia="Times New Roman" w:hAnsi="Arial" w:cs="Arial" w:hint="Arial"/>
          <w:color w:val="000000"/>
          <w:kern w:val="20"/>
          <w:lang w:bidi="en-US" w:val="en-US"/>
        </w:rPr>
        <w:t xml:space="preserve">– </w:t>
      </w:r>
      <w:r w:rsidRPr="00BF0B52">
        <w:rPr>
          <w:rFonts w:ascii="Arial" w:hAnsi="Arial" w:cs="Arial" w:eastAsia="Arial" w:hint="Arial"/>
          <w:lang w:bidi="en-US" w:val="en-US"/>
        </w:rPr>
        <w:t xml:space="preserve"> right to rectify personal data;</w:t>
      </w:r>
    </w:p>
    <w:p xmlns:w="http://schemas.openxmlformats.org/wordprocessingml/2006/main" w14:paraId="3FE7DB62" w14:textId="77777777" w:rsidR="00EC10A8" w:rsidRPr="00BF0B52" w:rsidRDefault="00EC10A8" w:rsidP="00EC10A8">
      <w:pPr>
        <w:numPr>
          <w:ilvl w:val="0"/>
          <w:numId w:val="1"/>
        </w:numPr>
        <w:spacing w:line="240" w:lineRule="auto"/>
        <w:ind w:left="851"/>
        <w:contextualSpacing/>
        <w:jc w:val="both"/>
        <w:rPr>
          <w:rFonts w:ascii="Arial" w:hAnsi="Arial" w:cs="Arial"/>
        </w:rPr>
      </w:pPr>
      <w:r w:rsidRPr="00BF0B52">
        <w:rPr>
          <w:rFonts w:ascii="Arial" w:hAnsi="Arial" w:cs="Arial" w:eastAsia="Arial" w:hint="Arial"/>
          <w:lang w:bidi="en-US" w:val="en-US"/>
        </w:rPr>
        <w:t xml:space="preserve">based on Article 18 of the GDPR </w:t>
      </w:r>
      <w:r w:rsidRPr="00BF0B52">
        <w:rPr>
          <w:rFonts w:ascii="Arial" w:eastAsia="Times New Roman" w:hAnsi="Arial" w:cs="Arial" w:hint="Arial"/>
          <w:color w:val="000000"/>
          <w:kern w:val="20"/>
          <w:lang w:bidi="en-US" w:val="en-US"/>
        </w:rPr>
        <w:t xml:space="preserve">– </w:t>
      </w:r>
      <w:r w:rsidRPr="00BF0B52">
        <w:rPr>
          <w:rFonts w:ascii="Arial" w:hAnsi="Arial" w:cs="Arial" w:eastAsia="Arial" w:hint="Arial"/>
          <w:lang w:bidi="en-US" w:val="en-US"/>
        </w:rPr>
        <w:t xml:space="preserve"> right to request the administrator to restrict the processing of personal data, subject to the cases referred to in Article 18(2) of the GDPR;</w:t>
      </w:r>
    </w:p>
    <w:p xmlns:w="http://schemas.openxmlformats.org/wordprocessingml/2006/main" w14:paraId="3CD827CD" w14:textId="77777777" w:rsidR="00EC10A8" w:rsidRPr="00BF0B52" w:rsidRDefault="00EC10A8" w:rsidP="00EC10A8">
      <w:pPr>
        <w:numPr>
          <w:ilvl w:val="0"/>
          <w:numId w:val="1"/>
        </w:numPr>
        <w:spacing w:after="0" w:line="240" w:lineRule="auto"/>
        <w:ind w:left="851"/>
        <w:contextualSpacing/>
        <w:jc w:val="both"/>
        <w:rPr>
          <w:rFonts w:ascii="Arial" w:hAnsi="Arial" w:cs="Arial"/>
        </w:rPr>
      </w:pPr>
      <w:r w:rsidRPr="00BF0B52">
        <w:rPr>
          <w:rFonts w:ascii="Arial" w:hAnsi="Arial" w:cs="Arial" w:eastAsia="Arial" w:hint="Arial"/>
          <w:lang w:bidi="en-US" w:val="en-US"/>
        </w:rPr>
        <w:t xml:space="preserve">right to lodge a complaint with the President of the Personal Data Protection Office if they consider that the processing of personal data violates the provisions of the GDPR.</w:t>
      </w:r>
    </w:p>
    <w:p xmlns:w="http://schemas.openxmlformats.org/wordprocessingml/2006/main" w14:paraId="4B7BBE36" w14:textId="77777777" w:rsidR="00EC10A8" w:rsidRPr="00BF0B52" w:rsidRDefault="00EC10A8" w:rsidP="00EC10A8">
      <w:pPr>
        <w:spacing w:before="120" w:after="0" w:line="240" w:lineRule="auto"/>
        <w:ind w:left="426" w:hanging="426"/>
        <w:jc w:val="both"/>
        <w:rPr>
          <w:rFonts w:ascii="Arial" w:eastAsia="Times New Roman" w:hAnsi="Arial" w:cs="Arial"/>
          <w:color w:val="000000" w:themeColor="text1"/>
          <w:kern w:val="20"/>
          <w:lang w:eastAsia="pl-PL"/>
        </w:rPr>
      </w:pPr>
      <w:r w:rsidRPr="00BF0B52">
        <w:rPr>
          <w:rFonts w:ascii="Arial" w:eastAsia="Times New Roman" w:hAnsi="Arial" w:cs="Arial" w:hint="Arial"/>
          <w:color w:val="000000"/>
          <w:kern w:val="20"/>
          <w:lang w:bidi="en-US" w:val="en-US"/>
        </w:rPr>
        <w:t xml:space="preserve">10.</w:t>
      </w:r>
      <w:r w:rsidRPr="00BF0B52">
        <w:rPr>
          <w:rFonts w:ascii="Arial" w:eastAsia="Times New Roman" w:hAnsi="Arial" w:cs="Arial" w:hint="Arial"/>
          <w:color w:val="000000"/>
          <w:kern w:val="20"/>
          <w:lang w:bidi="en-US" w:val="en-US"/>
        </w:rPr>
        <w:tab/>
      </w:r>
      <w:r w:rsidRPr="00BF0B52">
        <w:rPr>
          <w:rFonts w:ascii="Arial" w:eastAsia="Times New Roman" w:hAnsi="Arial" w:cs="Arial" w:hint="Arial"/>
          <w:color w:val="000000"/>
          <w:kern w:val="20"/>
          <w:lang w:bidi="en-US" w:val="en-US"/>
        </w:rPr>
        <w:t xml:space="preserve">Providing data is voluntary. Failure to provide data will, however, result in the inability to use assistance and take action in the reported case by the Student Rights Ombudsman at TUL.</w:t>
      </w:r>
    </w:p>
    <w:p xmlns:w="http://schemas.openxmlformats.org/wordprocessingml/2006/main" w14:paraId="653CF62E" w14:textId="77777777" w:rsidR="00EC10A8" w:rsidRPr="00BF0B52" w:rsidRDefault="00EC10A8" w:rsidP="00EC10A8">
      <w:pPr>
        <w:spacing w:after="0" w:line="240" w:lineRule="auto"/>
        <w:rPr>
          <w:rFonts w:ascii="Arial" w:eastAsia="Times New Roman" w:hAnsi="Arial" w:cs="Arial"/>
          <w:b/>
          <w:bCs/>
          <w:kern w:val="20"/>
          <w:lang w:eastAsia="pl-PL"/>
        </w:rPr>
      </w:pPr>
    </w:p>
    <w:p xmlns:w="http://schemas.openxmlformats.org/wordprocessingml/2006/main" w14:paraId="6EBD375F" w14:textId="77777777" w:rsidR="00EC10A8" w:rsidRPr="00BF0B52" w:rsidRDefault="00EC10A8" w:rsidP="00EC10A8">
      <w:pPr>
        <w:spacing w:after="0" w:line="240" w:lineRule="auto"/>
        <w:rPr>
          <w:rFonts w:ascii="Arial" w:eastAsia="Times New Roman" w:hAnsi="Arial" w:cs="Arial"/>
          <w:b/>
          <w:bCs/>
          <w:kern w:val="20"/>
          <w:lang w:eastAsia="pl-PL"/>
        </w:rPr>
      </w:pPr>
    </w:p>
    <w:p xmlns:w="http://schemas.openxmlformats.org/wordprocessingml/2006/main" w14:paraId="6C023098" w14:textId="77777777" w:rsidR="00EC10A8" w:rsidRPr="00BF0B52" w:rsidRDefault="00EC10A8" w:rsidP="00EC10A8">
      <w:pPr>
        <w:spacing w:after="0" w:line="240" w:lineRule="auto"/>
        <w:rPr>
          <w:rFonts w:ascii="Arial" w:eastAsia="Times New Roman" w:hAnsi="Arial" w:cs="Arial"/>
          <w:b/>
          <w:bCs/>
          <w:kern w:val="20"/>
          <w:lang w:eastAsia="pl-PL"/>
        </w:rPr>
      </w:pPr>
    </w:p>
    <w:p xmlns:w="http://schemas.openxmlformats.org/wordprocessingml/2006/main" w14:paraId="2B0F2571" w14:textId="77777777" w:rsidR="00EC10A8" w:rsidRPr="00BF0B52" w:rsidRDefault="00EC10A8" w:rsidP="00EC10A8">
      <w:pPr>
        <w:spacing w:before="600" w:after="0"/>
        <w:ind w:left="5103"/>
        <w:jc w:val="center"/>
        <w:rPr>
          <w:rFonts w:ascii="Arial" w:eastAsia="Calibri" w:hAnsi="Arial" w:cs="Arial"/>
        </w:rPr>
      </w:pPr>
      <w:r w:rsidRPr="00BF0B52">
        <w:rPr>
          <w:rFonts w:ascii="Arial" w:eastAsia="Calibri" w:hAnsi="Arial" w:cs="Arial" w:hint="Arial"/>
          <w:lang w:bidi="en-US" w:val="en-US"/>
        </w:rPr>
        <w:t xml:space="preserve">..................................................................</w:t>
      </w:r>
    </w:p>
    <w:p xmlns:w="http://schemas.openxmlformats.org/wordprocessingml/2006/main" w14:paraId="7F1C1B04" w14:textId="77777777" w:rsidR="00EC10A8" w:rsidRPr="001850AE" w:rsidRDefault="00EC10A8" w:rsidP="00EC10A8">
      <w:pPr>
        <w:spacing w:after="0" w:line="240" w:lineRule="auto"/>
        <w:ind w:left="5103"/>
        <w:jc w:val="center"/>
        <w:rPr>
          <w:rFonts w:ascii="Arial" w:eastAsia="Times New Roman" w:hAnsi="Arial" w:cs="Arial"/>
          <w:i/>
          <w:iCs/>
          <w:kern w:val="20"/>
          <w:sz w:val="18"/>
          <w:szCs w:val="18"/>
          <w:lang w:eastAsia="pl-PL"/>
        </w:rPr>
      </w:pPr>
      <w:r w:rsidRPr="001850AE">
        <w:rPr>
          <w:i/>
          <w:rFonts w:ascii="Arial" w:eastAsia="Times New Roman" w:hAnsi="Arial" w:cs="Arial" w:hint="Arial"/>
          <w:kern w:val="20"/>
          <w:sz w:val="18"/>
          <w:szCs w:val="18"/>
          <w:lang w:bidi="en-US" w:val="en-US"/>
        </w:rPr>
        <w:t xml:space="preserve">(date, legible signature of the reporting person)</w:t>
      </w:r>
      <w:bookmarkEnd w:id="0"/>
    </w:p>
    <w:p xmlns:w="http://schemas.openxmlformats.org/wordprocessingml/2006/main" w14:paraId="744566C8" w14:textId="77777777" w:rsidR="00EC10A8" w:rsidRPr="00BF0B52" w:rsidRDefault="00EC10A8" w:rsidP="00EC10A8">
      <w:pPr>
        <w:rPr>
          <w:rFonts w:ascii="Arial" w:eastAsia="Times New Roman" w:hAnsi="Arial" w:cs="Arial"/>
          <w:lang w:eastAsia="pl-PL"/>
        </w:rPr>
      </w:pPr>
    </w:p>
    <w:p xmlns:w="http://schemas.openxmlformats.org/wordprocessingml/2006/main" w14:paraId="2584EA17" w14:textId="77777777" w:rsidR="00EC10A8" w:rsidRPr="00BF0B52" w:rsidRDefault="00EC10A8" w:rsidP="00EC10A8">
      <w:pPr>
        <w:rPr>
          <w:rFonts w:ascii="Arial" w:eastAsia="Times New Roman" w:hAnsi="Arial" w:cs="Arial"/>
          <w:lang w:eastAsia="pl-PL"/>
        </w:rPr>
      </w:pPr>
    </w:p>
    <w:p xmlns:w="http://schemas.openxmlformats.org/wordprocessingml/2006/main" w14:paraId="77152954" w14:textId="77777777" w:rsidR="00EC10A8" w:rsidRPr="00BF0B52" w:rsidRDefault="00EC10A8" w:rsidP="00EC10A8">
      <w:pPr>
        <w:rPr>
          <w:rFonts w:ascii="Arial" w:eastAsia="Times New Roman" w:hAnsi="Arial" w:cs="Arial"/>
          <w:lang w:eastAsia="pl-PL"/>
        </w:rPr>
      </w:pPr>
    </w:p>
    <w:p xmlns:w="http://schemas.openxmlformats.org/wordprocessingml/2006/main" w14:paraId="01DF6578" w14:textId="77777777" w:rsidR="00EC10A8" w:rsidRPr="00BF0B52" w:rsidRDefault="00EC10A8" w:rsidP="00EC10A8">
      <w:pPr>
        <w:rPr>
          <w:rFonts w:ascii="Arial" w:eastAsia="Times New Roman" w:hAnsi="Arial" w:cs="Arial"/>
          <w:lang w:eastAsia="pl-PL"/>
        </w:rPr>
      </w:pPr>
    </w:p>
    <w:p xmlns:w="http://schemas.openxmlformats.org/wordprocessingml/2006/main" w14:paraId="72445A13" w14:textId="77777777" w:rsidR="00EC10A8" w:rsidRPr="00BF0B52" w:rsidRDefault="00EC10A8" w:rsidP="00EC10A8">
      <w:pPr>
        <w:rPr>
          <w:rFonts w:ascii="Arial" w:eastAsia="Times New Roman" w:hAnsi="Arial" w:cs="Arial"/>
          <w:lang w:eastAsia="pl-PL"/>
        </w:rPr>
      </w:pPr>
    </w:p>
    <w:p xmlns:w="http://schemas.openxmlformats.org/wordprocessingml/2006/main" w14:paraId="0AC04223" w14:textId="77777777" w:rsidR="00CB1766" w:rsidRDefault="00CB1766">
      <w:pPr>
        <w:rPr>
          <w:rFonts w:ascii="Arial" w:hAnsi="Arial" w:cs="Arial"/>
        </w:rPr>
      </w:pPr>
    </w:p>
    <w:p xmlns:w="http://schemas.openxmlformats.org/wordprocessingml/2006/main" w14:paraId="3B217ABD" w14:textId="77777777" w:rsidR="00CB1766" w:rsidRPr="00B458E9" w:rsidRDefault="00CB1766">
      <w:pPr>
        <w:rPr>
          <w:rFonts w:ascii="Arial" w:hAnsi="Arial" w:cs="Arial"/>
        </w:rPr>
      </w:pPr>
    </w:p>
    <w:sectPr xmlns:w="http://schemas.openxmlformats.org/wordprocessingml/2006/main" w:rsidR="00CB1766" w:rsidRPr="00B458E9" w:rsidSect="00FE4F87">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abstractNumId="0" w15:restartNumberingAfterBreak="0">
    <w:nsid w:val="40007B48"/>
    <w:multiLevelType w:val="hybridMultilevel"/>
    <w:tmpl w:val="3E42BCD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B3"/>
    <w:rsid w:val="00044122"/>
    <w:rsid w:val="00177FBF"/>
    <w:rsid w:val="001850AE"/>
    <w:rsid w:val="0035360B"/>
    <w:rsid w:val="003A10A4"/>
    <w:rsid w:val="003D75A6"/>
    <w:rsid w:val="003F5ED3"/>
    <w:rsid w:val="004057E1"/>
    <w:rsid w:val="005B4C75"/>
    <w:rsid w:val="005C6FAC"/>
    <w:rsid w:val="005D6131"/>
    <w:rsid w:val="00654A7D"/>
    <w:rsid w:val="007827E7"/>
    <w:rsid w:val="00A95DB8"/>
    <w:rsid w:val="00A968B3"/>
    <w:rsid w:val="00AC19E7"/>
    <w:rsid w:val="00AD3B93"/>
    <w:rsid w:val="00B458E9"/>
    <w:rsid w:val="00BD7543"/>
    <w:rsid w:val="00C51E97"/>
    <w:rsid w:val="00CB1766"/>
    <w:rsid w:val="00CC02E4"/>
    <w:rsid w:val="00D42D18"/>
    <w:rsid w:val="00D4688C"/>
    <w:rsid w:val="00DE7924"/>
    <w:rsid w:val="00E62C63"/>
    <w:rsid w:val="00E745C7"/>
    <w:rsid w:val="00EC10A8"/>
    <w:rsid w:val="00F069DD"/>
    <w:rsid w:val="00F15323"/>
    <w:rsid w:val="00FE4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BFB6"/>
  <w15:chartTrackingRefBased/>
  <w15:docId w15:val="{EBDBFA6D-EF52-497B-B75B-C0B11B746B8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8B3"/>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A96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6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68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68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68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68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68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68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68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68B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68B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68B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68B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68B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68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68B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68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68B3"/>
    <w:rPr>
      <w:rFonts w:eastAsiaTheme="majorEastAsia" w:cstheme="majorBidi"/>
      <w:color w:val="272727" w:themeColor="text1" w:themeTint="D8"/>
    </w:rPr>
  </w:style>
  <w:style w:type="paragraph" w:styleId="Tytu">
    <w:name w:val="Title"/>
    <w:basedOn w:val="Normalny"/>
    <w:next w:val="Normalny"/>
    <w:link w:val="TytuZnak"/>
    <w:uiPriority w:val="10"/>
    <w:qFormat/>
    <w:rsid w:val="00A9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68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68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68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68B3"/>
    <w:pPr>
      <w:spacing w:before="160"/>
      <w:jc w:val="center"/>
    </w:pPr>
    <w:rPr>
      <w:i/>
      <w:iCs/>
      <w:color w:val="404040" w:themeColor="text1" w:themeTint="BF"/>
    </w:rPr>
  </w:style>
  <w:style w:type="character" w:customStyle="1" w:styleId="CytatZnak">
    <w:name w:val="Cytat Znak"/>
    <w:basedOn w:val="Domylnaczcionkaakapitu"/>
    <w:link w:val="Cytat"/>
    <w:uiPriority w:val="29"/>
    <w:rsid w:val="00A968B3"/>
    <w:rPr>
      <w:i/>
      <w:iCs/>
      <w:color w:val="404040" w:themeColor="text1" w:themeTint="BF"/>
    </w:rPr>
  </w:style>
  <w:style w:type="paragraph" w:styleId="Akapitzlist">
    <w:name w:val="List Paragraph"/>
    <w:basedOn w:val="Normalny"/>
    <w:uiPriority w:val="34"/>
    <w:qFormat/>
    <w:rsid w:val="00A968B3"/>
    <w:pPr>
      <w:ind w:left="720"/>
      <w:contextualSpacing/>
    </w:pPr>
  </w:style>
  <w:style w:type="character" w:styleId="Wyrnienieintensywne">
    <w:name w:val="Intense Emphasis"/>
    <w:basedOn w:val="Domylnaczcionkaakapitu"/>
    <w:uiPriority w:val="21"/>
    <w:qFormat/>
    <w:rsid w:val="00A968B3"/>
    <w:rPr>
      <w:i/>
      <w:iCs/>
      <w:color w:val="0F4761" w:themeColor="accent1" w:themeShade="BF"/>
    </w:rPr>
  </w:style>
  <w:style w:type="paragraph" w:styleId="Cytatintensywny">
    <w:name w:val="Intense Quote"/>
    <w:basedOn w:val="Normalny"/>
    <w:next w:val="Normalny"/>
    <w:link w:val="CytatintensywnyZnak"/>
    <w:uiPriority w:val="30"/>
    <w:qFormat/>
    <w:rsid w:val="00A96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68B3"/>
    <w:rPr>
      <w:i/>
      <w:iCs/>
      <w:color w:val="0F4761" w:themeColor="accent1" w:themeShade="BF"/>
    </w:rPr>
  </w:style>
  <w:style w:type="character" w:styleId="Odwoanieintensywne">
    <w:name w:val="Intense Reference"/>
    <w:basedOn w:val="Domylnaczcionkaakapitu"/>
    <w:uiPriority w:val="32"/>
    <w:qFormat/>
    <w:rsid w:val="00A968B3"/>
    <w:rPr>
      <w:b/>
      <w:bCs/>
      <w:smallCaps/>
      <w:color w:val="0F4761" w:themeColor="accent1" w:themeShade="BF"/>
      <w:spacing w:val="5"/>
    </w:rPr>
  </w:style>
  <w:style w:type="character" w:customStyle="1" w:styleId="cf01">
    <w:name w:val="cf01"/>
    <w:basedOn w:val="Domylnaczcionkaakapitu"/>
    <w:rsid w:val="00A968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3161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Żółtowski RPS</dc:creator>
  <cp:keywords/>
  <dc:description/>
  <cp:lastModifiedBy>Bogdan Żółtowski RPS</cp:lastModifiedBy>
  <cp:revision>2</cp:revision>
  <cp:lastPrinted>2024-09-12T07:03:00Z</cp:lastPrinted>
  <dcterms:created xsi:type="dcterms:W3CDTF">2024-09-13T06:59:00Z</dcterms:created>
  <dcterms:modified xsi:type="dcterms:W3CDTF">2024-09-13T06:59:00Z</dcterms:modified>
</cp:coreProperties>
</file>