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1DD3" w14:textId="77777777" w:rsidR="005E7CD2" w:rsidRPr="0015614A" w:rsidRDefault="005E7CD2" w:rsidP="005E7CD2">
      <w:pPr>
        <w:jc w:val="right"/>
        <w:rPr>
          <w:rFonts w:ascii="Times New Roman" w:hAnsi="Times New Roman" w:cs="Times New Roman"/>
          <w:lang w:val="en-US"/>
        </w:rPr>
      </w:pPr>
      <w:r w:rsidRPr="0015614A">
        <w:rPr>
          <w:rFonts w:ascii="Times New Roman" w:hAnsi="Times New Roman" w:cs="Times New Roman"/>
          <w:lang w:val="en-US"/>
        </w:rPr>
        <w:t>Annex no. 1</w:t>
      </w:r>
    </w:p>
    <w:p w14:paraId="12192769" w14:textId="77777777" w:rsidR="005E7CD2" w:rsidRPr="0015614A" w:rsidRDefault="005E7CD2" w:rsidP="005E7CD2">
      <w:pPr>
        <w:jc w:val="right"/>
        <w:rPr>
          <w:rFonts w:ascii="Times New Roman" w:hAnsi="Times New Roman" w:cs="Times New Roman"/>
          <w:lang w:val="en-US"/>
        </w:rPr>
      </w:pPr>
      <w:bookmarkStart w:id="0" w:name="_Hlk89934707"/>
      <w:r w:rsidRPr="0015614A">
        <w:rPr>
          <w:rFonts w:ascii="Times New Roman" w:hAnsi="Times New Roman" w:cs="Times New Roman"/>
          <w:lang w:val="en-US"/>
        </w:rPr>
        <w:t xml:space="preserve">to </w:t>
      </w:r>
      <w:bookmarkEnd w:id="0"/>
      <w:r w:rsidRPr="0015614A">
        <w:rPr>
          <w:rFonts w:ascii="Times New Roman" w:hAnsi="Times New Roman" w:cs="Times New Roman"/>
          <w:lang w:val="en-US"/>
        </w:rPr>
        <w:t>The OTM-R POLICY - OPEN TRANSPARENT MERIT-BASED RECRUITMENT</w:t>
      </w:r>
    </w:p>
    <w:p w14:paraId="250A4BBD" w14:textId="77777777" w:rsidR="00DC430C" w:rsidRPr="005E7CD2" w:rsidRDefault="00DC430C" w:rsidP="00DC430C">
      <w:pPr>
        <w:spacing w:before="120" w:line="276" w:lineRule="auto"/>
        <w:jc w:val="both"/>
        <w:rPr>
          <w:rFonts w:ascii="Arial" w:hAnsi="Arial" w:cs="Arial"/>
          <w:b/>
          <w:bCs/>
          <w:color w:val="212529"/>
          <w:kern w:val="36"/>
          <w:sz w:val="22"/>
          <w:szCs w:val="22"/>
          <w:lang w:val="en-US"/>
        </w:rPr>
      </w:pPr>
    </w:p>
    <w:p w14:paraId="1CD88D1B" w14:textId="3925F54F" w:rsidR="005E7CD2" w:rsidRPr="005C0434" w:rsidRDefault="005E7CD2" w:rsidP="00702AEB">
      <w:pPr>
        <w:spacing w:after="160" w:line="259" w:lineRule="auto"/>
        <w:jc w:val="center"/>
        <w:rPr>
          <w:rFonts w:asciiTheme="minorHAnsi" w:eastAsia="Calibri" w:hAnsiTheme="minorHAnsi" w:cstheme="minorHAnsi"/>
          <w:b/>
          <w:bCs/>
          <w:sz w:val="24"/>
          <w:szCs w:val="24"/>
          <w:lang w:val="en-US" w:eastAsia="en-US"/>
        </w:rPr>
      </w:pPr>
      <w:r w:rsidRPr="005C0434">
        <w:rPr>
          <w:rFonts w:asciiTheme="minorHAnsi" w:eastAsia="Calibri" w:hAnsiTheme="minorHAnsi" w:cstheme="minorHAnsi"/>
          <w:b/>
          <w:bCs/>
          <w:sz w:val="24"/>
          <w:szCs w:val="24"/>
          <w:lang w:val="en-US" w:eastAsia="en-US"/>
        </w:rPr>
        <w:t xml:space="preserve">ASSISTANT IN A GROUP OF RESEARCH AND TEACHING STAFF </w:t>
      </w:r>
      <w:r w:rsidR="006E0E75" w:rsidRPr="005C0434">
        <w:rPr>
          <w:rFonts w:asciiTheme="minorHAnsi" w:eastAsia="Calibri" w:hAnsiTheme="minorHAnsi" w:cstheme="minorHAnsi"/>
          <w:b/>
          <w:bCs/>
          <w:sz w:val="24"/>
          <w:szCs w:val="24"/>
          <w:lang w:val="en-US" w:eastAsia="en-US"/>
        </w:rPr>
        <w:br/>
      </w:r>
      <w:r w:rsidRPr="005C0434">
        <w:rPr>
          <w:rFonts w:asciiTheme="minorHAnsi" w:eastAsia="Calibri" w:hAnsiTheme="minorHAnsi" w:cstheme="minorHAnsi"/>
          <w:b/>
          <w:bCs/>
          <w:sz w:val="24"/>
          <w:szCs w:val="24"/>
          <w:lang w:val="en-US" w:eastAsia="en-US"/>
        </w:rPr>
        <w:t xml:space="preserve">OF THE INSTITUTE OF </w:t>
      </w:r>
      <w:r w:rsidR="00334EBF" w:rsidRPr="005C0434">
        <w:rPr>
          <w:rFonts w:asciiTheme="minorHAnsi" w:eastAsia="Calibri" w:hAnsiTheme="minorHAnsi" w:cstheme="minorHAnsi"/>
          <w:b/>
          <w:bCs/>
          <w:sz w:val="24"/>
          <w:szCs w:val="24"/>
          <w:lang w:val="en-US" w:eastAsia="en-US"/>
        </w:rPr>
        <w:t>ELECRICAL ENGINEERING SYSTEMS</w:t>
      </w:r>
    </w:p>
    <w:p w14:paraId="3AA9F823" w14:textId="5EB0B85C" w:rsidR="005E7CD2" w:rsidRPr="00FE211D" w:rsidRDefault="005E7CD2" w:rsidP="005E7CD2">
      <w:pPr>
        <w:shd w:val="clear" w:color="auto" w:fill="FFFFFF"/>
        <w:spacing w:before="120"/>
        <w:jc w:val="both"/>
        <w:rPr>
          <w:rFonts w:asciiTheme="minorHAnsi" w:hAnsiTheme="minorHAnsi" w:cstheme="minorHAnsi"/>
          <w:color w:val="000000"/>
          <w:shd w:val="clear" w:color="auto" w:fill="FFFFFF"/>
          <w:lang w:val="en-US"/>
        </w:rPr>
      </w:pPr>
      <w:r w:rsidRPr="00FE211D">
        <w:rPr>
          <w:rFonts w:asciiTheme="minorHAnsi" w:hAnsiTheme="minorHAnsi" w:cstheme="minorHAnsi"/>
          <w:color w:val="000000"/>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702AEB" w:rsidRPr="00FE211D">
        <w:rPr>
          <w:rFonts w:asciiTheme="minorHAnsi" w:hAnsiTheme="minorHAnsi" w:cstheme="minorHAnsi"/>
          <w:color w:val="000000"/>
          <w:shd w:val="clear" w:color="auto" w:fill="FFFFFF"/>
          <w:lang w:val="en-US"/>
        </w:rPr>
        <w:t>80</w:t>
      </w:r>
      <w:r w:rsidRPr="00FE211D">
        <w:rPr>
          <w:rFonts w:asciiTheme="minorHAnsi" w:hAnsiTheme="minorHAnsi" w:cstheme="minorHAnsi"/>
          <w:color w:val="000000"/>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FE211D">
        <w:rPr>
          <w:rFonts w:asciiTheme="minorHAnsi" w:hAnsiTheme="minorHAnsi" w:cstheme="minorHAnsi"/>
          <w:i/>
          <w:iCs/>
          <w:color w:val="000000"/>
          <w:shd w:val="clear" w:color="auto" w:fill="FFFFFF"/>
          <w:lang w:val="en-US"/>
        </w:rPr>
        <w:t>the European Charter for Researchers</w:t>
      </w:r>
      <w:r w:rsidRPr="00FE211D">
        <w:rPr>
          <w:rFonts w:asciiTheme="minorHAnsi" w:hAnsiTheme="minorHAnsi" w:cstheme="minorHAnsi"/>
          <w:color w:val="000000"/>
          <w:shd w:val="clear" w:color="auto" w:fill="FFFFFF"/>
          <w:lang w:val="en-US"/>
        </w:rPr>
        <w:t xml:space="preserve"> and </w:t>
      </w:r>
      <w:r w:rsidRPr="00FE211D">
        <w:rPr>
          <w:rFonts w:asciiTheme="minorHAnsi" w:hAnsiTheme="minorHAnsi" w:cstheme="minorHAnsi"/>
          <w:i/>
          <w:iCs/>
          <w:color w:val="000000"/>
          <w:shd w:val="clear" w:color="auto" w:fill="FFFFFF"/>
          <w:lang w:val="en-US"/>
        </w:rPr>
        <w:t>the Code of Conduct for the Recruitment of Researchers</w:t>
      </w:r>
      <w:r w:rsidRPr="00FE211D">
        <w:rPr>
          <w:rFonts w:asciiTheme="minorHAnsi" w:hAnsiTheme="minorHAnsi" w:cstheme="minorHAnsi"/>
          <w:color w:val="000000"/>
          <w:shd w:val="clear" w:color="auto" w:fill="FFFFFF"/>
          <w:lang w:val="en-US"/>
        </w:rPr>
        <w:t>.</w:t>
      </w:r>
    </w:p>
    <w:p w14:paraId="53BEE676" w14:textId="77777777" w:rsidR="00DC430C" w:rsidRPr="005C0434" w:rsidRDefault="00DC430C" w:rsidP="00DC430C">
      <w:pPr>
        <w:shd w:val="clear" w:color="auto" w:fill="FFFFFF"/>
        <w:spacing w:before="120" w:line="276" w:lineRule="auto"/>
        <w:jc w:val="both"/>
        <w:rPr>
          <w:rFonts w:asciiTheme="minorHAnsi" w:hAnsiTheme="minorHAnsi" w:cstheme="minorHAnsi"/>
          <w:color w:val="000000"/>
          <w:sz w:val="22"/>
          <w:szCs w:val="22"/>
          <w:shd w:val="clear" w:color="auto" w:fill="FFFFFF"/>
          <w:lang w:val="en-US"/>
        </w:rPr>
      </w:pPr>
    </w:p>
    <w:p w14:paraId="373E6527" w14:textId="7FC71871" w:rsidR="005E7CD2" w:rsidRPr="005C0434" w:rsidRDefault="005E7CD2" w:rsidP="005E7CD2">
      <w:pPr>
        <w:spacing w:after="160" w:line="276" w:lineRule="auto"/>
        <w:ind w:left="284"/>
        <w:contextualSpacing/>
        <w:jc w:val="both"/>
        <w:rPr>
          <w:rFonts w:asciiTheme="minorHAnsi" w:hAnsiTheme="minorHAnsi" w:cstheme="minorHAnsi"/>
          <w:b/>
          <w:bCs/>
          <w:sz w:val="22"/>
          <w:szCs w:val="22"/>
          <w:lang w:val="en-GB"/>
        </w:rPr>
      </w:pPr>
      <w:r w:rsidRPr="005C0434">
        <w:rPr>
          <w:rFonts w:asciiTheme="minorHAnsi" w:hAnsiTheme="minorHAnsi" w:cstheme="minorHAnsi"/>
          <w:b/>
          <w:bCs/>
          <w:sz w:val="22"/>
          <w:szCs w:val="22"/>
          <w:lang w:val="en-GB"/>
        </w:rPr>
        <w:t xml:space="preserve">REQUIREMENTS FOR THE CANDIDATE </w:t>
      </w:r>
    </w:p>
    <w:p w14:paraId="6102713F" w14:textId="77777777" w:rsidR="005E7CD2" w:rsidRPr="005C0434" w:rsidRDefault="005E7CD2" w:rsidP="005E7CD2">
      <w:pPr>
        <w:spacing w:after="160" w:line="276" w:lineRule="auto"/>
        <w:ind w:left="284"/>
        <w:contextualSpacing/>
        <w:jc w:val="both"/>
        <w:rPr>
          <w:rFonts w:asciiTheme="minorHAnsi" w:hAnsiTheme="minorHAnsi" w:cstheme="minorHAnsi"/>
          <w:sz w:val="22"/>
          <w:szCs w:val="22"/>
          <w:highlight w:val="yellow"/>
          <w:lang w:val="en-US"/>
        </w:rPr>
      </w:pPr>
    </w:p>
    <w:p w14:paraId="74F7DAA4" w14:textId="6001B53D" w:rsidR="005C0434" w:rsidRPr="005C0434" w:rsidRDefault="00334EBF" w:rsidP="005C0434">
      <w:pPr>
        <w:rPr>
          <w:rFonts w:asciiTheme="minorHAnsi" w:hAnsiTheme="minorHAnsi" w:cstheme="minorHAnsi"/>
          <w:lang w:val="en-US"/>
        </w:rPr>
      </w:pPr>
      <w:r w:rsidRPr="005C0434">
        <w:rPr>
          <w:rFonts w:asciiTheme="minorHAnsi" w:hAnsiTheme="minorHAnsi" w:cstheme="minorHAnsi"/>
          <w:lang w:val="en-US"/>
        </w:rPr>
        <w:t xml:space="preserve">•    </w:t>
      </w:r>
      <w:r w:rsidR="00B0070D">
        <w:rPr>
          <w:rFonts w:asciiTheme="minorHAnsi" w:hAnsiTheme="minorHAnsi" w:cstheme="minorHAnsi"/>
          <w:lang w:val="en-US"/>
        </w:rPr>
        <w:t>minimum</w:t>
      </w:r>
      <w:r w:rsidR="005C0434" w:rsidRPr="005C0434">
        <w:rPr>
          <w:rFonts w:asciiTheme="minorHAnsi" w:hAnsiTheme="minorHAnsi" w:cstheme="minorHAnsi"/>
          <w:lang w:val="en-US"/>
        </w:rPr>
        <w:t xml:space="preserve"> a master's degree in</w:t>
      </w:r>
      <w:r w:rsidR="00B0070D">
        <w:rPr>
          <w:rFonts w:asciiTheme="minorHAnsi" w:hAnsiTheme="minorHAnsi" w:cstheme="minorHAnsi"/>
          <w:lang w:val="en-US"/>
        </w:rPr>
        <w:t xml:space="preserve"> discipline of</w:t>
      </w:r>
      <w:r w:rsidR="005C0434" w:rsidRPr="005C0434">
        <w:rPr>
          <w:rFonts w:asciiTheme="minorHAnsi" w:hAnsiTheme="minorHAnsi" w:cstheme="minorHAnsi"/>
          <w:lang w:val="en-US"/>
        </w:rPr>
        <w:t xml:space="preserve"> Automation, Electronics, Electrical Engineering and Space Technologies, completed with a grade of at least </w:t>
      </w:r>
      <w:r w:rsidR="00B0070D">
        <w:rPr>
          <w:rFonts w:asciiTheme="minorHAnsi" w:hAnsiTheme="minorHAnsi" w:cstheme="minorHAnsi"/>
          <w:lang w:val="en-US"/>
        </w:rPr>
        <w:t xml:space="preserve">over </w:t>
      </w:r>
      <w:r w:rsidR="005C0434" w:rsidRPr="005C0434">
        <w:rPr>
          <w:rFonts w:asciiTheme="minorHAnsi" w:hAnsiTheme="minorHAnsi" w:cstheme="minorHAnsi"/>
          <w:lang w:val="en-US"/>
        </w:rPr>
        <w:t>good;</w:t>
      </w:r>
    </w:p>
    <w:p w14:paraId="638BC135"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scientific achievements documented by publications in journals from the former A list or the current MNiSzW list with a score of 70 points or higher;</w:t>
      </w:r>
    </w:p>
    <w:p w14:paraId="0380035F"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xml:space="preserve">•    knowledge of the necessary issues in the field of electrical engineering, metrology and broadly understood electrical engineering; </w:t>
      </w:r>
    </w:p>
    <w:p w14:paraId="610E0350"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teaching experience in conducting classes at a university;</w:t>
      </w:r>
    </w:p>
    <w:p w14:paraId="71A20FEB"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practical experience in the operation of electrical and power networks and equipment;</w:t>
      </w:r>
    </w:p>
    <w:p w14:paraId="71498DE0"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ability to independently prepare scientific publications and scientific reports;</w:t>
      </w:r>
    </w:p>
    <w:p w14:paraId="2DD4AC9C"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knowledge of Polish at a level sufficient to conduct classes;</w:t>
      </w:r>
    </w:p>
    <w:p w14:paraId="52EE953E" w14:textId="7A9EB916"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xml:space="preserve">•    knowledge of English at a level </w:t>
      </w:r>
      <w:r w:rsidR="00B0070D">
        <w:rPr>
          <w:rFonts w:asciiTheme="minorHAnsi" w:hAnsiTheme="minorHAnsi" w:cstheme="minorHAnsi"/>
          <w:lang w:val="en-US"/>
        </w:rPr>
        <w:t>minimum</w:t>
      </w:r>
      <w:r w:rsidRPr="005C0434">
        <w:rPr>
          <w:rFonts w:asciiTheme="minorHAnsi" w:hAnsiTheme="minorHAnsi" w:cstheme="minorHAnsi"/>
          <w:lang w:val="en-US"/>
        </w:rPr>
        <w:t xml:space="preserve"> B2;</w:t>
      </w:r>
    </w:p>
    <w:p w14:paraId="25E04AAF"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ability to publicly present the results of scientific work;</w:t>
      </w:r>
    </w:p>
    <w:p w14:paraId="289DE947"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willingness to acquire new knowledge and continuously improve the content of the subjects taught, as well as to create new laboratory positions;</w:t>
      </w:r>
    </w:p>
    <w:p w14:paraId="4D0B0A21"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experience in speaking at national and international conferences.</w:t>
      </w:r>
    </w:p>
    <w:p w14:paraId="3B907CD0" w14:textId="77777777" w:rsidR="005C0434" w:rsidRPr="005C0434" w:rsidRDefault="005C0434" w:rsidP="005C0434">
      <w:pPr>
        <w:rPr>
          <w:rFonts w:asciiTheme="minorHAnsi" w:hAnsiTheme="minorHAnsi" w:cstheme="minorHAnsi"/>
          <w:lang w:val="en-US"/>
        </w:rPr>
      </w:pPr>
    </w:p>
    <w:p w14:paraId="311115D3" w14:textId="77777777" w:rsidR="005C0434" w:rsidRPr="005C0434" w:rsidRDefault="005C0434" w:rsidP="005C0434">
      <w:pPr>
        <w:pStyle w:val="Akapitzlist"/>
        <w:numPr>
          <w:ilvl w:val="0"/>
          <w:numId w:val="28"/>
        </w:numPr>
        <w:ind w:left="284" w:hanging="284"/>
        <w:rPr>
          <w:rFonts w:asciiTheme="minorHAnsi" w:hAnsiTheme="minorHAnsi" w:cstheme="minorHAnsi"/>
          <w:b/>
          <w:sz w:val="24"/>
          <w:szCs w:val="24"/>
          <w:lang w:val="en-US"/>
        </w:rPr>
      </w:pPr>
      <w:r w:rsidRPr="005C0434">
        <w:rPr>
          <w:rFonts w:asciiTheme="minorHAnsi" w:hAnsiTheme="minorHAnsi" w:cstheme="minorHAnsi"/>
          <w:b/>
          <w:sz w:val="24"/>
          <w:szCs w:val="24"/>
          <w:lang w:val="en-US"/>
        </w:rPr>
        <w:t>Working conditions:</w:t>
      </w:r>
    </w:p>
    <w:p w14:paraId="777F0675"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full-time,</w:t>
      </w:r>
    </w:p>
    <w:p w14:paraId="5F27A94B"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expected start date: November 2025,</w:t>
      </w:r>
    </w:p>
    <w:p w14:paraId="0F968694"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office-based work,</w:t>
      </w:r>
    </w:p>
    <w:p w14:paraId="1CB59790"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xml:space="preserve">•    privileges: opportunity for academic career development, trips abroad related to </w:t>
      </w:r>
    </w:p>
    <w:p w14:paraId="50ECB46B" w14:textId="12688496" w:rsidR="00B0070D" w:rsidRDefault="005C0434">
      <w:pPr>
        <w:rPr>
          <w:rFonts w:asciiTheme="minorHAnsi" w:hAnsiTheme="minorHAnsi" w:cstheme="minorHAnsi"/>
          <w:lang w:val="en-US"/>
        </w:rPr>
      </w:pPr>
      <w:r w:rsidRPr="005C0434">
        <w:rPr>
          <w:rFonts w:asciiTheme="minorHAnsi" w:hAnsiTheme="minorHAnsi" w:cstheme="minorHAnsi"/>
          <w:lang w:val="en-US"/>
        </w:rPr>
        <w:t>conducting research, participation in national and international conferences, publication of scientific articles in renowned journals.</w:t>
      </w:r>
    </w:p>
    <w:p w14:paraId="56489AAC" w14:textId="3C978094" w:rsidR="00B0070D" w:rsidRDefault="00B0070D">
      <w:pPr>
        <w:rPr>
          <w:rFonts w:asciiTheme="minorHAnsi" w:hAnsiTheme="minorHAnsi" w:cstheme="minorHAnsi"/>
          <w:lang w:val="en-US"/>
        </w:rPr>
      </w:pPr>
    </w:p>
    <w:p w14:paraId="23D23E52" w14:textId="77777777" w:rsidR="005C0434" w:rsidRPr="005C0434" w:rsidRDefault="005C0434" w:rsidP="005C0434">
      <w:pPr>
        <w:rPr>
          <w:rFonts w:asciiTheme="minorHAnsi" w:hAnsiTheme="minorHAnsi" w:cstheme="minorHAnsi"/>
          <w:b/>
          <w:lang w:val="en-US"/>
        </w:rPr>
      </w:pPr>
      <w:r w:rsidRPr="005C0434">
        <w:rPr>
          <w:rFonts w:asciiTheme="minorHAnsi" w:hAnsiTheme="minorHAnsi" w:cstheme="minorHAnsi"/>
          <w:lang w:val="en-US"/>
        </w:rPr>
        <w:t xml:space="preserve">2.    </w:t>
      </w:r>
      <w:r w:rsidRPr="005C0434">
        <w:rPr>
          <w:rFonts w:asciiTheme="minorHAnsi" w:hAnsiTheme="minorHAnsi" w:cstheme="minorHAnsi"/>
          <w:b/>
          <w:sz w:val="24"/>
          <w:szCs w:val="24"/>
          <w:lang w:val="en-US"/>
        </w:rPr>
        <w:t>Description of the expected scope of tasks and responsibilities:</w:t>
      </w:r>
    </w:p>
    <w:p w14:paraId="53AD9446"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conducting scientific research;</w:t>
      </w:r>
    </w:p>
    <w:p w14:paraId="451E1C05"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conducting classes;</w:t>
      </w:r>
    </w:p>
    <w:p w14:paraId="2F25B672" w14:textId="1B2C9252" w:rsidR="005C0434" w:rsidRDefault="005C0434" w:rsidP="005C0434">
      <w:pPr>
        <w:rPr>
          <w:rFonts w:asciiTheme="minorHAnsi" w:hAnsiTheme="minorHAnsi" w:cstheme="minorHAnsi"/>
          <w:lang w:val="en-US"/>
        </w:rPr>
      </w:pPr>
      <w:r w:rsidRPr="005C0434">
        <w:rPr>
          <w:rFonts w:asciiTheme="minorHAnsi" w:hAnsiTheme="minorHAnsi" w:cstheme="minorHAnsi"/>
          <w:lang w:val="en-US"/>
        </w:rPr>
        <w:t>•    preparing research proposals financed from Polish public funds (NCN,   NCBiR, NFOŚiGW, FNP) or EU funds;</w:t>
      </w:r>
      <w:r w:rsidR="00242D59">
        <w:rPr>
          <w:rFonts w:asciiTheme="minorHAnsi" w:hAnsiTheme="minorHAnsi" w:cstheme="minorHAnsi"/>
          <w:lang w:val="en-US"/>
        </w:rPr>
        <w:br/>
      </w:r>
    </w:p>
    <w:p w14:paraId="58E29AF0" w14:textId="77777777" w:rsidR="00242D59" w:rsidRDefault="00242D59" w:rsidP="005C0434">
      <w:pPr>
        <w:rPr>
          <w:rFonts w:asciiTheme="minorHAnsi" w:hAnsiTheme="minorHAnsi" w:cstheme="minorHAnsi"/>
          <w:lang w:val="en-US"/>
        </w:rPr>
      </w:pPr>
    </w:p>
    <w:p w14:paraId="36F6AF02" w14:textId="77777777" w:rsidR="00242D59" w:rsidRDefault="00242D59" w:rsidP="005C0434">
      <w:pPr>
        <w:rPr>
          <w:rFonts w:asciiTheme="minorHAnsi" w:hAnsiTheme="minorHAnsi" w:cstheme="minorHAnsi"/>
          <w:lang w:val="en-US"/>
        </w:rPr>
      </w:pPr>
    </w:p>
    <w:p w14:paraId="39788C78" w14:textId="77777777" w:rsidR="00242D59" w:rsidRPr="005C0434" w:rsidRDefault="00242D59" w:rsidP="005C0434">
      <w:pPr>
        <w:rPr>
          <w:rFonts w:asciiTheme="minorHAnsi" w:hAnsiTheme="minorHAnsi" w:cstheme="minorHAnsi"/>
          <w:lang w:val="en-US"/>
        </w:rPr>
      </w:pPr>
    </w:p>
    <w:p w14:paraId="54D509F5"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lastRenderedPageBreak/>
        <w:t xml:space="preserve">•    </w:t>
      </w:r>
      <w:r w:rsidRPr="005C0434">
        <w:rPr>
          <w:rFonts w:asciiTheme="minorHAnsi" w:hAnsiTheme="minorHAnsi" w:cstheme="minorHAnsi"/>
          <w:lang w:val="en"/>
        </w:rPr>
        <w:t>very good organization</w:t>
      </w:r>
      <w:r w:rsidRPr="005C0434">
        <w:rPr>
          <w:rFonts w:asciiTheme="minorHAnsi" w:hAnsiTheme="minorHAnsi" w:cstheme="minorHAnsi"/>
          <w:lang w:val="en-US"/>
        </w:rPr>
        <w:t xml:space="preserve"> and independent work skills and strong motivation to work;</w:t>
      </w:r>
    </w:p>
    <w:p w14:paraId="0BEBCDFB"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openness to new concepts, ease of acquiring knowledge;</w:t>
      </w:r>
    </w:p>
    <w:p w14:paraId="7049BEB8" w14:textId="04129BFB"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xml:space="preserve">•    willingness to devote </w:t>
      </w:r>
      <w:r w:rsidR="00B0070D">
        <w:rPr>
          <w:rFonts w:asciiTheme="minorHAnsi" w:hAnsiTheme="minorHAnsi" w:cstheme="minorHAnsi"/>
          <w:lang w:val="en-US"/>
        </w:rPr>
        <w:t>her/him</w:t>
      </w:r>
      <w:r w:rsidRPr="005C0434">
        <w:rPr>
          <w:rFonts w:asciiTheme="minorHAnsi" w:hAnsiTheme="minorHAnsi" w:cstheme="minorHAnsi"/>
          <w:lang w:val="en-US"/>
        </w:rPr>
        <w:t>self to scientific work;</w:t>
      </w:r>
    </w:p>
    <w:p w14:paraId="58267CF2"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high interpersonal skills, allowing for effective teamwork;</w:t>
      </w:r>
    </w:p>
    <w:p w14:paraId="57944387"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accuracy in performing assigned tasks and ease in adapting to procedures;</w:t>
      </w:r>
    </w:p>
    <w:p w14:paraId="6DEF764B"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high communication skills.</w:t>
      </w:r>
    </w:p>
    <w:p w14:paraId="169A1CCD"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The tasks included in the scope of duties include:</w:t>
      </w:r>
    </w:p>
    <w:p w14:paraId="314F9A33"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conducting scientific research in the field of Automation, Electronics, Electrical Engineering and Space Technologies (including: preparing scientific publications and presentations at national and international conferences);</w:t>
      </w:r>
    </w:p>
    <w:p w14:paraId="55DB5312" w14:textId="6AB059C6"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conducting classes in the fields of study offered by the Institute of Electrical Engineering Systems (including lectures, exercises, laboratories</w:t>
      </w:r>
      <w:r w:rsidR="00B0070D">
        <w:rPr>
          <w:rFonts w:asciiTheme="minorHAnsi" w:hAnsiTheme="minorHAnsi" w:cstheme="minorHAnsi"/>
          <w:lang w:val="en-US"/>
        </w:rPr>
        <w:t xml:space="preserve"> and projects</w:t>
      </w:r>
      <w:r w:rsidRPr="005C0434">
        <w:rPr>
          <w:rFonts w:asciiTheme="minorHAnsi" w:hAnsiTheme="minorHAnsi" w:cstheme="minorHAnsi"/>
          <w:lang w:val="en-US"/>
        </w:rPr>
        <w:t>);</w:t>
      </w:r>
    </w:p>
    <w:p w14:paraId="5A0EAA63"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participating in research projects carried out at the Institute and applying for grants financed by external institutions;</w:t>
      </w:r>
    </w:p>
    <w:p w14:paraId="7FAB716D"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participating in organisational work for the Institute of Electrical Engineering Systems, the Faculty of Electrical Engineering, Electronics, Computer Science and Automation, and the University.</w:t>
      </w:r>
    </w:p>
    <w:p w14:paraId="6F2B5E27" w14:textId="77777777" w:rsidR="005C0434" w:rsidRPr="005C0434" w:rsidRDefault="005C0434" w:rsidP="005C0434">
      <w:pPr>
        <w:rPr>
          <w:rFonts w:asciiTheme="minorHAnsi" w:hAnsiTheme="minorHAnsi" w:cstheme="minorHAnsi"/>
          <w:lang w:val="en-US"/>
        </w:rPr>
      </w:pPr>
    </w:p>
    <w:p w14:paraId="6DC7EC3C" w14:textId="77777777" w:rsidR="005C0434" w:rsidRPr="005C0434" w:rsidRDefault="005C0434" w:rsidP="005C0434">
      <w:pPr>
        <w:rPr>
          <w:rFonts w:asciiTheme="minorHAnsi" w:hAnsiTheme="minorHAnsi" w:cstheme="minorHAnsi"/>
          <w:b/>
          <w:sz w:val="24"/>
          <w:szCs w:val="24"/>
          <w:lang w:val="en-US"/>
        </w:rPr>
      </w:pPr>
      <w:r w:rsidRPr="005C0434">
        <w:rPr>
          <w:rFonts w:asciiTheme="minorHAnsi" w:hAnsiTheme="minorHAnsi" w:cstheme="minorHAnsi"/>
          <w:lang w:val="en-US"/>
        </w:rPr>
        <w:t xml:space="preserve">3. </w:t>
      </w:r>
      <w:r w:rsidRPr="005C0434">
        <w:rPr>
          <w:rFonts w:asciiTheme="minorHAnsi" w:hAnsiTheme="minorHAnsi" w:cstheme="minorHAnsi"/>
          <w:b/>
          <w:sz w:val="24"/>
          <w:szCs w:val="24"/>
          <w:lang w:val="en-US"/>
        </w:rPr>
        <w:t>List of required documents:</w:t>
      </w:r>
    </w:p>
    <w:p w14:paraId="29BEB38F" w14:textId="34EF3E3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w:t>
      </w:r>
      <w:r w:rsidR="00B0070D">
        <w:rPr>
          <w:rFonts w:asciiTheme="minorHAnsi" w:hAnsiTheme="minorHAnsi" w:cstheme="minorHAnsi"/>
          <w:lang w:val="en-US"/>
        </w:rPr>
        <w:t xml:space="preserve">    </w:t>
      </w:r>
      <w:r w:rsidRPr="005C0434">
        <w:rPr>
          <w:rFonts w:asciiTheme="minorHAnsi" w:hAnsiTheme="minorHAnsi" w:cstheme="minorHAnsi"/>
          <w:lang w:val="en-US"/>
        </w:rPr>
        <w:t>Application for employment to the Rector of the Lodz University of Technology;</w:t>
      </w:r>
    </w:p>
    <w:p w14:paraId="13FB2EDF"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Personal questionnaire for applicants for employment at the Lodz University of Technology, constituting Appendix 1.1 to the ‘OTM-R POLICY – OPEN, TRANSPARENT AND MERIT-BASED RECRUITMENT PROCESS’;</w:t>
      </w:r>
    </w:p>
    <w:p w14:paraId="2641E426"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Personal data protection clause, constituting Appendix 1.2 to the ‘OTM-R POLICY – OPEN, TRANSPARENT AND MERIT-BASED RECRUITMENT PROCESS’;</w:t>
      </w:r>
    </w:p>
    <w:p w14:paraId="48DA560D"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Consent to the processing of personal data, constituting Appendix 1.3 to the ‘OTM-R POLICY – OPEN, TRANSPARENT AND MERIT-BASED RECRUITMENT PROCESS’;</w:t>
      </w:r>
    </w:p>
    <w:p w14:paraId="7B241F2A"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A brief description of your academic activity to date, including a list of achievements (e.g. academic publications, awards, participation in conferences).</w:t>
      </w:r>
    </w:p>
    <w:p w14:paraId="33CC846C"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Copies of diplomas;</w:t>
      </w:r>
    </w:p>
    <w:p w14:paraId="4800E7F2" w14:textId="573CF1A0"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Other documents confirming</w:t>
      </w:r>
      <w:r w:rsidR="00B0070D">
        <w:rPr>
          <w:rFonts w:asciiTheme="minorHAnsi" w:hAnsiTheme="minorHAnsi" w:cstheme="minorHAnsi"/>
          <w:lang w:val="en-US"/>
        </w:rPr>
        <w:t xml:space="preserve"> </w:t>
      </w:r>
      <w:r w:rsidRPr="005C0434">
        <w:rPr>
          <w:rFonts w:asciiTheme="minorHAnsi" w:hAnsiTheme="minorHAnsi" w:cstheme="minorHAnsi"/>
          <w:lang w:val="en-US"/>
        </w:rPr>
        <w:t>qualifications.</w:t>
      </w:r>
    </w:p>
    <w:p w14:paraId="65CEF80B" w14:textId="77777777" w:rsidR="005C0434" w:rsidRPr="005C0434" w:rsidRDefault="005C0434" w:rsidP="005C0434">
      <w:pPr>
        <w:rPr>
          <w:rFonts w:asciiTheme="minorHAnsi" w:hAnsiTheme="minorHAnsi" w:cstheme="minorHAnsi"/>
          <w:lang w:val="en-US"/>
        </w:rPr>
      </w:pPr>
    </w:p>
    <w:p w14:paraId="500EA2A0" w14:textId="77777777" w:rsidR="005C0434" w:rsidRPr="005C0434" w:rsidRDefault="005C0434" w:rsidP="005C0434">
      <w:pPr>
        <w:rPr>
          <w:rFonts w:asciiTheme="minorHAnsi" w:hAnsiTheme="minorHAnsi" w:cstheme="minorHAnsi"/>
          <w:b/>
          <w:sz w:val="24"/>
          <w:szCs w:val="24"/>
          <w:lang w:val="en-US"/>
        </w:rPr>
      </w:pPr>
      <w:r w:rsidRPr="005C0434">
        <w:rPr>
          <w:rFonts w:asciiTheme="minorHAnsi" w:hAnsiTheme="minorHAnsi" w:cstheme="minorHAnsi"/>
          <w:lang w:val="en-US"/>
        </w:rPr>
        <w:t>4</w:t>
      </w:r>
      <w:r w:rsidRPr="005C0434">
        <w:rPr>
          <w:rFonts w:asciiTheme="minorHAnsi" w:hAnsiTheme="minorHAnsi" w:cstheme="minorHAnsi"/>
          <w:b/>
          <w:lang w:val="en-US"/>
        </w:rPr>
        <w:t xml:space="preserve">.    </w:t>
      </w:r>
      <w:r w:rsidRPr="005C0434">
        <w:rPr>
          <w:rFonts w:asciiTheme="minorHAnsi" w:hAnsiTheme="minorHAnsi" w:cstheme="minorHAnsi"/>
          <w:b/>
          <w:sz w:val="24"/>
          <w:szCs w:val="24"/>
          <w:lang w:val="en-US"/>
        </w:rPr>
        <w:t>Place, form and deadline for submitting documents:</w:t>
      </w:r>
    </w:p>
    <w:p w14:paraId="5C81ABCA" w14:textId="70F02796"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Documents should be sent electronically to the email address w2i26@adm.p.lodz.pl by 1</w:t>
      </w:r>
      <w:r w:rsidR="00FE211D">
        <w:rPr>
          <w:rFonts w:asciiTheme="minorHAnsi" w:hAnsiTheme="minorHAnsi" w:cstheme="minorHAnsi"/>
          <w:lang w:val="en-US"/>
        </w:rPr>
        <w:t>9</w:t>
      </w:r>
      <w:r w:rsidRPr="005C0434">
        <w:rPr>
          <w:rFonts w:asciiTheme="minorHAnsi" w:hAnsiTheme="minorHAnsi" w:cstheme="minorHAnsi"/>
          <w:lang w:val="en-US"/>
        </w:rPr>
        <w:t xml:space="preserve"> November 2025 or delivered to the address: Institute of Electrical Engineering Systems, ul. Stefanowskiego 18, 90-537 Łódź, with the note ‘Competition for the position of assistant I26’ by 1</w:t>
      </w:r>
      <w:r w:rsidR="00FE211D">
        <w:rPr>
          <w:rFonts w:asciiTheme="minorHAnsi" w:hAnsiTheme="minorHAnsi" w:cstheme="minorHAnsi"/>
          <w:lang w:val="en-US"/>
        </w:rPr>
        <w:t>9</w:t>
      </w:r>
      <w:r w:rsidRPr="005C0434">
        <w:rPr>
          <w:rFonts w:asciiTheme="minorHAnsi" w:hAnsiTheme="minorHAnsi" w:cstheme="minorHAnsi"/>
          <w:lang w:val="en-US"/>
        </w:rPr>
        <w:t xml:space="preserve"> November 2025.</w:t>
      </w:r>
    </w:p>
    <w:p w14:paraId="75A85226"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The date of receipt of the documents by the Institute of Electrical Engineering Systems shall be decisive.</w:t>
      </w:r>
    </w:p>
    <w:p w14:paraId="55647FFA"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Candidates will be able to collect their competition documents for a period of 30 days from the end date of the competition.</w:t>
      </w:r>
    </w:p>
    <w:p w14:paraId="0B8E838C"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Candidates who meet the formal requirements will be invited for an interview.</w:t>
      </w:r>
    </w:p>
    <w:p w14:paraId="755950A5"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xml:space="preserve">Information about the interview will be sent to candidates by email. </w:t>
      </w:r>
    </w:p>
    <w:p w14:paraId="7E77D262" w14:textId="77777777" w:rsidR="005C0434" w:rsidRPr="005C0434" w:rsidRDefault="005C0434" w:rsidP="005C0434">
      <w:pPr>
        <w:rPr>
          <w:rFonts w:asciiTheme="minorHAnsi" w:hAnsiTheme="minorHAnsi" w:cstheme="minorHAnsi"/>
          <w:lang w:val="en-US"/>
        </w:rPr>
      </w:pPr>
      <w:r w:rsidRPr="005C0434">
        <w:rPr>
          <w:rFonts w:asciiTheme="minorHAnsi" w:hAnsiTheme="minorHAnsi" w:cstheme="minorHAnsi"/>
          <w:lang w:val="en-US"/>
        </w:rPr>
        <w:t xml:space="preserve">   </w:t>
      </w:r>
    </w:p>
    <w:p w14:paraId="55CEF0F6" w14:textId="77777777" w:rsidR="005C0434" w:rsidRPr="005C0434" w:rsidRDefault="005C0434" w:rsidP="005C0434">
      <w:pPr>
        <w:rPr>
          <w:rFonts w:asciiTheme="minorHAnsi" w:hAnsiTheme="minorHAnsi" w:cstheme="minorHAnsi"/>
          <w:b/>
          <w:lang w:val="en-US"/>
        </w:rPr>
      </w:pPr>
      <w:r w:rsidRPr="005C0434">
        <w:rPr>
          <w:rFonts w:asciiTheme="minorHAnsi" w:hAnsiTheme="minorHAnsi" w:cstheme="minorHAnsi"/>
          <w:lang w:val="en-US"/>
        </w:rPr>
        <w:t xml:space="preserve">5.    </w:t>
      </w:r>
      <w:r w:rsidRPr="005C0434">
        <w:rPr>
          <w:rFonts w:asciiTheme="minorHAnsi" w:hAnsiTheme="minorHAnsi" w:cstheme="minorHAnsi"/>
          <w:b/>
          <w:sz w:val="24"/>
          <w:szCs w:val="24"/>
          <w:lang w:val="en-US"/>
        </w:rPr>
        <w:t>Contact details:</w:t>
      </w:r>
    </w:p>
    <w:p w14:paraId="2C447E97" w14:textId="741BB631" w:rsidR="005C0434" w:rsidRDefault="005C0434" w:rsidP="005C0434">
      <w:pPr>
        <w:rPr>
          <w:rFonts w:asciiTheme="minorHAnsi" w:hAnsiTheme="minorHAnsi" w:cstheme="minorHAnsi"/>
          <w:lang w:val="en-US"/>
        </w:rPr>
      </w:pPr>
      <w:r w:rsidRPr="005C0434">
        <w:rPr>
          <w:rFonts w:asciiTheme="minorHAnsi" w:hAnsiTheme="minorHAnsi" w:cstheme="minorHAnsi"/>
          <w:lang w:val="en-US"/>
        </w:rPr>
        <w:t xml:space="preserve">Additional information about the competition can be obtained from dr hab. inż.  Ewa Korzeniewska, university professor mail: </w:t>
      </w:r>
      <w:hyperlink r:id="rId11" w:history="1">
        <w:r w:rsidR="00B0070D" w:rsidRPr="002B6FA2">
          <w:rPr>
            <w:rStyle w:val="Hipercze"/>
            <w:rFonts w:asciiTheme="minorHAnsi" w:hAnsiTheme="minorHAnsi" w:cstheme="minorHAnsi"/>
            <w:lang w:val="en-US"/>
          </w:rPr>
          <w:t>w2i26@adm.p.lodz.pl</w:t>
        </w:r>
      </w:hyperlink>
      <w:r w:rsidR="00B0070D">
        <w:rPr>
          <w:rFonts w:asciiTheme="minorHAnsi" w:hAnsiTheme="minorHAnsi" w:cstheme="minorHAnsi"/>
          <w:lang w:val="en-US"/>
        </w:rPr>
        <w:t xml:space="preserve">. </w:t>
      </w:r>
      <w:r w:rsidRPr="005C0434">
        <w:rPr>
          <w:rFonts w:asciiTheme="minorHAnsi" w:hAnsiTheme="minorHAnsi" w:cstheme="minorHAnsi"/>
          <w:lang w:val="en-US"/>
        </w:rPr>
        <w:t>Expected date of the competition results: November 2025.</w:t>
      </w:r>
    </w:p>
    <w:p w14:paraId="3C08E720" w14:textId="77777777" w:rsidR="00242D59" w:rsidRPr="005C0434" w:rsidRDefault="00242D59" w:rsidP="005C0434">
      <w:pPr>
        <w:rPr>
          <w:rFonts w:asciiTheme="minorHAnsi" w:hAnsiTheme="minorHAnsi" w:cstheme="minorHAnsi"/>
          <w:lang w:val="en-US"/>
        </w:rPr>
      </w:pPr>
    </w:p>
    <w:p w14:paraId="5AB92C8A" w14:textId="77777777" w:rsidR="005C0434" w:rsidRPr="005C0434" w:rsidRDefault="005C0434" w:rsidP="005C0434">
      <w:pPr>
        <w:rPr>
          <w:rFonts w:asciiTheme="minorHAnsi" w:hAnsiTheme="minorHAnsi" w:cstheme="minorHAnsi"/>
          <w:lang w:val="en-US"/>
        </w:rPr>
      </w:pPr>
    </w:p>
    <w:p w14:paraId="1D3E31FF" w14:textId="77777777" w:rsidR="00242D59" w:rsidRPr="00242D59" w:rsidRDefault="00242D59" w:rsidP="00242D59">
      <w:pPr>
        <w:pStyle w:val="Akapitzlist"/>
        <w:numPr>
          <w:ilvl w:val="0"/>
          <w:numId w:val="29"/>
        </w:numPr>
        <w:tabs>
          <w:tab w:val="clear" w:pos="720"/>
          <w:tab w:val="num" w:pos="426"/>
        </w:tabs>
        <w:spacing w:before="120" w:after="160" w:line="259" w:lineRule="auto"/>
        <w:ind w:left="426"/>
        <w:jc w:val="both"/>
        <w:rPr>
          <w:rFonts w:asciiTheme="minorHAnsi" w:eastAsiaTheme="minorHAnsi" w:hAnsiTheme="minorHAnsi" w:cstheme="minorHAnsi"/>
          <w:lang w:val="en-US" w:eastAsia="en-US"/>
        </w:rPr>
      </w:pPr>
      <w:r w:rsidRPr="00242D59">
        <w:rPr>
          <w:rFonts w:asciiTheme="minorHAnsi" w:eastAsiaTheme="minorHAnsi" w:hAnsiTheme="minorHAnsi" w:cstheme="minorHAnsi"/>
          <w:b/>
          <w:bCs/>
          <w:lang w:val="en-US" w:eastAsia="en-US"/>
        </w:rPr>
        <w:t xml:space="preserve">Additional information: </w:t>
      </w:r>
      <w:r w:rsidRPr="00242D59">
        <w:rPr>
          <w:rFonts w:asciiTheme="minorHAnsi" w:hAnsiTheme="minorHAnsi" w:cstheme="minorHAnsi"/>
          <w:i/>
          <w:iCs/>
          <w:lang w:val="en-US"/>
        </w:rPr>
        <w:t>We have an internal procedure for reporting violations of the law and taking follow-up actions at the Lodz University of Technology.</w:t>
      </w:r>
    </w:p>
    <w:p w14:paraId="0183F230" w14:textId="0484C7F6" w:rsidR="00334EBF" w:rsidRPr="005C0434" w:rsidRDefault="00334EBF" w:rsidP="005C0434">
      <w:pPr>
        <w:rPr>
          <w:rFonts w:asciiTheme="minorHAnsi" w:hAnsiTheme="minorHAnsi" w:cstheme="minorHAnsi"/>
          <w:lang w:val="en-US"/>
        </w:rPr>
      </w:pPr>
    </w:p>
    <w:p w14:paraId="7219225C" w14:textId="77777777" w:rsidR="00DC430C" w:rsidRPr="005E7CD2" w:rsidRDefault="00DC430C" w:rsidP="00E42C06">
      <w:pPr>
        <w:spacing w:line="276" w:lineRule="auto"/>
        <w:jc w:val="right"/>
        <w:rPr>
          <w:rFonts w:ascii="Arial" w:hAnsi="Arial" w:cs="Arial"/>
          <w:sz w:val="16"/>
          <w:szCs w:val="16"/>
          <w:lang w:val="en-US"/>
        </w:rPr>
      </w:pPr>
    </w:p>
    <w:p w14:paraId="261A75F5" w14:textId="77777777" w:rsidR="00DC430C" w:rsidRPr="005E7CD2" w:rsidRDefault="00DC430C" w:rsidP="00FE211D">
      <w:pPr>
        <w:spacing w:line="276" w:lineRule="auto"/>
        <w:rPr>
          <w:rFonts w:ascii="Arial" w:hAnsi="Arial" w:cs="Arial"/>
          <w:sz w:val="16"/>
          <w:szCs w:val="16"/>
          <w:lang w:val="en-US"/>
        </w:rPr>
      </w:pPr>
    </w:p>
    <w:p w14:paraId="54F247FD" w14:textId="2297FFBF" w:rsidR="00793FDE" w:rsidRPr="004B1F22" w:rsidRDefault="00DC430C" w:rsidP="00E42C06">
      <w:pPr>
        <w:spacing w:line="276" w:lineRule="auto"/>
        <w:jc w:val="right"/>
        <w:rPr>
          <w:rFonts w:ascii="Times New Roman" w:hAnsi="Times New Roman" w:cs="Times New Roman"/>
          <w:sz w:val="22"/>
          <w:szCs w:val="22"/>
          <w:lang w:val="en-US"/>
        </w:rPr>
      </w:pPr>
      <w:r w:rsidRPr="004B1F22">
        <w:rPr>
          <w:rFonts w:ascii="Times New Roman" w:hAnsi="Times New Roman" w:cs="Times New Roman"/>
          <w:sz w:val="22"/>
          <w:szCs w:val="22"/>
          <w:lang w:val="en-US"/>
        </w:rPr>
        <w:lastRenderedPageBreak/>
        <w:t>A</w:t>
      </w:r>
      <w:r w:rsidR="00793FDE" w:rsidRPr="004B1F22">
        <w:rPr>
          <w:rFonts w:ascii="Times New Roman" w:hAnsi="Times New Roman" w:cs="Times New Roman"/>
          <w:sz w:val="22"/>
          <w:szCs w:val="22"/>
          <w:lang w:val="en-US"/>
        </w:rPr>
        <w:t>nnex no. 1.1</w:t>
      </w:r>
    </w:p>
    <w:p w14:paraId="6DC0AAB2" w14:textId="41F347FF" w:rsidR="00793FDE" w:rsidRPr="004B1F22" w:rsidRDefault="00793FDE" w:rsidP="00E42C06">
      <w:pPr>
        <w:spacing w:line="276" w:lineRule="auto"/>
        <w:jc w:val="right"/>
        <w:rPr>
          <w:rFonts w:ascii="Times New Roman" w:hAnsi="Times New Roman" w:cs="Times New Roman"/>
          <w:sz w:val="22"/>
          <w:szCs w:val="22"/>
          <w:lang w:val="en-US"/>
        </w:rPr>
      </w:pPr>
      <w:r w:rsidRPr="004B1F22">
        <w:rPr>
          <w:rFonts w:ascii="Times New Roman" w:hAnsi="Times New Roman" w:cs="Times New Roman"/>
          <w:sz w:val="22"/>
          <w:szCs w:val="22"/>
          <w:lang w:val="en-US"/>
        </w:rPr>
        <w:t>to The OTM-R POLICY - OPEN TRANSPARENT MERIT-BASED RECRUITMENT</w:t>
      </w:r>
    </w:p>
    <w:p w14:paraId="2D1DCC1E" w14:textId="6B2C6380" w:rsidR="00793FDE" w:rsidRPr="004B1F22" w:rsidRDefault="00793FDE" w:rsidP="00E42C06">
      <w:pPr>
        <w:spacing w:line="276" w:lineRule="auto"/>
        <w:jc w:val="right"/>
        <w:rPr>
          <w:rFonts w:ascii="Times New Roman" w:hAnsi="Times New Roman" w:cs="Times New Roman"/>
          <w:sz w:val="22"/>
          <w:szCs w:val="22"/>
          <w:lang w:val="en-US"/>
        </w:rPr>
      </w:pPr>
    </w:p>
    <w:p w14:paraId="04D4B780" w14:textId="674890CE" w:rsidR="00793FDE" w:rsidRPr="004B1F22" w:rsidRDefault="00793FDE" w:rsidP="00E42C06">
      <w:pPr>
        <w:spacing w:line="276" w:lineRule="auto"/>
        <w:jc w:val="center"/>
        <w:rPr>
          <w:rFonts w:ascii="Times New Roman" w:hAnsi="Times New Roman" w:cs="Times New Roman"/>
          <w:b/>
          <w:bCs/>
          <w:sz w:val="22"/>
          <w:szCs w:val="22"/>
          <w:lang w:val="en-US"/>
        </w:rPr>
      </w:pPr>
      <w:r w:rsidRPr="004B1F22">
        <w:rPr>
          <w:rFonts w:ascii="Times New Roman" w:hAnsi="Times New Roman" w:cs="Times New Roman"/>
          <w:b/>
          <w:bCs/>
          <w:sz w:val="22"/>
          <w:szCs w:val="22"/>
          <w:lang w:val="en-US"/>
        </w:rPr>
        <w:t>PERSONAL INFORMATION FORM FOR APPLICANTS FOR EMPLOYMENT AT LODZ UNIVERSITY OF TECHNOLOGY</w:t>
      </w:r>
    </w:p>
    <w:p w14:paraId="3116CF13" w14:textId="482BA1F3" w:rsidR="00793FDE" w:rsidRPr="004B1F22" w:rsidRDefault="00793FDE" w:rsidP="00E42C06">
      <w:pPr>
        <w:pStyle w:val="Akapitzlist"/>
        <w:numPr>
          <w:ilvl w:val="0"/>
          <w:numId w:val="14"/>
        </w:numPr>
        <w:spacing w:line="276" w:lineRule="auto"/>
        <w:jc w:val="both"/>
        <w:rPr>
          <w:rFonts w:ascii="Times New Roman" w:hAnsi="Times New Roman" w:cs="Times New Roman"/>
          <w:sz w:val="22"/>
          <w:szCs w:val="22"/>
          <w:lang w:val="en-US"/>
        </w:rPr>
      </w:pPr>
      <w:r w:rsidRPr="004B1F22">
        <w:rPr>
          <w:rFonts w:ascii="Times New Roman" w:hAnsi="Times New Roman" w:cs="Times New Roman"/>
          <w:sz w:val="22"/>
          <w:szCs w:val="22"/>
          <w:lang w:val="en-US"/>
        </w:rPr>
        <w:t>First name(s) and family name</w:t>
      </w:r>
      <w:r w:rsidR="00FC29A8" w:rsidRPr="004B1F22">
        <w:rPr>
          <w:rFonts w:ascii="Times New Roman" w:hAnsi="Times New Roman" w:cs="Times New Roman"/>
          <w:sz w:val="22"/>
          <w:szCs w:val="22"/>
          <w:lang w:val="en-US"/>
        </w:rPr>
        <w:t xml:space="preserve"> …………………………………………………………………</w:t>
      </w:r>
      <w:r w:rsidR="00C973BC" w:rsidRPr="004B1F22">
        <w:rPr>
          <w:rFonts w:ascii="Times New Roman" w:hAnsi="Times New Roman" w:cs="Times New Roman"/>
          <w:sz w:val="22"/>
          <w:szCs w:val="22"/>
          <w:lang w:val="en-US"/>
        </w:rPr>
        <w:t>……</w:t>
      </w:r>
    </w:p>
    <w:p w14:paraId="14FC9F73" w14:textId="4CF0B5E0" w:rsidR="00FC29A8" w:rsidRPr="004B1F22" w:rsidRDefault="00FC29A8" w:rsidP="00E42C06">
      <w:pPr>
        <w:pStyle w:val="Akapitzlist"/>
        <w:numPr>
          <w:ilvl w:val="0"/>
          <w:numId w:val="14"/>
        </w:numPr>
        <w:spacing w:line="276" w:lineRule="auto"/>
        <w:jc w:val="both"/>
        <w:rPr>
          <w:rFonts w:ascii="Times New Roman" w:hAnsi="Times New Roman" w:cs="Times New Roman"/>
          <w:sz w:val="22"/>
          <w:szCs w:val="22"/>
          <w:lang w:val="en-US"/>
        </w:rPr>
      </w:pPr>
      <w:r w:rsidRPr="004B1F22">
        <w:rPr>
          <w:rFonts w:ascii="Times New Roman" w:hAnsi="Times New Roman" w:cs="Times New Roman"/>
          <w:sz w:val="22"/>
          <w:szCs w:val="22"/>
          <w:lang w:val="en-US"/>
        </w:rPr>
        <w:t>Date of birth ………………………………………………………………………………………</w:t>
      </w:r>
      <w:r w:rsidR="00C973BC" w:rsidRPr="004B1F22">
        <w:rPr>
          <w:rFonts w:ascii="Times New Roman" w:hAnsi="Times New Roman" w:cs="Times New Roman"/>
          <w:sz w:val="22"/>
          <w:szCs w:val="22"/>
          <w:lang w:val="en-US"/>
        </w:rPr>
        <w:t>…</w:t>
      </w:r>
    </w:p>
    <w:p w14:paraId="6CFF42C3" w14:textId="3C38247E"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Contact details ……………………………………………………………………………………</w:t>
      </w:r>
      <w:r w:rsidR="00C973BC" w:rsidRPr="004B1F22">
        <w:rPr>
          <w:rFonts w:ascii="Times New Roman" w:hAnsi="Times New Roman" w:cs="Times New Roman"/>
          <w:sz w:val="22"/>
          <w:szCs w:val="22"/>
          <w:lang w:val="en-US"/>
        </w:rPr>
        <w:t>……</w:t>
      </w:r>
    </w:p>
    <w:p w14:paraId="7C9FC7B1" w14:textId="7E3FC989"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Education (where required for specific duties or jobs) ………………………………………</w:t>
      </w:r>
      <w:r w:rsidR="00C973BC" w:rsidRPr="004B1F22">
        <w:rPr>
          <w:rFonts w:ascii="Times New Roman" w:hAnsi="Times New Roman" w:cs="Times New Roman"/>
          <w:sz w:val="22"/>
          <w:szCs w:val="22"/>
          <w:lang w:val="en-US"/>
        </w:rPr>
        <w:t>………</w:t>
      </w:r>
    </w:p>
    <w:p w14:paraId="3F33128F" w14:textId="266903FD"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1F171671" w14:textId="77777777" w:rsidR="00FC29A8" w:rsidRPr="004B1F22" w:rsidRDefault="00FC29A8" w:rsidP="00E42C06">
      <w:pPr>
        <w:tabs>
          <w:tab w:val="left" w:pos="3402"/>
        </w:tabs>
        <w:spacing w:line="276" w:lineRule="auto"/>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(name of school and graduation date)</w:t>
      </w:r>
    </w:p>
    <w:p w14:paraId="25CACADE" w14:textId="426DAA74"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r w:rsidR="00093BCF" w:rsidRPr="004B1F22">
        <w:rPr>
          <w:rFonts w:ascii="Times New Roman" w:hAnsi="Times New Roman" w:cs="Times New Roman"/>
          <w:lang w:val="en-US"/>
        </w:rPr>
        <w:t>………………………………………………………………………………………………</w:t>
      </w:r>
    </w:p>
    <w:p w14:paraId="04310E65" w14:textId="14FC40FA"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6B538743" w14:textId="77777777" w:rsidR="00093BCF" w:rsidRPr="004B1F22" w:rsidRDefault="00093BCF" w:rsidP="00E42C06">
      <w:pPr>
        <w:tabs>
          <w:tab w:val="left" w:pos="2268"/>
        </w:tabs>
        <w:spacing w:line="276" w:lineRule="auto"/>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(occupation, specialisation, degree, professional title, academic title)</w:t>
      </w:r>
    </w:p>
    <w:p w14:paraId="2C556C8C" w14:textId="77777777" w:rsidR="00093BCF" w:rsidRPr="004B1F22" w:rsidRDefault="00093BCF" w:rsidP="00E42C06">
      <w:pPr>
        <w:pStyle w:val="Akapitzlist"/>
        <w:spacing w:line="276" w:lineRule="auto"/>
        <w:ind w:left="1065"/>
        <w:jc w:val="both"/>
        <w:rPr>
          <w:rFonts w:ascii="Times New Roman" w:hAnsi="Times New Roman" w:cs="Times New Roman"/>
          <w:lang w:val="en-US"/>
        </w:rPr>
      </w:pPr>
    </w:p>
    <w:p w14:paraId="6A1B24E8" w14:textId="189249E9" w:rsidR="00FC29A8" w:rsidRPr="004B1F22" w:rsidRDefault="00FC29A8" w:rsidP="00E42C06">
      <w:pPr>
        <w:pStyle w:val="Akapitzlist"/>
        <w:numPr>
          <w:ilvl w:val="0"/>
          <w:numId w:val="14"/>
        </w:numPr>
        <w:spacing w:line="276" w:lineRule="auto"/>
        <w:jc w:val="both"/>
        <w:rPr>
          <w:rFonts w:ascii="Times New Roman" w:hAnsi="Times New Roman" w:cs="Times New Roman"/>
          <w:b/>
          <w:bCs/>
          <w:lang w:val="en-US"/>
        </w:rPr>
      </w:pPr>
      <w:r w:rsidRPr="004B1F22">
        <w:rPr>
          <w:rFonts w:ascii="Times New Roman" w:hAnsi="Times New Roman" w:cs="Times New Roman"/>
          <w:sz w:val="22"/>
          <w:szCs w:val="22"/>
          <w:lang w:val="en-US"/>
        </w:rPr>
        <w:t>Professional qualifications (where required for specific duties or jobs)</w:t>
      </w:r>
      <w:r w:rsidR="00093BCF" w:rsidRPr="004B1F22">
        <w:rPr>
          <w:rFonts w:ascii="Times New Roman" w:hAnsi="Times New Roman" w:cs="Times New Roman"/>
          <w:lang w:val="en-US"/>
        </w:rPr>
        <w:t xml:space="preserve"> ……………………</w:t>
      </w:r>
      <w:r w:rsidR="00C973BC" w:rsidRPr="004B1F22">
        <w:rPr>
          <w:rFonts w:ascii="Times New Roman" w:hAnsi="Times New Roman" w:cs="Times New Roman"/>
          <w:lang w:val="en-US"/>
        </w:rPr>
        <w:t>………</w:t>
      </w:r>
    </w:p>
    <w:p w14:paraId="41DA2AE3" w14:textId="6B2A58D1"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529E28A2" w14:textId="53914F6A"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8A07EF0" w14:textId="779DB802" w:rsidR="00093BCF" w:rsidRPr="004B1F22" w:rsidRDefault="00093BCF" w:rsidP="00E42C06">
      <w:pPr>
        <w:pStyle w:val="Akapitzlist"/>
        <w:spacing w:line="276" w:lineRule="auto"/>
        <w:ind w:left="1065"/>
        <w:jc w:val="center"/>
        <w:rPr>
          <w:rFonts w:ascii="Times New Roman" w:hAnsi="Times New Roman" w:cs="Times New Roman"/>
          <w:sz w:val="22"/>
          <w:szCs w:val="22"/>
          <w:vertAlign w:val="superscript"/>
          <w:lang w:val="en-US"/>
        </w:rPr>
      </w:pPr>
      <w:r w:rsidRPr="004B1F22">
        <w:rPr>
          <w:rFonts w:ascii="Times New Roman" w:hAnsi="Times New Roman" w:cs="Times New Roman"/>
          <w:sz w:val="22"/>
          <w:szCs w:val="22"/>
          <w:vertAlign w:val="superscript"/>
          <w:lang w:val="en-US"/>
        </w:rPr>
        <w:t>(courses, postgraduate education, other forms of further development of knowledge and skills)</w:t>
      </w:r>
    </w:p>
    <w:p w14:paraId="6CD88002"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p>
    <w:p w14:paraId="4DF3A320" w14:textId="1EFDC465" w:rsidR="00FC29A8" w:rsidRPr="004B1F22" w:rsidRDefault="00FC29A8" w:rsidP="00E42C06">
      <w:pPr>
        <w:pStyle w:val="Akapitzlist"/>
        <w:numPr>
          <w:ilvl w:val="0"/>
          <w:numId w:val="14"/>
        </w:numPr>
        <w:spacing w:line="276" w:lineRule="auto"/>
        <w:jc w:val="both"/>
        <w:rPr>
          <w:rFonts w:ascii="Times New Roman" w:hAnsi="Times New Roman" w:cs="Times New Roman"/>
          <w:b/>
          <w:bCs/>
          <w:lang w:val="en-US"/>
        </w:rPr>
      </w:pPr>
      <w:r w:rsidRPr="004B1F22">
        <w:rPr>
          <w:rFonts w:ascii="Times New Roman" w:hAnsi="Times New Roman" w:cs="Times New Roman"/>
          <w:sz w:val="22"/>
          <w:szCs w:val="22"/>
          <w:lang w:val="en-US"/>
        </w:rPr>
        <w:t>Employment history (where required for specific duties or jobs)</w:t>
      </w:r>
      <w:r w:rsidR="00093BCF" w:rsidRPr="004B1F22">
        <w:rPr>
          <w:rFonts w:ascii="Times New Roman" w:hAnsi="Times New Roman" w:cs="Times New Roman"/>
          <w:sz w:val="22"/>
          <w:szCs w:val="22"/>
          <w:lang w:val="en-US"/>
        </w:rPr>
        <w:t xml:space="preserve"> </w:t>
      </w:r>
      <w:r w:rsidR="00093BCF" w:rsidRPr="004B1F22">
        <w:rPr>
          <w:rFonts w:ascii="Times New Roman" w:hAnsi="Times New Roman" w:cs="Times New Roman"/>
          <w:lang w:val="en-US"/>
        </w:rPr>
        <w:t>…………………………</w:t>
      </w:r>
      <w:r w:rsidR="00C973BC" w:rsidRPr="004B1F22">
        <w:rPr>
          <w:rFonts w:ascii="Times New Roman" w:hAnsi="Times New Roman" w:cs="Times New Roman"/>
          <w:lang w:val="en-US"/>
        </w:rPr>
        <w:t>………..</w:t>
      </w:r>
    </w:p>
    <w:p w14:paraId="393995B8" w14:textId="7A0C8E8C"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4EC57EB4" w14:textId="181C0E83"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5C05179A"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r w:rsidRPr="004B1F22">
        <w:rPr>
          <w:rFonts w:ascii="Times New Roman" w:hAnsi="Times New Roman" w:cs="Times New Roman"/>
          <w:lang w:val="en-US"/>
        </w:rPr>
        <w:t>………………………………………………………………………………………………………………</w:t>
      </w:r>
    </w:p>
    <w:p w14:paraId="4A674ABB" w14:textId="77777777" w:rsidR="00093BCF" w:rsidRPr="004B1F22" w:rsidRDefault="00093BCF" w:rsidP="00E42C06">
      <w:pPr>
        <w:pStyle w:val="Akapitzlist"/>
        <w:spacing w:line="276" w:lineRule="auto"/>
        <w:ind w:left="1065"/>
        <w:jc w:val="both"/>
        <w:rPr>
          <w:rFonts w:ascii="Times New Roman" w:hAnsi="Times New Roman" w:cs="Times New Roman"/>
          <w:b/>
          <w:bCs/>
          <w:lang w:val="en-US"/>
        </w:rPr>
      </w:pPr>
      <w:r w:rsidRPr="004B1F22">
        <w:rPr>
          <w:rFonts w:ascii="Times New Roman" w:hAnsi="Times New Roman" w:cs="Times New Roman"/>
          <w:lang w:val="en-US"/>
        </w:rPr>
        <w:t>………………………………………………………………………………………………………………</w:t>
      </w:r>
    </w:p>
    <w:p w14:paraId="076580A6" w14:textId="6FC6D8D8" w:rsidR="00093BCF" w:rsidRPr="004B1F22" w:rsidRDefault="00093BCF" w:rsidP="00E42C06">
      <w:pPr>
        <w:pStyle w:val="Akapitzlist"/>
        <w:spacing w:line="276" w:lineRule="auto"/>
        <w:ind w:left="1065"/>
        <w:jc w:val="center"/>
        <w:rPr>
          <w:rFonts w:ascii="Times New Roman" w:hAnsi="Times New Roman" w:cs="Times New Roman"/>
          <w:b/>
          <w:bCs/>
          <w:sz w:val="22"/>
          <w:szCs w:val="22"/>
          <w:vertAlign w:val="superscript"/>
          <w:lang w:val="en-US"/>
        </w:rPr>
      </w:pPr>
      <w:r w:rsidRPr="004B1F22">
        <w:rPr>
          <w:rFonts w:ascii="Times New Roman" w:hAnsi="Times New Roman" w:cs="Times New Roman"/>
          <w:sz w:val="22"/>
          <w:szCs w:val="22"/>
          <w:vertAlign w:val="superscript"/>
          <w:lang w:val="en-US"/>
        </w:rPr>
        <w:t>(employment periods and jobs held at previous employers')</w:t>
      </w:r>
    </w:p>
    <w:p w14:paraId="5CD9F622" w14:textId="77777777" w:rsidR="00FC29A8" w:rsidRPr="004B1F22" w:rsidRDefault="00FC29A8" w:rsidP="00E42C06">
      <w:pPr>
        <w:pStyle w:val="Akapitzlist"/>
        <w:numPr>
          <w:ilvl w:val="0"/>
          <w:numId w:val="14"/>
        </w:numPr>
        <w:spacing w:line="276" w:lineRule="auto"/>
        <w:jc w:val="both"/>
        <w:rPr>
          <w:rFonts w:ascii="Times New Roman" w:hAnsi="Times New Roman" w:cs="Times New Roman"/>
          <w:b/>
          <w:bCs/>
          <w:sz w:val="22"/>
          <w:szCs w:val="22"/>
          <w:lang w:val="en-US"/>
        </w:rPr>
      </w:pPr>
      <w:r w:rsidRPr="004B1F22">
        <w:rPr>
          <w:rFonts w:ascii="Times New Roman" w:hAnsi="Times New Roman" w:cs="Times New Roman"/>
          <w:sz w:val="22"/>
          <w:szCs w:val="22"/>
          <w:lang w:val="en-US"/>
        </w:rPr>
        <w:t>Additional personal information, where the right or the duty to disclose it exists under specific</w:t>
      </w:r>
    </w:p>
    <w:p w14:paraId="528DBFDA" w14:textId="0B2EE782" w:rsidR="00FC29A8" w:rsidRPr="004B1F22" w:rsidRDefault="00FC29A8"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sz w:val="22"/>
          <w:szCs w:val="22"/>
          <w:lang w:val="en-US"/>
        </w:rPr>
        <w:t>regulations</w:t>
      </w:r>
      <w:r w:rsidR="00093BCF" w:rsidRPr="004B1F22">
        <w:rPr>
          <w:rFonts w:ascii="Times New Roman" w:hAnsi="Times New Roman" w:cs="Times New Roman"/>
          <w:lang w:val="en-US"/>
        </w:rPr>
        <w:t xml:space="preserve"> ………………………………………………………………………………………...</w:t>
      </w:r>
      <w:r w:rsidR="00277C37" w:rsidRPr="004B1F22">
        <w:rPr>
          <w:rFonts w:ascii="Times New Roman" w:hAnsi="Times New Roman" w:cs="Times New Roman"/>
          <w:lang w:val="en-US"/>
        </w:rPr>
        <w:t>...........</w:t>
      </w:r>
    </w:p>
    <w:p w14:paraId="52525A63" w14:textId="77777777"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685B3E0" w14:textId="77777777"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3C6262C7" w14:textId="3DFDA556" w:rsidR="00093BCF" w:rsidRPr="004B1F22" w:rsidRDefault="00093BCF" w:rsidP="00E42C06">
      <w:pPr>
        <w:pStyle w:val="Akapitzlist"/>
        <w:spacing w:line="276" w:lineRule="auto"/>
        <w:ind w:left="1065"/>
        <w:jc w:val="both"/>
        <w:rPr>
          <w:rFonts w:ascii="Times New Roman" w:hAnsi="Times New Roman" w:cs="Times New Roman"/>
          <w:lang w:val="en-US"/>
        </w:rPr>
      </w:pPr>
      <w:r w:rsidRPr="004B1F22">
        <w:rPr>
          <w:rFonts w:ascii="Times New Roman" w:hAnsi="Times New Roman" w:cs="Times New Roman"/>
          <w:lang w:val="en-US"/>
        </w:rPr>
        <w:t>………………………………………………………………………………………………………………</w:t>
      </w:r>
    </w:p>
    <w:p w14:paraId="03D20175" w14:textId="77777777" w:rsidR="00EC6E48" w:rsidRPr="004B1F22" w:rsidRDefault="00EC6E48" w:rsidP="00EC6E48">
      <w:pPr>
        <w:pStyle w:val="Akapitzlist"/>
        <w:spacing w:before="120" w:line="360" w:lineRule="auto"/>
        <w:ind w:left="1065"/>
        <w:jc w:val="both"/>
        <w:rPr>
          <w:rFonts w:ascii="Times New Roman" w:hAnsi="Times New Roman" w:cs="Times New Roman"/>
          <w:lang w:val="en-US"/>
        </w:rPr>
      </w:pPr>
    </w:p>
    <w:p w14:paraId="2A8E8906" w14:textId="01A386DB" w:rsidR="00EC6E48" w:rsidRPr="004B1F22" w:rsidRDefault="00EC6E48" w:rsidP="00EC6E48">
      <w:pPr>
        <w:tabs>
          <w:tab w:val="left" w:pos="851"/>
          <w:tab w:val="left" w:pos="5103"/>
        </w:tabs>
        <w:spacing w:before="120" w:line="360" w:lineRule="auto"/>
        <w:jc w:val="both"/>
        <w:rPr>
          <w:rFonts w:ascii="Times New Roman" w:hAnsi="Times New Roman" w:cs="Times New Roman"/>
          <w:lang w:val="en-US"/>
        </w:rPr>
      </w:pPr>
      <w:r w:rsidRPr="004B1F22">
        <w:rPr>
          <w:rFonts w:ascii="Times New Roman" w:hAnsi="Times New Roman" w:cs="Times New Roman"/>
          <w:lang w:val="en-US"/>
        </w:rPr>
        <w:t>……</w:t>
      </w:r>
      <w:r w:rsidR="00FE211D">
        <w:rPr>
          <w:rFonts w:ascii="Times New Roman" w:hAnsi="Times New Roman" w:cs="Times New Roman"/>
          <w:lang w:val="en-US"/>
        </w:rPr>
        <w:t>……………….</w:t>
      </w:r>
      <w:r w:rsidRPr="004B1F22">
        <w:rPr>
          <w:rFonts w:ascii="Times New Roman" w:hAnsi="Times New Roman" w:cs="Times New Roman"/>
          <w:lang w:val="en-US"/>
        </w:rPr>
        <w:tab/>
      </w:r>
      <w:r w:rsidRPr="004B1F22">
        <w:rPr>
          <w:rFonts w:ascii="Times New Roman" w:hAnsi="Times New Roman" w:cs="Times New Roman"/>
          <w:lang w:val="en-US"/>
        </w:rPr>
        <w:tab/>
      </w:r>
      <w:r w:rsidRPr="004B1F22">
        <w:rPr>
          <w:rFonts w:ascii="Times New Roman" w:hAnsi="Times New Roman" w:cs="Times New Roman"/>
          <w:lang w:val="en-US"/>
        </w:rPr>
        <w:tab/>
        <w:t xml:space="preserve">      …..…………………………</w:t>
      </w:r>
    </w:p>
    <w:p w14:paraId="392B6267" w14:textId="77777777" w:rsidR="00EC6E48" w:rsidRPr="004B1F22" w:rsidRDefault="00EC6E48" w:rsidP="00EC6E48">
      <w:pPr>
        <w:tabs>
          <w:tab w:val="left" w:pos="1276"/>
          <w:tab w:val="left" w:pos="5103"/>
        </w:tabs>
        <w:spacing w:after="120" w:line="360" w:lineRule="auto"/>
        <w:jc w:val="both"/>
        <w:rPr>
          <w:rFonts w:ascii="Times New Roman" w:hAnsi="Times New Roman" w:cs="Times New Roman"/>
          <w:lang w:val="en-US"/>
        </w:rPr>
      </w:pPr>
      <w:r w:rsidRPr="004B1F22">
        <w:rPr>
          <w:rFonts w:ascii="Times New Roman" w:hAnsi="Times New Roman" w:cs="Times New Roman"/>
          <w:lang w:val="en-US"/>
        </w:rPr>
        <w:t>(place and date)</w:t>
      </w:r>
      <w:r w:rsidRPr="004B1F22">
        <w:rPr>
          <w:rFonts w:ascii="Times New Roman" w:hAnsi="Times New Roman" w:cs="Times New Roman"/>
          <w:lang w:val="en-US"/>
        </w:rPr>
        <w:tab/>
      </w:r>
      <w:r w:rsidRPr="004B1F22">
        <w:rPr>
          <w:rFonts w:ascii="Times New Roman" w:hAnsi="Times New Roman" w:cs="Times New Roman"/>
          <w:lang w:val="en-US"/>
        </w:rPr>
        <w:tab/>
      </w:r>
      <w:r w:rsidRPr="004B1F22">
        <w:rPr>
          <w:rFonts w:ascii="Times New Roman" w:hAnsi="Times New Roman" w:cs="Times New Roman"/>
          <w:lang w:val="en-US"/>
        </w:rPr>
        <w:tab/>
      </w:r>
      <w:r w:rsidRPr="004B1F22">
        <w:rPr>
          <w:rFonts w:ascii="Times New Roman" w:hAnsi="Times New Roman" w:cs="Times New Roman"/>
          <w:lang w:val="en-US"/>
        </w:rPr>
        <w:tab/>
        <w:t>(signature of the applicant)</w:t>
      </w:r>
    </w:p>
    <w:p w14:paraId="691ED145" w14:textId="49AD04E8" w:rsidR="00EC6E48" w:rsidRPr="004B1F22" w:rsidRDefault="00EC6E48">
      <w:pPr>
        <w:rPr>
          <w:rFonts w:ascii="Times New Roman" w:hAnsi="Times New Roman" w:cs="Times New Roman"/>
          <w:lang w:val="en-US"/>
        </w:rPr>
      </w:pPr>
      <w:r w:rsidRPr="004B1F22">
        <w:rPr>
          <w:rFonts w:ascii="Times New Roman" w:hAnsi="Times New Roman" w:cs="Times New Roman"/>
          <w:lang w:val="en-US"/>
        </w:rPr>
        <w:br w:type="page"/>
      </w:r>
    </w:p>
    <w:p w14:paraId="2C982D4E" w14:textId="3DE64019"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lastRenderedPageBreak/>
        <w:t>Annex no. 1.2</w:t>
      </w:r>
    </w:p>
    <w:p w14:paraId="650EC700"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to The OTM-R POLICY - OPEN TRANSPARENT MERIT-BASED RECRUITMENT</w:t>
      </w:r>
    </w:p>
    <w:p w14:paraId="02F537A6" w14:textId="77777777" w:rsidR="00C51956" w:rsidRPr="005E7CD2" w:rsidRDefault="00C51956" w:rsidP="00E42C06">
      <w:pPr>
        <w:spacing w:line="276" w:lineRule="auto"/>
        <w:jc w:val="right"/>
        <w:rPr>
          <w:rFonts w:ascii="Times New Roman" w:hAnsi="Times New Roman" w:cs="Times New Roman"/>
          <w:sz w:val="22"/>
          <w:szCs w:val="22"/>
          <w:lang w:val="en-US"/>
        </w:rPr>
      </w:pPr>
    </w:p>
    <w:p w14:paraId="0E783FE9" w14:textId="77777777" w:rsidR="00766A51" w:rsidRPr="005E7CD2" w:rsidRDefault="00766A51" w:rsidP="00E42C06">
      <w:pPr>
        <w:spacing w:line="276" w:lineRule="auto"/>
        <w:jc w:val="center"/>
        <w:rPr>
          <w:rFonts w:ascii="Times New Roman" w:hAnsi="Times New Roman" w:cs="Times New Roman"/>
          <w:b/>
          <w:sz w:val="22"/>
          <w:szCs w:val="22"/>
          <w:lang w:val="en-US"/>
        </w:rPr>
      </w:pPr>
      <w:bookmarkStart w:id="1" w:name="_Hlk91486720"/>
      <w:r w:rsidRPr="005E7CD2">
        <w:rPr>
          <w:rFonts w:ascii="Times New Roman" w:hAnsi="Times New Roman" w:cs="Times New Roman"/>
          <w:b/>
          <w:sz w:val="22"/>
          <w:szCs w:val="22"/>
          <w:lang w:val="en-US"/>
        </w:rPr>
        <w:t>Data Privacy Statement for job candidates</w:t>
      </w:r>
    </w:p>
    <w:p w14:paraId="36388E62" w14:textId="77777777" w:rsidR="00766A51" w:rsidRPr="005E7CD2" w:rsidRDefault="00766A51" w:rsidP="00E42C06">
      <w:pPr>
        <w:spacing w:line="276" w:lineRule="auto"/>
        <w:jc w:val="center"/>
        <w:rPr>
          <w:rFonts w:ascii="Times New Roman" w:hAnsi="Times New Roman" w:cs="Times New Roman"/>
          <w:b/>
          <w:sz w:val="22"/>
          <w:szCs w:val="22"/>
          <w:lang w:val="en-US"/>
        </w:rPr>
      </w:pPr>
    </w:p>
    <w:bookmarkEnd w:id="1"/>
    <w:p w14:paraId="32BB1D0B"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administrator of your data processed as part of the recruitment process is Lodz University of Technology (address: 90-924 Lodz, 116 Żeromskiego St., phone: +48 42 631 29 29), represented by the Rector as the employer.</w:t>
      </w:r>
    </w:p>
    <w:p w14:paraId="4F5607DC" w14:textId="2475DF89"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 xml:space="preserve">At the Lodz University of Technology you can contact the Data Protection Officer at: </w:t>
      </w:r>
      <w:hyperlink r:id="rId12" w:history="1">
        <w:r w:rsidR="00D56E92" w:rsidRPr="005E7CD2">
          <w:rPr>
            <w:rStyle w:val="Hipercze"/>
            <w:rFonts w:ascii="Times New Roman" w:hAnsi="Times New Roman" w:cs="Times New Roman"/>
            <w:sz w:val="22"/>
            <w:szCs w:val="22"/>
            <w:lang w:val="en-US"/>
          </w:rPr>
          <w:t>iod@adm.p.lodz.pl</w:t>
        </w:r>
      </w:hyperlink>
      <w:r w:rsidR="00D56E92" w:rsidRPr="005E7CD2">
        <w:rPr>
          <w:rFonts w:ascii="Times New Roman" w:hAnsi="Times New Roman" w:cs="Times New Roman"/>
          <w:sz w:val="22"/>
          <w:szCs w:val="22"/>
          <w:lang w:val="en-US"/>
        </w:rPr>
        <w:t xml:space="preserve"> </w:t>
      </w:r>
      <w:r w:rsidRPr="005E7CD2">
        <w:rPr>
          <w:rFonts w:ascii="Times New Roman" w:hAnsi="Times New Roman" w:cs="Times New Roman"/>
          <w:sz w:val="22"/>
          <w:szCs w:val="22"/>
          <w:lang w:val="en-US"/>
        </w:rPr>
        <w:t xml:space="preserve"> phone: +48 42 631 20 39.</w:t>
      </w:r>
    </w:p>
    <w:p w14:paraId="32786D19"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Lodz University of Technology will process your personal data, also in subsequent recruitment of employees, if you give your consent (Article 6(1)(a) GDPR), which may be revoked at any time.</w:t>
      </w:r>
    </w:p>
    <w:p w14:paraId="3F448525"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5E7CD2" w:rsidRDefault="00766A51" w:rsidP="00E42C06">
      <w:pPr>
        <w:pStyle w:val="Akapitzlist"/>
        <w:numPr>
          <w:ilvl w:val="0"/>
          <w:numId w:val="16"/>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You have the right to:</w:t>
      </w:r>
    </w:p>
    <w:p w14:paraId="49ED28F6"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access your data and to receive a copy of it;</w:t>
      </w:r>
    </w:p>
    <w:p w14:paraId="2A4937A4"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rectify (correct) your personal data;</w:t>
      </w:r>
    </w:p>
    <w:p w14:paraId="55E852FD"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restrict the processing of your personal data;</w:t>
      </w:r>
    </w:p>
    <w:p w14:paraId="4CC48788"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delete your personal data;</w:t>
      </w:r>
    </w:p>
    <w:p w14:paraId="2A903B28" w14:textId="77777777" w:rsidR="00766A51" w:rsidRPr="005E7CD2" w:rsidRDefault="00766A51" w:rsidP="00E42C06">
      <w:pPr>
        <w:pStyle w:val="Akapitzlist"/>
        <w:numPr>
          <w:ilvl w:val="0"/>
          <w:numId w:val="15"/>
        </w:numPr>
        <w:spacing w:line="276" w:lineRule="auto"/>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the right to lodge a complaint with the President of the Personal Data Protection Office (to the address of the Personal Data Protection Office: 2 Stawki St., 00 - 193 Warsaw)</w:t>
      </w:r>
    </w:p>
    <w:p w14:paraId="7A3A43B2" w14:textId="77777777" w:rsidR="00766A51" w:rsidRPr="005E7CD2" w:rsidRDefault="00766A51" w:rsidP="00E42C06">
      <w:pPr>
        <w:spacing w:line="276" w:lineRule="auto"/>
        <w:ind w:left="630"/>
        <w:jc w:val="both"/>
        <w:rPr>
          <w:rFonts w:ascii="Times New Roman" w:hAnsi="Times New Roman" w:cs="Times New Roman"/>
          <w:sz w:val="22"/>
          <w:szCs w:val="22"/>
          <w:lang w:val="en-US"/>
        </w:rPr>
      </w:pPr>
      <w:r w:rsidRPr="005E7CD2">
        <w:rPr>
          <w:rFonts w:ascii="Times New Roman" w:hAnsi="Times New Roman" w:cs="Times New Roman"/>
          <w:sz w:val="22"/>
          <w:szCs w:val="22"/>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5E7CD2" w:rsidRDefault="00C51956" w:rsidP="00E42C06">
      <w:pPr>
        <w:spacing w:line="276" w:lineRule="auto"/>
        <w:ind w:left="810" w:hanging="180"/>
        <w:jc w:val="both"/>
        <w:rPr>
          <w:rFonts w:ascii="Times New Roman" w:hAnsi="Times New Roman" w:cs="Times New Roman"/>
          <w:sz w:val="22"/>
          <w:szCs w:val="22"/>
          <w:lang w:val="en-US"/>
        </w:rPr>
      </w:pPr>
    </w:p>
    <w:p w14:paraId="77DEEEC7" w14:textId="3E7B2FFF" w:rsidR="00C973BC" w:rsidRPr="005E7CD2" w:rsidRDefault="00C973BC" w:rsidP="00E42C06">
      <w:pPr>
        <w:spacing w:line="276" w:lineRule="auto"/>
        <w:ind w:left="810" w:hanging="180"/>
        <w:jc w:val="both"/>
        <w:rPr>
          <w:rFonts w:ascii="Times New Roman" w:hAnsi="Times New Roman" w:cs="Times New Roman"/>
          <w:sz w:val="22"/>
          <w:szCs w:val="22"/>
          <w:lang w:val="en-US"/>
        </w:rPr>
      </w:pPr>
    </w:p>
    <w:p w14:paraId="16ED0C1A" w14:textId="77777777" w:rsidR="00C973BC" w:rsidRPr="005E7CD2" w:rsidRDefault="00C973BC" w:rsidP="00E42C06">
      <w:pPr>
        <w:spacing w:line="276" w:lineRule="auto"/>
        <w:ind w:left="810" w:hanging="180"/>
        <w:jc w:val="both"/>
        <w:rPr>
          <w:rFonts w:ascii="Times New Roman" w:hAnsi="Times New Roman" w:cs="Times New Roman"/>
          <w:sz w:val="22"/>
          <w:szCs w:val="22"/>
          <w:lang w:val="en-US"/>
        </w:rPr>
      </w:pPr>
    </w:p>
    <w:p w14:paraId="42B9ECE6" w14:textId="77777777" w:rsidR="00C51956" w:rsidRPr="005E7CD2" w:rsidRDefault="00C51956" w:rsidP="00E42C06">
      <w:pPr>
        <w:spacing w:line="276" w:lineRule="auto"/>
        <w:ind w:left="180" w:hanging="180"/>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w:t>
      </w:r>
    </w:p>
    <w:p w14:paraId="71C215A2" w14:textId="77777777" w:rsidR="00C51956" w:rsidRPr="005E7CD2" w:rsidRDefault="00C51956" w:rsidP="00E42C06">
      <w:pPr>
        <w:tabs>
          <w:tab w:val="left" w:pos="810"/>
          <w:tab w:val="left" w:pos="5103"/>
        </w:tabs>
        <w:spacing w:line="276" w:lineRule="auto"/>
        <w:jc w:val="right"/>
        <w:rPr>
          <w:rFonts w:ascii="Times New Roman" w:hAnsi="Times New Roman" w:cs="Times New Roman"/>
          <w:sz w:val="22"/>
          <w:szCs w:val="22"/>
          <w:lang w:val="en-US"/>
        </w:rPr>
        <w:sectPr w:rsidR="00C51956" w:rsidRPr="005E7CD2">
          <w:headerReference w:type="default" r:id="rId13"/>
          <w:footerReference w:type="default" r:id="rId14"/>
          <w:pgSz w:w="11906" w:h="16838" w:code="9"/>
          <w:pgMar w:top="851" w:right="851" w:bottom="851" w:left="1134" w:header="709" w:footer="709" w:gutter="0"/>
          <w:cols w:space="708"/>
          <w:docGrid w:linePitch="360"/>
        </w:sectPr>
      </w:pPr>
      <w:r w:rsidRPr="005E7CD2">
        <w:rPr>
          <w:rFonts w:ascii="Times New Roman" w:hAnsi="Times New Roman" w:cs="Times New Roman"/>
          <w:sz w:val="22"/>
          <w:szCs w:val="22"/>
          <w:lang w:val="en-US"/>
        </w:rPr>
        <w:tab/>
        <w:t>(date and signature of the candidate)</w:t>
      </w:r>
    </w:p>
    <w:p w14:paraId="3E3F4495"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lastRenderedPageBreak/>
        <w:t>Annex no. 1.3</w:t>
      </w:r>
    </w:p>
    <w:p w14:paraId="1C36D934" w14:textId="77777777" w:rsidR="00C51956" w:rsidRPr="005E7CD2" w:rsidRDefault="00C51956" w:rsidP="00E42C06">
      <w:pPr>
        <w:spacing w:line="276" w:lineRule="auto"/>
        <w:jc w:val="right"/>
        <w:rPr>
          <w:rFonts w:ascii="Times New Roman" w:hAnsi="Times New Roman" w:cs="Times New Roman"/>
          <w:sz w:val="22"/>
          <w:szCs w:val="22"/>
          <w:lang w:val="en-US"/>
        </w:rPr>
      </w:pPr>
      <w:r w:rsidRPr="005E7CD2">
        <w:rPr>
          <w:rFonts w:ascii="Times New Roman" w:hAnsi="Times New Roman" w:cs="Times New Roman"/>
          <w:sz w:val="22"/>
          <w:szCs w:val="22"/>
          <w:lang w:val="en-US"/>
        </w:rPr>
        <w:t>to The OTM-R POLICY – OPEN TRANSPARENT MERIT-BASED RECRUITMENT</w:t>
      </w:r>
    </w:p>
    <w:p w14:paraId="7F3767E5" w14:textId="77777777" w:rsidR="00C51956" w:rsidRPr="005E7CD2" w:rsidRDefault="00C51956" w:rsidP="00E42C06">
      <w:pPr>
        <w:spacing w:line="276" w:lineRule="auto"/>
        <w:jc w:val="right"/>
        <w:rPr>
          <w:rFonts w:ascii="Times New Roman" w:hAnsi="Times New Roman" w:cs="Times New Roman"/>
          <w:sz w:val="22"/>
          <w:szCs w:val="22"/>
          <w:lang w:val="en-US"/>
        </w:rPr>
      </w:pPr>
    </w:p>
    <w:p w14:paraId="0B99AB63" w14:textId="77777777" w:rsidR="00C51956" w:rsidRPr="005E7CD2" w:rsidRDefault="00C51956" w:rsidP="00E42C06">
      <w:pPr>
        <w:spacing w:line="276" w:lineRule="auto"/>
        <w:jc w:val="right"/>
        <w:rPr>
          <w:rFonts w:ascii="Times New Roman" w:hAnsi="Times New Roman" w:cs="Times New Roman"/>
          <w:sz w:val="22"/>
          <w:szCs w:val="22"/>
          <w:lang w:val="en-US"/>
        </w:rPr>
      </w:pPr>
    </w:p>
    <w:p w14:paraId="2150BDB9" w14:textId="77777777" w:rsidR="00C51956" w:rsidRPr="005E7CD2" w:rsidRDefault="00C51956" w:rsidP="00E42C06">
      <w:pPr>
        <w:spacing w:line="276" w:lineRule="auto"/>
        <w:jc w:val="right"/>
        <w:rPr>
          <w:rFonts w:ascii="Times New Roman" w:hAnsi="Times New Roman" w:cs="Times New Roman"/>
          <w:sz w:val="22"/>
          <w:szCs w:val="22"/>
          <w:lang w:val="en-US"/>
        </w:rPr>
      </w:pPr>
    </w:p>
    <w:p w14:paraId="4F201DBC" w14:textId="77777777" w:rsidR="00703C79" w:rsidRPr="005E7CD2" w:rsidRDefault="00703C79" w:rsidP="00703C79">
      <w:pPr>
        <w:spacing w:before="120"/>
        <w:jc w:val="center"/>
        <w:rPr>
          <w:rFonts w:ascii="Times New Roman" w:hAnsi="Times New Roman" w:cs="Times New Roman"/>
          <w:b/>
          <w:sz w:val="22"/>
          <w:szCs w:val="22"/>
          <w:lang w:val="en-GB"/>
        </w:rPr>
      </w:pPr>
      <w:r w:rsidRPr="005E7CD2">
        <w:rPr>
          <w:rFonts w:ascii="Times New Roman" w:hAnsi="Times New Roman" w:cs="Times New Roman"/>
          <w:b/>
          <w:sz w:val="22"/>
          <w:szCs w:val="22"/>
          <w:lang w:val="en-GB"/>
        </w:rPr>
        <w:t>Candidate's consent to personal data processing under Article 7 GDPR</w:t>
      </w:r>
    </w:p>
    <w:p w14:paraId="1E219F79" w14:textId="77777777" w:rsidR="00703C79" w:rsidRPr="005E7CD2" w:rsidRDefault="00703C79" w:rsidP="00703C79">
      <w:pPr>
        <w:spacing w:before="120"/>
        <w:jc w:val="center"/>
        <w:rPr>
          <w:rFonts w:ascii="Times New Roman" w:hAnsi="Times New Roman" w:cs="Times New Roman"/>
          <w:b/>
          <w:sz w:val="22"/>
          <w:szCs w:val="22"/>
          <w:lang w:val="en-GB"/>
        </w:rPr>
      </w:pPr>
    </w:p>
    <w:p w14:paraId="0AEFA732" w14:textId="77777777" w:rsidR="00703C79" w:rsidRPr="005E7CD2" w:rsidRDefault="00703C79" w:rsidP="00703C79">
      <w:pPr>
        <w:spacing w:line="360" w:lineRule="auto"/>
        <w:jc w:val="both"/>
        <w:rPr>
          <w:rFonts w:ascii="Times New Roman" w:hAnsi="Times New Roman" w:cs="Times New Roman"/>
          <w:sz w:val="22"/>
          <w:szCs w:val="22"/>
          <w:lang w:val="en-GB"/>
        </w:rPr>
      </w:pPr>
      <w:r w:rsidRPr="005E7CD2">
        <w:rPr>
          <w:rFonts w:ascii="Times New Roman" w:hAnsi="Times New Roman" w:cs="Times New Roman"/>
          <w:sz w:val="22"/>
          <w:szCs w:val="22"/>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5E7CD2" w:rsidRDefault="00703C79" w:rsidP="00703C79">
      <w:pPr>
        <w:spacing w:before="120"/>
        <w:jc w:val="both"/>
        <w:rPr>
          <w:rFonts w:ascii="Times New Roman" w:hAnsi="Times New Roman" w:cs="Times New Roman"/>
          <w:sz w:val="22"/>
          <w:szCs w:val="22"/>
          <w:lang w:val="en-GB"/>
        </w:rPr>
      </w:pPr>
    </w:p>
    <w:p w14:paraId="117DAB7D" w14:textId="77777777" w:rsidR="00703C79" w:rsidRPr="005E7CD2" w:rsidRDefault="00703C79" w:rsidP="00703C79">
      <w:pPr>
        <w:spacing w:before="120"/>
        <w:jc w:val="both"/>
        <w:rPr>
          <w:rFonts w:ascii="Times New Roman" w:hAnsi="Times New Roman" w:cs="Times New Roman"/>
          <w:sz w:val="22"/>
          <w:szCs w:val="22"/>
          <w:lang w:val="en-GB"/>
        </w:rPr>
      </w:pPr>
    </w:p>
    <w:p w14:paraId="1D28A5B7" w14:textId="77777777" w:rsidR="00703C79" w:rsidRPr="005E7CD2" w:rsidRDefault="00703C79" w:rsidP="00703C79">
      <w:pPr>
        <w:spacing w:before="120"/>
        <w:jc w:val="right"/>
        <w:rPr>
          <w:rFonts w:ascii="Times New Roman" w:hAnsi="Times New Roman" w:cs="Times New Roman"/>
          <w:sz w:val="22"/>
          <w:szCs w:val="22"/>
          <w:lang w:val="en-GB"/>
        </w:rPr>
      </w:pPr>
      <w:r w:rsidRPr="005E7CD2">
        <w:rPr>
          <w:rFonts w:ascii="Times New Roman" w:hAnsi="Times New Roman" w:cs="Times New Roman"/>
          <w:sz w:val="22"/>
          <w:szCs w:val="22"/>
          <w:lang w:val="en-GB"/>
        </w:rPr>
        <w:t>.....................................................................</w:t>
      </w:r>
    </w:p>
    <w:p w14:paraId="3B6A2603" w14:textId="77777777" w:rsidR="00703C79" w:rsidRPr="005E7CD2" w:rsidRDefault="00703C79" w:rsidP="00703C79">
      <w:pPr>
        <w:tabs>
          <w:tab w:val="left" w:pos="851"/>
        </w:tabs>
        <w:spacing w:after="120"/>
        <w:jc w:val="center"/>
        <w:rPr>
          <w:rFonts w:ascii="Times New Roman" w:hAnsi="Times New Roman" w:cs="Times New Roman"/>
          <w:sz w:val="22"/>
          <w:szCs w:val="22"/>
          <w:lang w:val="en-GB"/>
        </w:rPr>
      </w:pPr>
      <w:r w:rsidRPr="005E7CD2">
        <w:rPr>
          <w:rFonts w:ascii="Times New Roman" w:hAnsi="Times New Roman" w:cs="Times New Roman"/>
          <w:sz w:val="22"/>
          <w:szCs w:val="22"/>
          <w:lang w:val="en-GB"/>
        </w:rPr>
        <w:t xml:space="preserve">                                                                                             (date and signature of applicant)</w:t>
      </w:r>
    </w:p>
    <w:p w14:paraId="72411455" w14:textId="77777777" w:rsidR="00703C79" w:rsidRPr="005E7CD2" w:rsidRDefault="00703C79" w:rsidP="00703C79">
      <w:pPr>
        <w:spacing w:before="120"/>
        <w:jc w:val="both"/>
        <w:rPr>
          <w:rFonts w:ascii="Times New Roman" w:hAnsi="Times New Roman" w:cs="Times New Roman"/>
          <w:sz w:val="22"/>
          <w:szCs w:val="22"/>
          <w:lang w:val="en-GB"/>
        </w:rPr>
      </w:pPr>
    </w:p>
    <w:p w14:paraId="45B5F983" w14:textId="77777777" w:rsidR="00703C79" w:rsidRPr="005E7CD2" w:rsidRDefault="00703C79" w:rsidP="00703C79">
      <w:pPr>
        <w:spacing w:before="120"/>
        <w:jc w:val="both"/>
        <w:rPr>
          <w:rFonts w:ascii="Times New Roman" w:hAnsi="Times New Roman" w:cs="Times New Roman"/>
          <w:sz w:val="22"/>
          <w:szCs w:val="22"/>
          <w:lang w:val="en-GB"/>
        </w:rPr>
      </w:pPr>
    </w:p>
    <w:p w14:paraId="71320183" w14:textId="77777777" w:rsidR="00703C79" w:rsidRPr="005E7CD2" w:rsidRDefault="00703C79" w:rsidP="00703C79">
      <w:pPr>
        <w:spacing w:before="120"/>
        <w:jc w:val="both"/>
        <w:rPr>
          <w:rFonts w:ascii="Times New Roman" w:hAnsi="Times New Roman" w:cs="Times New Roman"/>
          <w:sz w:val="22"/>
          <w:szCs w:val="22"/>
          <w:lang w:val="en-US"/>
        </w:rPr>
      </w:pPr>
    </w:p>
    <w:p w14:paraId="2670E026" w14:textId="77777777" w:rsidR="00703C79" w:rsidRPr="005E7CD2" w:rsidRDefault="00703C79" w:rsidP="00703C79">
      <w:pPr>
        <w:spacing w:before="120"/>
        <w:jc w:val="both"/>
        <w:rPr>
          <w:rFonts w:ascii="Times New Roman" w:hAnsi="Times New Roman" w:cs="Times New Roman"/>
          <w:sz w:val="22"/>
          <w:szCs w:val="22"/>
          <w:lang w:val="en-US"/>
        </w:rPr>
      </w:pPr>
    </w:p>
    <w:p w14:paraId="5353D876" w14:textId="77777777" w:rsidR="00703C79" w:rsidRPr="005E7CD2" w:rsidRDefault="00703C79" w:rsidP="00703C79">
      <w:pPr>
        <w:rPr>
          <w:rFonts w:ascii="Times New Roman" w:hAnsi="Times New Roman" w:cs="Times New Roman"/>
          <w:sz w:val="22"/>
          <w:szCs w:val="22"/>
        </w:rPr>
      </w:pPr>
      <w:r w:rsidRPr="005E7CD2">
        <w:rPr>
          <w:rFonts w:ascii="Times New Roman" w:hAnsi="Times New Roman" w:cs="Times New Roman"/>
          <w:sz w:val="22"/>
          <w:szCs w:val="22"/>
        </w:rPr>
        <w:t>* delete as appropriate</w:t>
      </w:r>
    </w:p>
    <w:p w14:paraId="618F2623" w14:textId="77777777" w:rsidR="00C51956" w:rsidRPr="005E7CD2" w:rsidRDefault="00C51956" w:rsidP="00E42C06">
      <w:pPr>
        <w:pStyle w:val="Akapitzlist"/>
        <w:spacing w:line="276" w:lineRule="auto"/>
        <w:jc w:val="both"/>
        <w:rPr>
          <w:rFonts w:ascii="Times New Roman" w:hAnsi="Times New Roman" w:cs="Times New Roman"/>
          <w:sz w:val="22"/>
          <w:szCs w:val="22"/>
          <w:lang w:val="en-US"/>
        </w:rPr>
      </w:pPr>
    </w:p>
    <w:sectPr w:rsidR="00C51956" w:rsidRPr="005E7CD2"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CDAF" w14:textId="77777777" w:rsidR="004915D4" w:rsidRDefault="004915D4">
      <w:r>
        <w:separator/>
      </w:r>
    </w:p>
  </w:endnote>
  <w:endnote w:type="continuationSeparator" w:id="0">
    <w:p w14:paraId="482FBEBD" w14:textId="77777777" w:rsidR="004915D4" w:rsidRDefault="0049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67FC" w14:textId="77777777" w:rsidR="004915D4" w:rsidRDefault="004915D4">
      <w:r>
        <w:separator/>
      </w:r>
    </w:p>
  </w:footnote>
  <w:footnote w:type="continuationSeparator" w:id="0">
    <w:p w14:paraId="13172E29" w14:textId="77777777" w:rsidR="004915D4" w:rsidRDefault="0049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087B9B"/>
    <w:multiLevelType w:val="hybridMultilevel"/>
    <w:tmpl w:val="6ED66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 w15:restartNumberingAfterBreak="0">
    <w:nsid w:val="10F40B25"/>
    <w:multiLevelType w:val="hybridMultilevel"/>
    <w:tmpl w:val="7520A9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B26BCB"/>
    <w:multiLevelType w:val="hybridMultilevel"/>
    <w:tmpl w:val="50344D6E"/>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6046BB"/>
    <w:multiLevelType w:val="multilevel"/>
    <w:tmpl w:val="3CB2D0C0"/>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4CA34211"/>
    <w:multiLevelType w:val="hybridMultilevel"/>
    <w:tmpl w:val="AB44D36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4E165D25"/>
    <w:multiLevelType w:val="hybridMultilevel"/>
    <w:tmpl w:val="40CE6C8C"/>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CB23EF7"/>
    <w:multiLevelType w:val="hybridMultilevel"/>
    <w:tmpl w:val="6DEC980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077C26"/>
    <w:multiLevelType w:val="hybridMultilevel"/>
    <w:tmpl w:val="534AA72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434100"/>
    <w:multiLevelType w:val="hybridMultilevel"/>
    <w:tmpl w:val="D152D10A"/>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5739482">
    <w:abstractNumId w:val="8"/>
  </w:num>
  <w:num w:numId="2" w16cid:durableId="142084208">
    <w:abstractNumId w:val="3"/>
  </w:num>
  <w:num w:numId="3" w16cid:durableId="2010398943">
    <w:abstractNumId w:val="2"/>
  </w:num>
  <w:num w:numId="4" w16cid:durableId="73750529">
    <w:abstractNumId w:val="1"/>
  </w:num>
  <w:num w:numId="5" w16cid:durableId="1379932065">
    <w:abstractNumId w:val="0"/>
  </w:num>
  <w:num w:numId="6" w16cid:durableId="1932230535">
    <w:abstractNumId w:val="9"/>
  </w:num>
  <w:num w:numId="7" w16cid:durableId="394546731">
    <w:abstractNumId w:val="7"/>
  </w:num>
  <w:num w:numId="8" w16cid:durableId="1409041004">
    <w:abstractNumId w:val="6"/>
  </w:num>
  <w:num w:numId="9" w16cid:durableId="1034506252">
    <w:abstractNumId w:val="5"/>
  </w:num>
  <w:num w:numId="10" w16cid:durableId="562371414">
    <w:abstractNumId w:val="4"/>
  </w:num>
  <w:num w:numId="11" w16cid:durableId="946816982">
    <w:abstractNumId w:val="17"/>
  </w:num>
  <w:num w:numId="12" w16cid:durableId="873079575">
    <w:abstractNumId w:val="25"/>
  </w:num>
  <w:num w:numId="13" w16cid:durableId="1595895946">
    <w:abstractNumId w:val="24"/>
  </w:num>
  <w:num w:numId="14" w16cid:durableId="1187256712">
    <w:abstractNumId w:val="10"/>
  </w:num>
  <w:num w:numId="15" w16cid:durableId="1681615508">
    <w:abstractNumId w:val="15"/>
  </w:num>
  <w:num w:numId="16" w16cid:durableId="1493908111">
    <w:abstractNumId w:val="19"/>
  </w:num>
  <w:num w:numId="17" w16cid:durableId="598946047">
    <w:abstractNumId w:val="18"/>
  </w:num>
  <w:num w:numId="18" w16cid:durableId="1739012085">
    <w:abstractNumId w:val="23"/>
  </w:num>
  <w:num w:numId="19" w16cid:durableId="1323002805">
    <w:abstractNumId w:val="20"/>
  </w:num>
  <w:num w:numId="20" w16cid:durableId="1223255332">
    <w:abstractNumId w:val="12"/>
  </w:num>
  <w:num w:numId="21" w16cid:durableId="1760708768">
    <w:abstractNumId w:val="26"/>
  </w:num>
  <w:num w:numId="22" w16cid:durableId="1120026675">
    <w:abstractNumId w:val="28"/>
  </w:num>
  <w:num w:numId="23" w16cid:durableId="1502433034">
    <w:abstractNumId w:val="22"/>
  </w:num>
  <w:num w:numId="24" w16cid:durableId="371154261">
    <w:abstractNumId w:val="14"/>
  </w:num>
  <w:num w:numId="25" w16cid:durableId="1878202046">
    <w:abstractNumId w:val="13"/>
  </w:num>
  <w:num w:numId="26" w16cid:durableId="180248107">
    <w:abstractNumId w:val="21"/>
  </w:num>
  <w:num w:numId="27" w16cid:durableId="1277786421">
    <w:abstractNumId w:val="11"/>
  </w:num>
  <w:num w:numId="28" w16cid:durableId="934362605">
    <w:abstractNumId w:val="27"/>
  </w:num>
  <w:num w:numId="29" w16cid:durableId="9264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597C"/>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4114"/>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4C8"/>
    <w:rsid w:val="001B6CE2"/>
    <w:rsid w:val="001B6DA1"/>
    <w:rsid w:val="001B6F02"/>
    <w:rsid w:val="001B75A5"/>
    <w:rsid w:val="001B77A6"/>
    <w:rsid w:val="001C309A"/>
    <w:rsid w:val="001C315B"/>
    <w:rsid w:val="001C4D2F"/>
    <w:rsid w:val="001C4FEC"/>
    <w:rsid w:val="001C7B72"/>
    <w:rsid w:val="001D0A40"/>
    <w:rsid w:val="001D1A28"/>
    <w:rsid w:val="001D26CA"/>
    <w:rsid w:val="001D2AC6"/>
    <w:rsid w:val="001D2C00"/>
    <w:rsid w:val="001D38B5"/>
    <w:rsid w:val="001D420F"/>
    <w:rsid w:val="001D4244"/>
    <w:rsid w:val="001D463A"/>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2D59"/>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471"/>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7A0"/>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3E9C"/>
    <w:rsid w:val="003250AB"/>
    <w:rsid w:val="003263AF"/>
    <w:rsid w:val="0033051F"/>
    <w:rsid w:val="00330555"/>
    <w:rsid w:val="00330DD9"/>
    <w:rsid w:val="00330E1E"/>
    <w:rsid w:val="003341C8"/>
    <w:rsid w:val="003344CF"/>
    <w:rsid w:val="00334AA2"/>
    <w:rsid w:val="00334EBF"/>
    <w:rsid w:val="003357C3"/>
    <w:rsid w:val="0034077D"/>
    <w:rsid w:val="00341258"/>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804"/>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5D4"/>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1F22"/>
    <w:rsid w:val="004B22C4"/>
    <w:rsid w:val="004B3BD4"/>
    <w:rsid w:val="004B4346"/>
    <w:rsid w:val="004B4664"/>
    <w:rsid w:val="004B6101"/>
    <w:rsid w:val="004B6C36"/>
    <w:rsid w:val="004B6EB6"/>
    <w:rsid w:val="004B7D4B"/>
    <w:rsid w:val="004B7F08"/>
    <w:rsid w:val="004B7F37"/>
    <w:rsid w:val="004C2ED1"/>
    <w:rsid w:val="004C30EA"/>
    <w:rsid w:val="004C3503"/>
    <w:rsid w:val="004C47A0"/>
    <w:rsid w:val="004C47C3"/>
    <w:rsid w:val="004C584E"/>
    <w:rsid w:val="004C6C97"/>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14"/>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0434"/>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4EFF"/>
    <w:rsid w:val="005D51CA"/>
    <w:rsid w:val="005D7102"/>
    <w:rsid w:val="005D7DAA"/>
    <w:rsid w:val="005E0930"/>
    <w:rsid w:val="005E224B"/>
    <w:rsid w:val="005E30E5"/>
    <w:rsid w:val="005E3771"/>
    <w:rsid w:val="005E398F"/>
    <w:rsid w:val="005E4259"/>
    <w:rsid w:val="005E4F19"/>
    <w:rsid w:val="005E6A60"/>
    <w:rsid w:val="005E79B4"/>
    <w:rsid w:val="005E7CD2"/>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A2C"/>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0EB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0E75"/>
    <w:rsid w:val="006E1513"/>
    <w:rsid w:val="006E5C49"/>
    <w:rsid w:val="006E7269"/>
    <w:rsid w:val="006E7CF0"/>
    <w:rsid w:val="006F29A6"/>
    <w:rsid w:val="006F2BF6"/>
    <w:rsid w:val="006F4C3B"/>
    <w:rsid w:val="006F4C86"/>
    <w:rsid w:val="006F7020"/>
    <w:rsid w:val="0070031E"/>
    <w:rsid w:val="00700E73"/>
    <w:rsid w:val="0070255D"/>
    <w:rsid w:val="007028F1"/>
    <w:rsid w:val="00702AEB"/>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27D2D"/>
    <w:rsid w:val="00732E29"/>
    <w:rsid w:val="0073467C"/>
    <w:rsid w:val="00734E5C"/>
    <w:rsid w:val="007363E5"/>
    <w:rsid w:val="0073672C"/>
    <w:rsid w:val="00736C28"/>
    <w:rsid w:val="00740425"/>
    <w:rsid w:val="00740EDC"/>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6D0C"/>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2D0F"/>
    <w:rsid w:val="007C3C7B"/>
    <w:rsid w:val="007C40B2"/>
    <w:rsid w:val="007C514E"/>
    <w:rsid w:val="007C5BB1"/>
    <w:rsid w:val="007C5D89"/>
    <w:rsid w:val="007C6153"/>
    <w:rsid w:val="007C657E"/>
    <w:rsid w:val="007C6823"/>
    <w:rsid w:val="007C76AD"/>
    <w:rsid w:val="007D0949"/>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074B"/>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3F4A"/>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1DF3"/>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70D"/>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2738"/>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4D2F"/>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5749"/>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4CCD"/>
    <w:rsid w:val="00DB54DD"/>
    <w:rsid w:val="00DB75A1"/>
    <w:rsid w:val="00DB7937"/>
    <w:rsid w:val="00DB7A86"/>
    <w:rsid w:val="00DC1B56"/>
    <w:rsid w:val="00DC2128"/>
    <w:rsid w:val="00DC252F"/>
    <w:rsid w:val="00DC2663"/>
    <w:rsid w:val="00DC382E"/>
    <w:rsid w:val="00DC430C"/>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4348"/>
    <w:rsid w:val="00DE6C7A"/>
    <w:rsid w:val="00DF01E5"/>
    <w:rsid w:val="00DF0F1E"/>
    <w:rsid w:val="00DF110A"/>
    <w:rsid w:val="00DF26AA"/>
    <w:rsid w:val="00DF3703"/>
    <w:rsid w:val="00DF635C"/>
    <w:rsid w:val="00DF63CC"/>
    <w:rsid w:val="00E02D9D"/>
    <w:rsid w:val="00E0349B"/>
    <w:rsid w:val="00E03979"/>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5A4A"/>
    <w:rsid w:val="00EC62C6"/>
    <w:rsid w:val="00EC6E48"/>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1E0F"/>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211D"/>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docId w15:val="{D4137187-16B4-4226-BA4B-10541E88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Nierozpoznanawzmianka1">
    <w:name w:val="Nierozpoznana wzmianka1"/>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 w:type="paragraph" w:styleId="NormalnyWeb">
    <w:name w:val="Normal (Web)"/>
    <w:basedOn w:val="Normalny"/>
    <w:uiPriority w:val="99"/>
    <w:unhideWhenUsed/>
    <w:rsid w:val="00DC430C"/>
    <w:pPr>
      <w:spacing w:before="100" w:beforeAutospacing="1" w:after="100" w:afterAutospacing="1"/>
    </w:pPr>
    <w:rPr>
      <w:rFonts w:ascii="Times New Roman" w:hAnsi="Times New Roman" w:cs="Times New Roman"/>
      <w:sz w:val="24"/>
      <w:szCs w:val="24"/>
    </w:rPr>
  </w:style>
  <w:style w:type="paragraph" w:styleId="Poprawka">
    <w:name w:val="Revision"/>
    <w:hidden/>
    <w:uiPriority w:val="99"/>
    <w:semiHidden/>
    <w:rsid w:val="007D0949"/>
    <w:rPr>
      <w:rFonts w:ascii="Tahoma" w:hAnsi="Tahoma" w:cs="Tahoma"/>
    </w:rPr>
  </w:style>
  <w:style w:type="character" w:customStyle="1" w:styleId="Nierozpoznanawzmianka2">
    <w:name w:val="Nierozpoznana wzmianka2"/>
    <w:basedOn w:val="Domylnaczcionkaakapitu"/>
    <w:uiPriority w:val="99"/>
    <w:semiHidden/>
    <w:unhideWhenUsed/>
    <w:rsid w:val="00B0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2i26@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2.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94898913-5A87-4D10-A954-46112035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1614</Words>
  <Characters>9689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Gruszecki</dc:creator>
  <cp:lastModifiedBy>Monika Lesiak-Mańka RCZKL</cp:lastModifiedBy>
  <cp:revision>4</cp:revision>
  <cp:lastPrinted>2025-10-20T11:31:00Z</cp:lastPrinted>
  <dcterms:created xsi:type="dcterms:W3CDTF">2025-10-20T11:07:00Z</dcterms:created>
  <dcterms:modified xsi:type="dcterms:W3CDTF">2025-10-31T08:28:00Z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y fmtid="{D5CDD505-2E9C-101B-9397-08002B2CF9AE}" pid="3" name="GrammarlyDocumentId">
    <vt:lpwstr>94fa844b-b415-4bbe-a7f3-a76b96f45786</vt:lpwstr>
  </property>
</Properties>
</file>