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4CF" w14:textId="23CEE1C1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bookmarkStart w:id="0" w:name="_Hlk203459593"/>
      <w:r w:rsidRPr="00C51956">
        <w:rPr>
          <w:rFonts w:ascii="Arial" w:hAnsi="Arial" w:cs="Arial"/>
          <w:sz w:val="16"/>
          <w:szCs w:val="16"/>
        </w:rPr>
        <w:t>Załącznik nr 1</w:t>
      </w:r>
    </w:p>
    <w:p w14:paraId="08A48ACD" w14:textId="77777777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bookmarkEnd w:id="0"/>
    <w:p w14:paraId="2ED334B9" w14:textId="77777777" w:rsidR="00E21E75" w:rsidRDefault="00E21E75" w:rsidP="00E21E75">
      <w:pPr>
        <w:rPr>
          <w:rFonts w:ascii="Arial" w:hAnsi="Arial" w:cs="Arial"/>
          <w:sz w:val="16"/>
          <w:szCs w:val="16"/>
        </w:rPr>
      </w:pPr>
    </w:p>
    <w:p w14:paraId="77C547D8" w14:textId="77777777" w:rsidR="00E21E75" w:rsidRDefault="00E21E75" w:rsidP="00E21E75">
      <w:pPr>
        <w:rPr>
          <w:rFonts w:ascii="Arial" w:hAnsi="Arial" w:cs="Arial"/>
          <w:sz w:val="16"/>
          <w:szCs w:val="16"/>
        </w:rPr>
      </w:pPr>
    </w:p>
    <w:p w14:paraId="5E2D8582" w14:textId="77777777" w:rsidR="00E21E75" w:rsidRDefault="00E21E75" w:rsidP="00E21E75">
      <w:pPr>
        <w:rPr>
          <w:rFonts w:ascii="Arial" w:hAnsi="Arial" w:cs="Arial"/>
          <w:sz w:val="16"/>
          <w:szCs w:val="16"/>
        </w:rPr>
      </w:pPr>
    </w:p>
    <w:p w14:paraId="48FB69A1" w14:textId="666224E0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Jednostka</w:t>
      </w:r>
      <w:r w:rsidRPr="00E21E75">
        <w:rPr>
          <w:rFonts w:ascii="Arial" w:hAnsi="Arial" w:cs="Arial"/>
        </w:rPr>
        <w:t xml:space="preserve">: Międzynarodowe Centrum Badań nad Innowacyjnymi Materiałami </w:t>
      </w:r>
      <w:proofErr w:type="spellStart"/>
      <w:r w:rsidRPr="00E21E75">
        <w:rPr>
          <w:rFonts w:ascii="Arial" w:hAnsi="Arial" w:cs="Arial"/>
        </w:rPr>
        <w:t>Biopochodnymi</w:t>
      </w:r>
      <w:proofErr w:type="spellEnd"/>
      <w:r w:rsidRPr="00E21E75">
        <w:rPr>
          <w:rFonts w:ascii="Arial" w:hAnsi="Arial" w:cs="Arial"/>
        </w:rPr>
        <w:t xml:space="preserve"> (ICRI-BioM), Politechnika Łódzka, Polska.</w:t>
      </w:r>
    </w:p>
    <w:p w14:paraId="70102505" w14:textId="77777777" w:rsidR="00E21E75" w:rsidRPr="00E21E75" w:rsidRDefault="00E21E75" w:rsidP="00E21E75">
      <w:pPr>
        <w:rPr>
          <w:rFonts w:ascii="Arial" w:hAnsi="Arial" w:cs="Arial"/>
        </w:rPr>
      </w:pPr>
    </w:p>
    <w:p w14:paraId="3669215C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Stanowisko</w:t>
      </w:r>
      <w:r w:rsidRPr="00E21E75">
        <w:rPr>
          <w:rFonts w:ascii="Arial" w:hAnsi="Arial" w:cs="Arial"/>
        </w:rPr>
        <w:t>: Doktorant w dziedzinie nauk chemicznych</w:t>
      </w:r>
    </w:p>
    <w:p w14:paraId="7A3199AA" w14:textId="77777777" w:rsidR="00E21E75" w:rsidRPr="00E21E75" w:rsidRDefault="00E21E75" w:rsidP="00E21E75">
      <w:pPr>
        <w:rPr>
          <w:rFonts w:ascii="Arial" w:hAnsi="Arial" w:cs="Arial"/>
        </w:rPr>
      </w:pPr>
    </w:p>
    <w:p w14:paraId="5BE10764" w14:textId="77777777" w:rsidR="00E21E75" w:rsidRPr="00E21E75" w:rsidRDefault="00E21E75" w:rsidP="00E21E75">
      <w:pPr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Wymagania</w:t>
      </w:r>
      <w:r w:rsidRPr="00E21E75">
        <w:rPr>
          <w:rFonts w:ascii="Arial" w:hAnsi="Arial" w:cs="Arial"/>
        </w:rPr>
        <w:t>:</w:t>
      </w:r>
    </w:p>
    <w:p w14:paraId="62E57240" w14:textId="77777777" w:rsidR="00E21E75" w:rsidRPr="00E21E75" w:rsidRDefault="00E21E75" w:rsidP="00E21E75">
      <w:pPr>
        <w:rPr>
          <w:rFonts w:ascii="Arial" w:hAnsi="Arial" w:cs="Arial"/>
        </w:rPr>
      </w:pPr>
    </w:p>
    <w:p w14:paraId="175CE2CF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Poszukujemy wysoce zmotywowanego i entuzjastycznego doktoranta na okres 3 lat w Międzynarodowym Centrum Badań nad Innowacyjnymi Materiałami </w:t>
      </w:r>
      <w:proofErr w:type="spellStart"/>
      <w:r w:rsidRPr="00E21E75">
        <w:rPr>
          <w:rFonts w:ascii="Arial" w:hAnsi="Arial" w:cs="Arial"/>
        </w:rPr>
        <w:t>Biopochodnymi</w:t>
      </w:r>
      <w:proofErr w:type="spellEnd"/>
      <w:r w:rsidRPr="00E21E75">
        <w:rPr>
          <w:rFonts w:ascii="Arial" w:hAnsi="Arial" w:cs="Arial"/>
        </w:rPr>
        <w:t xml:space="preserve"> (ICRI-BioM) Politechniki Łódzkiej. Stanowisko jest częścią projektu „Aktywne w podczerwieni powłoki wielowarstwowe stopów tytanu do dezynfekcji superbakterii” (NIR-CURATOR), finansowanego przez Narodowe Centrum Nauki.</w:t>
      </w:r>
    </w:p>
    <w:p w14:paraId="6175E5B4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02FA27AD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Kierownik projektu</w:t>
      </w:r>
      <w:r w:rsidRPr="00E21E75">
        <w:rPr>
          <w:rFonts w:ascii="Arial" w:hAnsi="Arial" w:cs="Arial"/>
        </w:rPr>
        <w:t>: dr hab. Vignesh Kumaravel, prof. uczelni (ICRI-BioM, Politechnika Łódzka).</w:t>
      </w:r>
    </w:p>
    <w:p w14:paraId="51D0BFEF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6F97F75D" w14:textId="77777777" w:rsid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KRYTERIA KWALIFIKACJI</w:t>
      </w:r>
      <w:r w:rsidRPr="00E21E75">
        <w:rPr>
          <w:rFonts w:ascii="Arial" w:hAnsi="Arial" w:cs="Arial"/>
        </w:rPr>
        <w:t xml:space="preserve">: </w:t>
      </w:r>
    </w:p>
    <w:p w14:paraId="07D1AF52" w14:textId="77777777" w:rsid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Otwarte dla kandydatów dowolnej narodowości i płci. </w:t>
      </w:r>
    </w:p>
    <w:p w14:paraId="3E635A6E" w14:textId="77777777" w:rsidR="00D941A8" w:rsidRPr="00D941A8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Kandydat </w:t>
      </w:r>
      <w:r w:rsidRPr="00D941A8">
        <w:rPr>
          <w:rFonts w:ascii="Arial" w:hAnsi="Arial" w:cs="Arial"/>
        </w:rPr>
        <w:t>musi posiadać tytuł magistra/magistra nauk technicznych (</w:t>
      </w:r>
      <w:proofErr w:type="spellStart"/>
      <w:r w:rsidRPr="00D941A8">
        <w:rPr>
          <w:rFonts w:ascii="Arial" w:hAnsi="Arial" w:cs="Arial"/>
        </w:rPr>
        <w:t>MSc</w:t>
      </w:r>
      <w:proofErr w:type="spellEnd"/>
      <w:r w:rsidRPr="00D941A8">
        <w:rPr>
          <w:rFonts w:ascii="Arial" w:hAnsi="Arial" w:cs="Arial"/>
        </w:rPr>
        <w:t>/</w:t>
      </w:r>
      <w:proofErr w:type="spellStart"/>
      <w:r w:rsidRPr="00D941A8">
        <w:rPr>
          <w:rFonts w:ascii="Arial" w:hAnsi="Arial" w:cs="Arial"/>
        </w:rPr>
        <w:t>MTech</w:t>
      </w:r>
      <w:proofErr w:type="spellEnd"/>
      <w:r w:rsidRPr="00D941A8">
        <w:rPr>
          <w:rFonts w:ascii="Arial" w:hAnsi="Arial" w:cs="Arial"/>
        </w:rPr>
        <w:t xml:space="preserve">) w jednej z następujących dziedzin: chemia, materiałoznawstwo, biotechnologia, biochemia, elektrochemia lub dziedziny pokrewne. </w:t>
      </w:r>
      <w:r w:rsidR="00D941A8" w:rsidRPr="00D941A8">
        <w:rPr>
          <w:rFonts w:ascii="Arial" w:hAnsi="Arial" w:cs="Arial"/>
        </w:rPr>
        <w:t>Do wniosku kandydaci powinni dołączyć kopię świadectwa ukończenia studiów magisterskich.</w:t>
      </w:r>
    </w:p>
    <w:p w14:paraId="37438886" w14:textId="0490FFB6" w:rsidR="00E21E75" w:rsidRPr="00D941A8" w:rsidRDefault="00E21E75" w:rsidP="004A0111">
      <w:pPr>
        <w:jc w:val="both"/>
        <w:rPr>
          <w:rFonts w:ascii="Arial" w:hAnsi="Arial" w:cs="Arial"/>
        </w:rPr>
      </w:pPr>
    </w:p>
    <w:p w14:paraId="2DF85692" w14:textId="4E65CF14" w:rsid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</w:t>
      </w:r>
      <w:r w:rsidR="00D11E82">
        <w:rPr>
          <w:rFonts w:ascii="Arial" w:hAnsi="Arial" w:cs="Arial"/>
        </w:rPr>
        <w:t>S</w:t>
      </w:r>
      <w:r w:rsidRPr="00E21E75">
        <w:rPr>
          <w:rFonts w:ascii="Arial" w:hAnsi="Arial" w:cs="Arial"/>
        </w:rPr>
        <w:t xml:space="preserve">tatus doktoranta na początku i w trakcie udziału w projekcie. </w:t>
      </w:r>
    </w:p>
    <w:p w14:paraId="6366DDB9" w14:textId="77777777" w:rsid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- Dobra znajomość praktyczna i teoretyczna w zakresie eksperymentów antybakteryjnych i eksperymentów z hodowlami komórkowymi.</w:t>
      </w:r>
    </w:p>
    <w:p w14:paraId="5F25C30C" w14:textId="77777777" w:rsid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 - Praktyczna znajomość eksperymentów elektrochemicznych, wytwarzania nanomateriałów i technik ich charakteryzacji.</w:t>
      </w:r>
    </w:p>
    <w:p w14:paraId="2FBBD2C9" w14:textId="036E25B7" w:rsid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 - </w:t>
      </w:r>
      <w:r w:rsidR="00D11E82" w:rsidRPr="00D11E82">
        <w:rPr>
          <w:rFonts w:ascii="Arial" w:hAnsi="Arial" w:cs="Arial"/>
        </w:rPr>
        <w:t>Silna etyka pracy i entuzjazm do badań</w:t>
      </w:r>
      <w:r w:rsidRPr="00E21E75">
        <w:rPr>
          <w:rFonts w:ascii="Arial" w:hAnsi="Arial" w:cs="Arial"/>
        </w:rPr>
        <w:t xml:space="preserve">. </w:t>
      </w:r>
    </w:p>
    <w:p w14:paraId="2B3E9910" w14:textId="77777777" w:rsid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Aktywny udział w studenckich kołach naukowych, stowarzyszeniach zawodowych i konferencjach akademickich. </w:t>
      </w:r>
    </w:p>
    <w:p w14:paraId="041C683E" w14:textId="18DF5DD1" w:rsid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</w:t>
      </w:r>
      <w:r w:rsidR="00D11E82">
        <w:rPr>
          <w:rFonts w:ascii="Arial" w:hAnsi="Arial" w:cs="Arial"/>
        </w:rPr>
        <w:t xml:space="preserve"> </w:t>
      </w:r>
      <w:r w:rsidRPr="00E21E75">
        <w:rPr>
          <w:rFonts w:ascii="Arial" w:hAnsi="Arial" w:cs="Arial"/>
        </w:rPr>
        <w:t xml:space="preserve">Biegła znajomość języka angielskiego w mowie i piśmie. </w:t>
      </w:r>
    </w:p>
    <w:p w14:paraId="55676C38" w14:textId="130A7C46" w:rsidR="00E21E75" w:rsidRDefault="00D11E82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-</w:t>
      </w:r>
      <w:r w:rsidR="00E21E75" w:rsidRPr="00E21E75">
        <w:rPr>
          <w:rFonts w:ascii="Arial" w:hAnsi="Arial" w:cs="Arial"/>
        </w:rPr>
        <w:t xml:space="preserve"> Publikacje w recenzowanych czasopismach naukowych oraz zagraniczne staże naukowe będą dodatkowym atutem. </w:t>
      </w:r>
    </w:p>
    <w:p w14:paraId="5060147C" w14:textId="6845B61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- Wcześniejsze doświadczenie w mikrobiologii i technikach powlekania elektrochemicznego będzie dodatkowym atutem.</w:t>
      </w:r>
    </w:p>
    <w:p w14:paraId="15A5E5B3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- Znajomość analizy błędów i statystycznej analizy danych odnoszących się do wyników eksperymentów.</w:t>
      </w:r>
    </w:p>
    <w:p w14:paraId="1869CECF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2E2F9951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ZAKRES PRAC</w:t>
      </w:r>
      <w:r w:rsidRPr="00E21E75">
        <w:rPr>
          <w:rFonts w:ascii="Arial" w:hAnsi="Arial" w:cs="Arial"/>
        </w:rPr>
        <w:t>:</w:t>
      </w:r>
    </w:p>
    <w:p w14:paraId="73198227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34A3082E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- Rozwój nanomateriałów i powłok dla stopów tytanu drukowanych w technologii 3D.</w:t>
      </w:r>
    </w:p>
    <w:p w14:paraId="6D7DA9D8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08E9BB35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Charakterystyka materiałów i powłok z wykorzystaniem technik XRD, </w:t>
      </w:r>
      <w:proofErr w:type="spellStart"/>
      <w:r w:rsidRPr="00E21E75">
        <w:rPr>
          <w:rFonts w:ascii="Arial" w:hAnsi="Arial" w:cs="Arial"/>
        </w:rPr>
        <w:t>Raman</w:t>
      </w:r>
      <w:proofErr w:type="spellEnd"/>
      <w:r w:rsidRPr="00E21E75">
        <w:rPr>
          <w:rFonts w:ascii="Arial" w:hAnsi="Arial" w:cs="Arial"/>
        </w:rPr>
        <w:t>, XPS, FE-SEM, TEM i AFM</w:t>
      </w:r>
    </w:p>
    <w:p w14:paraId="09BF9DEC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171A2D05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- Badanie właściwości antybakteryjnych powłok i materiałów in vitro w stosunku do wybranych drobnoustrojów.</w:t>
      </w:r>
    </w:p>
    <w:p w14:paraId="623DDAD4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7A00D1D3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- Badanie mechanizmów antybakteryjnych z wykorzystaniem odpowiednich testów i technik analitycznych</w:t>
      </w:r>
    </w:p>
    <w:p w14:paraId="0C7E918D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6EA29879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- Badania biozgodności powłok antybakteryjnych</w:t>
      </w:r>
    </w:p>
    <w:p w14:paraId="6EC05A62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16342BA5" w14:textId="74DDA1AC" w:rsid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Typ konkursu NCN: OPUS 28 + LAP Termin składania wniosków: </w:t>
      </w:r>
      <w:r w:rsidR="00C01D1C">
        <w:rPr>
          <w:rFonts w:ascii="Arial" w:hAnsi="Arial" w:cs="Arial"/>
        </w:rPr>
        <w:t>30 listopad</w:t>
      </w:r>
      <w:r w:rsidRPr="00E21E75">
        <w:rPr>
          <w:rFonts w:ascii="Arial" w:hAnsi="Arial" w:cs="Arial"/>
        </w:rPr>
        <w:t xml:space="preserve"> 2025 r., godz. 18:00 (CEST) </w:t>
      </w:r>
    </w:p>
    <w:p w14:paraId="64584854" w14:textId="7BAF7BFA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lastRenderedPageBreak/>
        <w:t>Sposób składania wniosków: Pojedynczy plik PDF przesłany e-mailem</w:t>
      </w:r>
    </w:p>
    <w:p w14:paraId="29DB998E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689EAAA9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Warunki zatrudnienia</w:t>
      </w:r>
      <w:r w:rsidRPr="00E21E75">
        <w:rPr>
          <w:rFonts w:ascii="Arial" w:hAnsi="Arial" w:cs="Arial"/>
        </w:rPr>
        <w:t>:</w:t>
      </w:r>
    </w:p>
    <w:p w14:paraId="2A05F993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4244509F" w14:textId="77777777" w:rsidR="00E21E75" w:rsidRPr="00E21E75" w:rsidRDefault="00E21E75" w:rsidP="004A0111">
      <w:pPr>
        <w:jc w:val="both"/>
        <w:rPr>
          <w:rFonts w:ascii="Arial" w:hAnsi="Arial" w:cs="Arial"/>
          <w:b/>
          <w:bCs/>
        </w:rPr>
      </w:pPr>
      <w:r w:rsidRPr="00E21E75">
        <w:rPr>
          <w:rFonts w:ascii="Arial" w:hAnsi="Arial" w:cs="Arial"/>
          <w:b/>
          <w:bCs/>
        </w:rPr>
        <w:t>OFERUJEMY</w:t>
      </w:r>
    </w:p>
    <w:p w14:paraId="51D5C3E5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10C903C2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Stypendium doktoranckie zgodnie z regulaminem Międzywydziałowej Szkoły Doktorskiej (IDS). Aktywne środowisko badawcze i wysoce zmotywowany zespół.</w:t>
      </w:r>
    </w:p>
    <w:p w14:paraId="0AA1DB9B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7E7290A3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APLIKACJA MUSI ZAWIERAĆ</w:t>
      </w:r>
      <w:r w:rsidRPr="00E21E75">
        <w:rPr>
          <w:rFonts w:ascii="Arial" w:hAnsi="Arial" w:cs="Arial"/>
        </w:rPr>
        <w:t>:</w:t>
      </w:r>
    </w:p>
    <w:p w14:paraId="0C23BA6C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51B388CA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krótki list motywacyjny (jedna strona) przedstawiający powody zainteresowania stanowiskiem, CV zawierające informacje o dotychczasowych projektach badawczych, doświadczeniu zawodowym, celach zawodowych oraz pełną listę streszczeń konferencji i/lub publikacji, a także kopie dyplomów ukończenia studiów i </w:t>
      </w:r>
      <w:proofErr w:type="spellStart"/>
      <w:r w:rsidRPr="00E21E75">
        <w:rPr>
          <w:rFonts w:ascii="Arial" w:hAnsi="Arial" w:cs="Arial"/>
        </w:rPr>
        <w:t>transkryptów</w:t>
      </w:r>
      <w:proofErr w:type="spellEnd"/>
      <w:r w:rsidRPr="00E21E75">
        <w:rPr>
          <w:rFonts w:ascii="Arial" w:hAnsi="Arial" w:cs="Arial"/>
        </w:rPr>
        <w:t>.</w:t>
      </w:r>
    </w:p>
    <w:p w14:paraId="6F939921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0C666879" w14:textId="07F5284C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- zgodę na przetwarzanie danych osobowych zgodnie z poniższym oświadczeniem: w celu realizacji procesu rekrutacji prosimy o dołączenie oświadczenia o wyrażeniu zgody na przetwarzanie danych osobowych </w:t>
      </w:r>
      <w:r w:rsidR="004A0111">
        <w:rPr>
          <w:rFonts w:ascii="Arial" w:hAnsi="Arial" w:cs="Arial"/>
        </w:rPr>
        <w:br/>
      </w:r>
      <w:r w:rsidRPr="00E21E75">
        <w:rPr>
          <w:rFonts w:ascii="Arial" w:hAnsi="Arial" w:cs="Arial"/>
        </w:rPr>
        <w:t xml:space="preserve">w celach rekrutacyjnych, które powinno zawierać następującą klauzulę: „Wyrażam zgodę na przetwarzanie moich danych osobowych dla celów niezbędnych do realizacji procesu rekrutacji zgodnie </w:t>
      </w:r>
      <w:r w:rsidR="004A0111">
        <w:rPr>
          <w:rFonts w:ascii="Arial" w:hAnsi="Arial" w:cs="Arial"/>
        </w:rPr>
        <w:br/>
      </w:r>
      <w:r w:rsidRPr="00E21E75">
        <w:rPr>
          <w:rFonts w:ascii="Arial" w:hAnsi="Arial" w:cs="Arial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 w14:paraId="4FC2A992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79F0280B" w14:textId="77777777" w:rsidR="00E21E75" w:rsidRPr="00E21E75" w:rsidRDefault="00E21E75" w:rsidP="004A0111">
      <w:pPr>
        <w:jc w:val="both"/>
        <w:rPr>
          <w:rFonts w:ascii="Arial" w:hAnsi="Arial" w:cs="Arial"/>
          <w:b/>
          <w:bCs/>
        </w:rPr>
      </w:pPr>
      <w:r w:rsidRPr="00E21E75">
        <w:rPr>
          <w:rFonts w:ascii="Arial" w:hAnsi="Arial" w:cs="Arial"/>
          <w:b/>
          <w:bCs/>
        </w:rPr>
        <w:t>JAK APLIKOWAĆ</w:t>
      </w:r>
    </w:p>
    <w:p w14:paraId="0D3D1E51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7CC0C7B0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Prosimy o dołączenie aplikacji wraz ze wszystkimi dokumentami w języku angielskim w jednym pliku PDF (maks. 15 MB) i przesłanie jej na adres: vignesh.kumaravel@p.lodz.pl z tematem „Stanowisko doktoranckie w projekcie NIR-CURATOR”.</w:t>
      </w:r>
    </w:p>
    <w:p w14:paraId="0AB9A8F8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0F93F9A7" w14:textId="37CFA7B9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Termin składania aplikacji: </w:t>
      </w:r>
      <w:r w:rsidR="00D941A8">
        <w:rPr>
          <w:rFonts w:ascii="Arial" w:hAnsi="Arial" w:cs="Arial"/>
        </w:rPr>
        <w:t>30</w:t>
      </w:r>
      <w:r w:rsidRPr="00E21E75">
        <w:rPr>
          <w:rFonts w:ascii="Arial" w:hAnsi="Arial" w:cs="Arial"/>
        </w:rPr>
        <w:t xml:space="preserve"> </w:t>
      </w:r>
      <w:r w:rsidR="00C01D1C">
        <w:rPr>
          <w:rFonts w:ascii="Arial" w:hAnsi="Arial" w:cs="Arial"/>
        </w:rPr>
        <w:t>l</w:t>
      </w:r>
      <w:r w:rsidR="00D941A8">
        <w:rPr>
          <w:rFonts w:ascii="Arial" w:hAnsi="Arial" w:cs="Arial"/>
        </w:rPr>
        <w:t>istopad</w:t>
      </w:r>
      <w:r w:rsidRPr="00E21E75">
        <w:rPr>
          <w:rFonts w:ascii="Arial" w:hAnsi="Arial" w:cs="Arial"/>
        </w:rPr>
        <w:t xml:space="preserve"> 2025 r.</w:t>
      </w:r>
    </w:p>
    <w:p w14:paraId="3ADD410D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55157134" w14:textId="37AE2723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Planowany termin zakończenia naboru: do </w:t>
      </w:r>
      <w:r w:rsidR="00D941A8">
        <w:rPr>
          <w:rFonts w:ascii="Arial" w:hAnsi="Arial" w:cs="Arial"/>
        </w:rPr>
        <w:t>20</w:t>
      </w:r>
      <w:r w:rsidRPr="00E21E75">
        <w:rPr>
          <w:rFonts w:ascii="Arial" w:hAnsi="Arial" w:cs="Arial"/>
        </w:rPr>
        <w:t xml:space="preserve"> </w:t>
      </w:r>
      <w:r w:rsidR="00C01D1C">
        <w:rPr>
          <w:rFonts w:ascii="Arial" w:hAnsi="Arial" w:cs="Arial"/>
        </w:rPr>
        <w:t>g</w:t>
      </w:r>
      <w:r w:rsidR="00D941A8">
        <w:rPr>
          <w:rFonts w:ascii="Arial" w:hAnsi="Arial" w:cs="Arial"/>
        </w:rPr>
        <w:t>rudzień</w:t>
      </w:r>
      <w:r w:rsidRPr="00E21E75">
        <w:rPr>
          <w:rFonts w:ascii="Arial" w:hAnsi="Arial" w:cs="Arial"/>
        </w:rPr>
        <w:t xml:space="preserve"> 2025 r.</w:t>
      </w:r>
    </w:p>
    <w:p w14:paraId="32A4BDCB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7511EFC8" w14:textId="4D527CFD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Planowany termin rozpoczęcia pracy: </w:t>
      </w:r>
      <w:r w:rsidR="00D941A8">
        <w:rPr>
          <w:rFonts w:ascii="Arial" w:hAnsi="Arial" w:cs="Arial"/>
        </w:rPr>
        <w:t>Styczeń</w:t>
      </w:r>
      <w:r w:rsidRPr="00E21E75">
        <w:rPr>
          <w:rFonts w:ascii="Arial" w:hAnsi="Arial" w:cs="Arial"/>
        </w:rPr>
        <w:t xml:space="preserve"> 202</w:t>
      </w:r>
      <w:r w:rsidR="00D941A8">
        <w:rPr>
          <w:rFonts w:ascii="Arial" w:hAnsi="Arial" w:cs="Arial"/>
        </w:rPr>
        <w:t>6</w:t>
      </w:r>
      <w:r w:rsidRPr="00E21E75">
        <w:rPr>
          <w:rFonts w:ascii="Arial" w:hAnsi="Arial" w:cs="Arial"/>
        </w:rPr>
        <w:t xml:space="preserve"> r. lub później, jeśli będzie to konieczne.</w:t>
      </w:r>
    </w:p>
    <w:p w14:paraId="4C28C018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525E3D0C" w14:textId="154C0671" w:rsidR="00E21E75" w:rsidRDefault="00E21E75" w:rsidP="004A0111">
      <w:pPr>
        <w:jc w:val="both"/>
        <w:rPr>
          <w:rFonts w:ascii="Arial" w:hAnsi="Arial" w:cs="Arial"/>
          <w:b/>
          <w:bCs/>
        </w:rPr>
      </w:pPr>
      <w:r w:rsidRPr="00E21E75">
        <w:rPr>
          <w:rFonts w:ascii="Arial" w:hAnsi="Arial" w:cs="Arial"/>
          <w:b/>
          <w:bCs/>
        </w:rPr>
        <w:t>INFORMACJE DODATKOWE</w:t>
      </w:r>
      <w:r>
        <w:rPr>
          <w:rFonts w:ascii="Arial" w:hAnsi="Arial" w:cs="Arial"/>
          <w:b/>
          <w:bCs/>
        </w:rPr>
        <w:t xml:space="preserve">: </w:t>
      </w:r>
    </w:p>
    <w:p w14:paraId="2C72D6D1" w14:textId="77777777" w:rsidR="008B1B5F" w:rsidRPr="00E21E75" w:rsidRDefault="008B1B5F" w:rsidP="004A0111">
      <w:pPr>
        <w:jc w:val="both"/>
        <w:rPr>
          <w:rFonts w:ascii="Arial" w:hAnsi="Arial" w:cs="Arial"/>
          <w:b/>
          <w:bCs/>
        </w:rPr>
      </w:pPr>
    </w:p>
    <w:p w14:paraId="0458D785" w14:textId="2D4891AA" w:rsidR="00E21E75" w:rsidRDefault="008B1B5F" w:rsidP="004A0111">
      <w:pPr>
        <w:jc w:val="both"/>
        <w:rPr>
          <w:rFonts w:ascii="Arial" w:hAnsi="Arial" w:cs="Arial"/>
          <w:i/>
          <w:iCs/>
        </w:rPr>
      </w:pPr>
      <w:r w:rsidRPr="008B1B5F">
        <w:rPr>
          <w:rFonts w:ascii="Arial" w:hAnsi="Arial" w:cs="Arial"/>
          <w:i/>
          <w:iCs/>
        </w:rPr>
        <w:t>Posiadamy wewnętrzną procedurę dokonywania zgłoszeń naruszeń prawa i podejmowania działań następczych w Politechnice Łódzkiej</w:t>
      </w:r>
      <w:r>
        <w:rPr>
          <w:rFonts w:ascii="Arial" w:hAnsi="Arial" w:cs="Arial"/>
          <w:i/>
          <w:iCs/>
        </w:rPr>
        <w:t>.</w:t>
      </w:r>
    </w:p>
    <w:p w14:paraId="5E2E3232" w14:textId="77777777" w:rsidR="008B1B5F" w:rsidRPr="00E21E75" w:rsidRDefault="008B1B5F" w:rsidP="004A0111">
      <w:pPr>
        <w:jc w:val="both"/>
        <w:rPr>
          <w:rFonts w:ascii="Arial" w:hAnsi="Arial" w:cs="Arial"/>
        </w:rPr>
      </w:pPr>
    </w:p>
    <w:p w14:paraId="5F50BAD8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Najlepsi kandydaci zostaną zaproszeni na 30-minutową rozmowę kwalifikacyjną, która odbędzie się na platformie Microsoft </w:t>
      </w:r>
      <w:proofErr w:type="spellStart"/>
      <w:r w:rsidRPr="00E21E75">
        <w:rPr>
          <w:rFonts w:ascii="Arial" w:hAnsi="Arial" w:cs="Arial"/>
        </w:rPr>
        <w:t>Teams</w:t>
      </w:r>
      <w:proofErr w:type="spellEnd"/>
      <w:r w:rsidRPr="00E21E75">
        <w:rPr>
          <w:rFonts w:ascii="Arial" w:hAnsi="Arial" w:cs="Arial"/>
        </w:rPr>
        <w:t>.</w:t>
      </w:r>
    </w:p>
    <w:p w14:paraId="371CCCC8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2D6EA3F5" w14:textId="77777777" w:rsid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Konkurs może nie zostać rozstrzygnięty z powodu braku kandydatów spełniających wymagania. Od decyzji Komisji Rekrutacyjnej nie przysługuje odwołanie. Stypendium przyznawane jest zgodnie z REGULAMINEM PRZYZNAWANIA STYPENDIÓW NCN NA PROJEKTY BADAWCZE FINANSOWANE PRZEZ NCN. Stypendium naukowe NCN można łączyć z innymi stypendiami i wynagrodzeniami finansowanymi ze środków NCN przyznanych w ramach więcej niż jednego projektu badawczego, z zastrzeżeniem, że łączna kwota pobieranych stypendiów i wynagrodzeń nie może przekroczyć 5000 zł miesięcznie.</w:t>
      </w:r>
    </w:p>
    <w:p w14:paraId="04A7F467" w14:textId="77777777" w:rsidR="008B1B5F" w:rsidRDefault="008B1B5F" w:rsidP="004A0111">
      <w:pPr>
        <w:jc w:val="both"/>
        <w:rPr>
          <w:rFonts w:ascii="Arial" w:hAnsi="Arial" w:cs="Arial"/>
        </w:rPr>
      </w:pPr>
    </w:p>
    <w:p w14:paraId="36DE6719" w14:textId="7677A7A1" w:rsidR="008B1B5F" w:rsidRPr="008B1B5F" w:rsidRDefault="008B1B5F" w:rsidP="008B1B5F">
      <w:pPr>
        <w:spacing w:before="120"/>
        <w:jc w:val="both"/>
        <w:rPr>
          <w:rFonts w:asciiTheme="minorHAnsi" w:hAnsiTheme="minorHAnsi" w:cstheme="minorHAnsi"/>
          <w:i/>
          <w:iCs/>
          <w:color w:val="EE0000"/>
          <w:sz w:val="24"/>
          <w:szCs w:val="24"/>
        </w:rPr>
      </w:pPr>
      <w:bookmarkStart w:id="1" w:name="_Hlk204859696"/>
    </w:p>
    <w:bookmarkEnd w:id="1"/>
    <w:p w14:paraId="5450B28B" w14:textId="77777777" w:rsidR="008B1B5F" w:rsidRDefault="008B1B5F" w:rsidP="004A0111">
      <w:pPr>
        <w:jc w:val="both"/>
        <w:rPr>
          <w:rFonts w:ascii="Arial" w:hAnsi="Arial" w:cs="Arial"/>
        </w:rPr>
      </w:pPr>
    </w:p>
    <w:p w14:paraId="393E6034" w14:textId="77777777" w:rsidR="00E21E75" w:rsidRDefault="00E21E75" w:rsidP="004A0111">
      <w:pPr>
        <w:jc w:val="both"/>
        <w:rPr>
          <w:rFonts w:ascii="Arial" w:hAnsi="Arial" w:cs="Arial"/>
        </w:rPr>
      </w:pPr>
    </w:p>
    <w:p w14:paraId="037B7DDB" w14:textId="784862A1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  <w:b/>
          <w:bCs/>
        </w:rPr>
        <w:t>INFORMACJE O PROJEKCIE</w:t>
      </w:r>
      <w:r>
        <w:rPr>
          <w:rFonts w:ascii="Arial" w:hAnsi="Arial" w:cs="Arial"/>
        </w:rPr>
        <w:t xml:space="preserve">: </w:t>
      </w:r>
    </w:p>
    <w:p w14:paraId="3397EB7D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6631E556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Implanty tytanowe drukowane w technologii 3D są coraz częściej stosowane w zabiegach ortopedycznych, jednak są podatne na adhezję drobnoustrojów i tworzenie </w:t>
      </w:r>
      <w:proofErr w:type="spellStart"/>
      <w:r w:rsidRPr="00E21E75">
        <w:rPr>
          <w:rFonts w:ascii="Arial" w:hAnsi="Arial" w:cs="Arial"/>
        </w:rPr>
        <w:t>biofilmu</w:t>
      </w:r>
      <w:proofErr w:type="spellEnd"/>
      <w:r w:rsidRPr="00E21E75">
        <w:rPr>
          <w:rFonts w:ascii="Arial" w:hAnsi="Arial" w:cs="Arial"/>
        </w:rPr>
        <w:t>. Na całym świecie wielu pacjentów cierpi na zakażenia pooperacyjne i związane z implantami. Leczenie takich zakażeń jest trudne i kosztowne, stanowiąc obciążenie zarówno ekonomiczne, jak i fizyczne dla pacjentów. Ponadto długotrwałe stosowanie syntetycznych antybiotyków i stosowanie implantów medycznych powlekanych antybiotykami przyczynia się do powstawania mikroorganizmów opornych na antybiotyki (superbakterii).</w:t>
      </w:r>
    </w:p>
    <w:p w14:paraId="233806A9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376442E2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Według Europejskiego Centrum ds. Zapobiegania i Kontroli Chorób (ECDC), oporność na środki przeciwdrobnoustrojowe jest przyczyną około 33 000 zgonów rocznie w Unii Europejskiej (UE) i generuje roczne koszty opieki zdrowotnej w wysokości 1,5 miliarda euro (raport ECDC i WHO, 2023). Około 4,1 miliona pacjentów rocznie cierpi na zakażenia oporne na środki przeciwdrobnoustrojowe, z których wielu wymaga długotrwałej hospitalizacji i dodatkowego leczenia, co podkreśla pilną potrzebę implantów nowej generacji z wysoce skutecznymi powłokami antybakteryjnymi.</w:t>
      </w:r>
    </w:p>
    <w:p w14:paraId="1C66A881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295B0C85" w14:textId="05C6FEA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Biorąc pod uwagę poważne wyzwania związane z opornością na środki przeciwdrobnoustrojowe i rosnącym zapotrzebowaniem na spersonalizowane implanty ortopedyczne, zwłaszcza w kontekście starzenia się społeczeństwa w Europie, projekt NIR-CURATOR ma na celu zbadanie innowacyjnego stopu tytanu </w:t>
      </w:r>
      <w:r w:rsidR="004A0111">
        <w:rPr>
          <w:rFonts w:ascii="Arial" w:hAnsi="Arial" w:cs="Arial"/>
        </w:rPr>
        <w:br/>
      </w:r>
      <w:r w:rsidRPr="00E21E75">
        <w:rPr>
          <w:rFonts w:ascii="Arial" w:hAnsi="Arial" w:cs="Arial"/>
        </w:rPr>
        <w:t>o naturalnych właściwościach antybakteryjnych, zwiększając jego skuteczność dzięki nieinwazyjnej, wielowarstwowej powłoce aktywowanej światłem bliskiej podczerwieni (NIR), bez konieczności stosowania syntetycznych antybiotyków, co radykalnie zmniejszy liczbę zakażeń związanych z implantami.</w:t>
      </w:r>
    </w:p>
    <w:p w14:paraId="24FC11E0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754683C1" w14:textId="7777777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W ramach projektu, we współpracy z uzupełniającymi się zespołami specjalistów z Polski i Czech, powstaną podstawy do projektowania kolejnej generacji spersonalizowanych implantów tytanowych i powłok wielofunkcyjnych. Implanty te mają potencjał zmniejszenia liczby zakażeń pooperacyjnych o co najmniej 25%, w tym zakażeń wywołanych przez superbakterie, bez uszczerbku dla właściwości </w:t>
      </w:r>
      <w:proofErr w:type="spellStart"/>
      <w:r w:rsidRPr="00E21E75">
        <w:rPr>
          <w:rFonts w:ascii="Arial" w:hAnsi="Arial" w:cs="Arial"/>
        </w:rPr>
        <w:t>osteogennych</w:t>
      </w:r>
      <w:proofErr w:type="spellEnd"/>
      <w:r w:rsidRPr="00E21E75">
        <w:rPr>
          <w:rFonts w:ascii="Arial" w:hAnsi="Arial" w:cs="Arial"/>
        </w:rPr>
        <w:t>, bioaktywności, stabilności i trwałości mechanicznej.</w:t>
      </w:r>
    </w:p>
    <w:p w14:paraId="2D398AF6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1394BEFC" w14:textId="63170927" w:rsidR="00E21E75" w:rsidRP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 xml:space="preserve">Dzięki wykorzystaniu druku 3D, nowatorskich powłok, nietoksycznych środków antybakteryjnych i obliczeń obliczeniowych, projekt NIR-CURATOR poprawi wydajność implantów i zmniejszy częstotliwość operacji rewizyjnych implantów ortopedycznych. Oczekuje się, że badania te usprawnią zarządzanie kontrolą zakażeń, poprawią jakość życia społeczeństwa i jednostek, doprowadzą do oszczędności kosztów </w:t>
      </w:r>
      <w:r w:rsidR="004A0111">
        <w:rPr>
          <w:rFonts w:ascii="Arial" w:hAnsi="Arial" w:cs="Arial"/>
        </w:rPr>
        <w:br/>
      </w:r>
      <w:r w:rsidRPr="00E21E75">
        <w:rPr>
          <w:rFonts w:ascii="Arial" w:hAnsi="Arial" w:cs="Arial"/>
        </w:rPr>
        <w:t>i zmniejszą zależność Europy od importowanych wyrobów medycznych. Opracowanie i zastosowanie podobnych powłok antybakteryjnych w innych sektorach, w tym w przetwórstwie żywności i transporcie publicznym, może stworzyć nowe możliwości rynkowe i napędzać wzrost gospodarczy.</w:t>
      </w:r>
    </w:p>
    <w:p w14:paraId="4C6F8530" w14:textId="77777777" w:rsidR="00E21E75" w:rsidRPr="00E21E75" w:rsidRDefault="00E21E75" w:rsidP="004A0111">
      <w:pPr>
        <w:jc w:val="both"/>
        <w:rPr>
          <w:rFonts w:ascii="Arial" w:hAnsi="Arial" w:cs="Arial"/>
        </w:rPr>
      </w:pPr>
    </w:p>
    <w:p w14:paraId="6D5572C1" w14:textId="77777777" w:rsidR="00E21E75" w:rsidRDefault="00E21E75" w:rsidP="004A0111">
      <w:pPr>
        <w:jc w:val="both"/>
        <w:rPr>
          <w:rFonts w:ascii="Arial" w:hAnsi="Arial" w:cs="Arial"/>
        </w:rPr>
      </w:pPr>
      <w:r w:rsidRPr="00E21E75">
        <w:rPr>
          <w:rFonts w:ascii="Arial" w:hAnsi="Arial" w:cs="Arial"/>
        </w:rPr>
        <w:t>Podsumowując, badania podstawowe nad innowacyjnymi implantami tytanowymi i długotrwale stabilnymi powłokami antybakteryjnymi w ramach projektu NIR-CURATOR mają na celu reformę technologii implantów ortopedycznych i rozwiązanie kluczowych problemów zdrowia publicznego.</w:t>
      </w:r>
    </w:p>
    <w:p w14:paraId="43AA9CEA" w14:textId="77777777" w:rsidR="008B1B5F" w:rsidRDefault="008B1B5F" w:rsidP="004A0111">
      <w:pPr>
        <w:jc w:val="both"/>
        <w:rPr>
          <w:rFonts w:ascii="Arial" w:hAnsi="Arial" w:cs="Arial"/>
        </w:rPr>
      </w:pPr>
    </w:p>
    <w:p w14:paraId="1177BFC2" w14:textId="77777777" w:rsidR="008B1B5F" w:rsidRDefault="008B1B5F" w:rsidP="004A0111">
      <w:pPr>
        <w:jc w:val="both"/>
        <w:rPr>
          <w:rFonts w:ascii="Arial" w:hAnsi="Arial" w:cs="Arial"/>
        </w:rPr>
      </w:pPr>
    </w:p>
    <w:p w14:paraId="4E8F8B33" w14:textId="77777777" w:rsidR="008B1B5F" w:rsidRPr="00E21E75" w:rsidRDefault="008B1B5F" w:rsidP="004A0111">
      <w:pPr>
        <w:jc w:val="both"/>
        <w:rPr>
          <w:rFonts w:ascii="Arial" w:hAnsi="Arial" w:cs="Arial"/>
        </w:rPr>
      </w:pPr>
    </w:p>
    <w:p w14:paraId="4EC93AE2" w14:textId="77777777" w:rsidR="00E21E75" w:rsidRDefault="00E21E75" w:rsidP="00E21E75">
      <w:pPr>
        <w:rPr>
          <w:rFonts w:ascii="Arial" w:hAnsi="Arial" w:cs="Arial"/>
        </w:rPr>
      </w:pPr>
    </w:p>
    <w:p w14:paraId="7A845F2E" w14:textId="77777777" w:rsidR="00E21E75" w:rsidRDefault="00E21E75" w:rsidP="00E21E75">
      <w:pPr>
        <w:rPr>
          <w:rFonts w:ascii="Arial" w:hAnsi="Arial" w:cs="Arial"/>
        </w:rPr>
      </w:pPr>
    </w:p>
    <w:p w14:paraId="332AE422" w14:textId="77777777" w:rsidR="00E21E75" w:rsidRDefault="00E21E75" w:rsidP="00E21E75">
      <w:pPr>
        <w:rPr>
          <w:rFonts w:ascii="Arial" w:hAnsi="Arial" w:cs="Arial"/>
        </w:rPr>
      </w:pPr>
    </w:p>
    <w:p w14:paraId="0978662A" w14:textId="77777777" w:rsidR="00E21E75" w:rsidRDefault="00E21E75" w:rsidP="00E21E75">
      <w:pPr>
        <w:rPr>
          <w:rFonts w:ascii="Arial" w:hAnsi="Arial" w:cs="Arial"/>
        </w:rPr>
      </w:pPr>
    </w:p>
    <w:p w14:paraId="2E43495C" w14:textId="77777777" w:rsidR="00E21E75" w:rsidRDefault="00E21E75" w:rsidP="00E21E75">
      <w:pPr>
        <w:rPr>
          <w:rFonts w:ascii="Arial" w:hAnsi="Arial" w:cs="Arial"/>
        </w:rPr>
      </w:pPr>
    </w:p>
    <w:p w14:paraId="5D61F303" w14:textId="77777777" w:rsidR="00E21E75" w:rsidRDefault="00E21E75" w:rsidP="00E21E75">
      <w:pPr>
        <w:rPr>
          <w:rFonts w:ascii="Arial" w:hAnsi="Arial" w:cs="Arial"/>
        </w:rPr>
      </w:pPr>
    </w:p>
    <w:p w14:paraId="5A310563" w14:textId="77777777" w:rsidR="00E21E75" w:rsidRDefault="00E21E75" w:rsidP="00E21E75">
      <w:pPr>
        <w:rPr>
          <w:rFonts w:ascii="Arial" w:hAnsi="Arial" w:cs="Arial"/>
        </w:rPr>
      </w:pPr>
    </w:p>
    <w:p w14:paraId="4E001DE2" w14:textId="77777777" w:rsidR="00E21E75" w:rsidRDefault="00E21E75" w:rsidP="00E21E75">
      <w:pPr>
        <w:rPr>
          <w:rFonts w:ascii="Arial" w:hAnsi="Arial" w:cs="Arial"/>
        </w:rPr>
      </w:pPr>
    </w:p>
    <w:p w14:paraId="5B49A556" w14:textId="77777777" w:rsidR="00E21E75" w:rsidRDefault="00E21E75" w:rsidP="00E21E75">
      <w:pPr>
        <w:rPr>
          <w:rFonts w:ascii="Arial" w:hAnsi="Arial" w:cs="Arial"/>
        </w:rPr>
      </w:pPr>
    </w:p>
    <w:p w14:paraId="1FF9EE63" w14:textId="77777777" w:rsidR="006716B8" w:rsidRDefault="006716B8" w:rsidP="006716B8">
      <w:pPr>
        <w:jc w:val="right"/>
        <w:rPr>
          <w:rFonts w:ascii="Arial" w:hAnsi="Arial" w:cs="Arial"/>
          <w:sz w:val="16"/>
          <w:szCs w:val="16"/>
        </w:rPr>
      </w:pPr>
    </w:p>
    <w:p w14:paraId="523B1C70" w14:textId="77777777" w:rsidR="006716B8" w:rsidRPr="00C51956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40BED1AC" w14:textId="77777777" w:rsidR="006716B8" w:rsidRPr="000B2512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737E9D48" w14:textId="77777777" w:rsidR="006716B8" w:rsidRPr="00793FDE" w:rsidRDefault="006716B8" w:rsidP="006716B8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5B64BF47" w14:textId="77777777" w:rsidR="006716B8" w:rsidRPr="00793FDE" w:rsidRDefault="006716B8" w:rsidP="006716B8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430AE4D4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13F97149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637BAFF2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1B19BA1F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4505FD9F" w14:textId="77777777" w:rsidR="006716B8" w:rsidRPr="00373F94" w:rsidRDefault="006716B8" w:rsidP="006716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11DF85BF" w14:textId="77777777" w:rsidR="006716B8" w:rsidRPr="00793FDE" w:rsidRDefault="006716B8" w:rsidP="006716B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71AA0B7" w14:textId="77777777" w:rsidR="006716B8" w:rsidRPr="00793FDE" w:rsidRDefault="006716B8" w:rsidP="006716B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63946C63" w14:textId="77777777" w:rsidR="006716B8" w:rsidRPr="00793FDE" w:rsidRDefault="006716B8" w:rsidP="006716B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500EFEFC" w14:textId="77777777" w:rsidR="006716B8" w:rsidRPr="00793FDE" w:rsidRDefault="006716B8" w:rsidP="006716B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6A58EE66" w14:textId="77777777" w:rsidR="006716B8" w:rsidRPr="00793FDE" w:rsidRDefault="006716B8" w:rsidP="006716B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BEABA0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5DCAFA88" w14:textId="77777777" w:rsidR="006716B8" w:rsidRDefault="006716B8" w:rsidP="006716B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4EFA1257" w14:textId="77777777" w:rsidR="006716B8" w:rsidRDefault="006716B8" w:rsidP="006716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6A9E72C3" w14:textId="77777777" w:rsidR="006716B8" w:rsidRPr="00373F94" w:rsidRDefault="006716B8" w:rsidP="006716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5BA596E7" w14:textId="77777777" w:rsidR="006716B8" w:rsidRPr="00793FDE" w:rsidRDefault="006716B8" w:rsidP="006716B8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7A9B039E" w14:textId="77777777" w:rsidR="006716B8" w:rsidRPr="00793FDE" w:rsidRDefault="006716B8" w:rsidP="006716B8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27E6AD3A" w14:textId="77777777" w:rsidR="006716B8" w:rsidRPr="00793FDE" w:rsidRDefault="006716B8" w:rsidP="006716B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790420A" w14:textId="77777777" w:rsidR="006716B8" w:rsidRPr="00793FDE" w:rsidRDefault="006716B8" w:rsidP="006716B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4426DC5" w14:textId="77777777" w:rsidR="006716B8" w:rsidRPr="00793FDE" w:rsidRDefault="006716B8" w:rsidP="006716B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37A0D3D" w14:textId="77777777" w:rsidR="006716B8" w:rsidRPr="00793FDE" w:rsidRDefault="006716B8" w:rsidP="006716B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C5A9B80" w14:textId="77777777" w:rsidR="006716B8" w:rsidRPr="00793FDE" w:rsidRDefault="006716B8" w:rsidP="006716B8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4B0C5C22" w14:textId="77777777" w:rsidR="006716B8" w:rsidRPr="00793FDE" w:rsidRDefault="006716B8" w:rsidP="006716B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4376E00" w14:textId="77777777" w:rsidR="006716B8" w:rsidRPr="00793FDE" w:rsidRDefault="006716B8" w:rsidP="006716B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D83D42F" w14:textId="77777777" w:rsidR="006716B8" w:rsidRPr="00793FDE" w:rsidRDefault="006716B8" w:rsidP="006716B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56FF547" w14:textId="77777777" w:rsidR="006716B8" w:rsidRPr="00793FDE" w:rsidRDefault="006716B8" w:rsidP="006716B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3217557" w14:textId="77777777" w:rsidR="006716B8" w:rsidRPr="00793FDE" w:rsidRDefault="006716B8" w:rsidP="006716B8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759F6E8F" w14:textId="77777777" w:rsidR="006716B8" w:rsidRPr="00665648" w:rsidRDefault="006716B8" w:rsidP="006716B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006149A2" w14:textId="77777777" w:rsidR="006716B8" w:rsidRPr="00C51956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2F526BB3" w14:textId="77777777" w:rsidR="006716B8" w:rsidRPr="00C51956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7FA6D13" w14:textId="77777777" w:rsidR="006716B8" w:rsidRDefault="006716B8" w:rsidP="006716B8">
      <w:pPr>
        <w:jc w:val="right"/>
        <w:rPr>
          <w:sz w:val="16"/>
          <w:szCs w:val="16"/>
        </w:rPr>
      </w:pPr>
    </w:p>
    <w:p w14:paraId="2D3738DC" w14:textId="77777777" w:rsidR="006716B8" w:rsidRDefault="006716B8" w:rsidP="006716B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3A8D2A49" w14:textId="77777777" w:rsidR="006716B8" w:rsidRDefault="006716B8" w:rsidP="006716B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49C0E9B" w14:textId="77777777" w:rsidR="006716B8" w:rsidRPr="00D81297" w:rsidRDefault="006716B8" w:rsidP="006716B8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01E93338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A5E95D3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49A6BF7B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1D0CBDE2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0CDD45AC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C67E4D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1CE806E6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C5D5E81" w14:textId="77777777" w:rsidR="006716B8" w:rsidRPr="00D81297" w:rsidRDefault="006716B8" w:rsidP="006716B8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74FF3022" w14:textId="77777777" w:rsidR="006716B8" w:rsidRPr="00D81297" w:rsidRDefault="006716B8" w:rsidP="006716B8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7CE68E2C" w14:textId="77777777" w:rsidR="006716B8" w:rsidRPr="00D81297" w:rsidRDefault="006716B8" w:rsidP="006716B8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33E917B6" w14:textId="77777777" w:rsidR="006716B8" w:rsidRPr="00D81297" w:rsidRDefault="006716B8" w:rsidP="006716B8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03F5FFC" w14:textId="77777777" w:rsidR="006716B8" w:rsidRPr="00D81297" w:rsidRDefault="006716B8" w:rsidP="006716B8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6A52093B" w14:textId="77777777" w:rsidR="006716B8" w:rsidRPr="00D81297" w:rsidRDefault="006716B8" w:rsidP="006716B8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68390F99" w14:textId="77777777" w:rsidR="006716B8" w:rsidRPr="00D81297" w:rsidRDefault="006716B8" w:rsidP="006716B8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0184163" w14:textId="77777777" w:rsidR="006716B8" w:rsidRPr="00D81297" w:rsidRDefault="006716B8" w:rsidP="006716B8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D9166E0" w14:textId="77777777" w:rsidR="006716B8" w:rsidRDefault="006716B8" w:rsidP="006716B8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7E249F93" w14:textId="77777777" w:rsidR="006716B8" w:rsidRDefault="006716B8" w:rsidP="006716B8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0AC283" w14:textId="77777777" w:rsidR="006716B8" w:rsidRPr="003C4D5D" w:rsidRDefault="006716B8" w:rsidP="006716B8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5DD4FC05" w14:textId="77777777" w:rsidR="006716B8" w:rsidRPr="003C4D5D" w:rsidRDefault="006716B8" w:rsidP="006716B8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6716B8" w:rsidRPr="003C4D5D" w:rsidSect="006716B8">
          <w:headerReference w:type="default" r:id="rId11"/>
          <w:footerReference w:type="default" r:id="rId12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4ED54340" w14:textId="77777777" w:rsidR="006716B8" w:rsidRPr="00C51956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6681DC9E" w14:textId="77777777" w:rsidR="006716B8" w:rsidRPr="00C51956" w:rsidRDefault="006716B8" w:rsidP="006716B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F98898" w14:textId="77777777" w:rsidR="006716B8" w:rsidRDefault="006716B8" w:rsidP="006716B8">
      <w:pPr>
        <w:rPr>
          <w:sz w:val="16"/>
          <w:szCs w:val="16"/>
        </w:rPr>
      </w:pPr>
    </w:p>
    <w:p w14:paraId="65F9F7F9" w14:textId="77777777" w:rsidR="006716B8" w:rsidRDefault="006716B8" w:rsidP="006716B8">
      <w:pPr>
        <w:jc w:val="right"/>
        <w:rPr>
          <w:sz w:val="16"/>
          <w:szCs w:val="16"/>
        </w:rPr>
      </w:pPr>
    </w:p>
    <w:p w14:paraId="41AAF39C" w14:textId="77777777" w:rsidR="006716B8" w:rsidRDefault="006716B8" w:rsidP="006716B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56506D94" w14:textId="77777777" w:rsidR="006716B8" w:rsidRPr="00C51956" w:rsidRDefault="006716B8" w:rsidP="006716B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688B2A9" w14:textId="77777777" w:rsidR="006716B8" w:rsidRPr="00D81297" w:rsidRDefault="006716B8" w:rsidP="006716B8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53AECD1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609BC539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52E9F77E" w14:textId="77777777" w:rsidR="006716B8" w:rsidRPr="00C51956" w:rsidRDefault="006716B8" w:rsidP="006716B8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74C88A2A" w14:textId="77777777" w:rsidR="006716B8" w:rsidRPr="00C51956" w:rsidRDefault="006716B8" w:rsidP="006716B8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4C6974F4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04B88CAF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36F9D976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2A184D13" w14:textId="77777777" w:rsidR="006716B8" w:rsidRPr="00C51956" w:rsidRDefault="006716B8" w:rsidP="006716B8">
      <w:pPr>
        <w:spacing w:before="120"/>
        <w:jc w:val="both"/>
        <w:rPr>
          <w:rFonts w:ascii="Arial" w:hAnsi="Arial" w:cs="Arial"/>
          <w:szCs w:val="24"/>
        </w:rPr>
      </w:pPr>
    </w:p>
    <w:p w14:paraId="0EB8BF79" w14:textId="70CABF8F" w:rsidR="00C51956" w:rsidRPr="000672D0" w:rsidRDefault="006716B8" w:rsidP="000672D0">
      <w:r w:rsidRPr="00C51956"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>niepotrzebne skreślić</w:t>
      </w:r>
    </w:p>
    <w:sectPr w:rsidR="00C51956" w:rsidRPr="000672D0" w:rsidSect="00F9674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0150" w14:textId="77777777" w:rsidR="00EB02B1" w:rsidRDefault="00EB02B1">
      <w:r>
        <w:separator/>
      </w:r>
    </w:p>
  </w:endnote>
  <w:endnote w:type="continuationSeparator" w:id="0">
    <w:p w14:paraId="5CBEEF59" w14:textId="77777777" w:rsidR="00EB02B1" w:rsidRDefault="00EB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EAB8" w14:textId="77777777" w:rsidR="006716B8" w:rsidRPr="0014177C" w:rsidRDefault="006716B8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61824" behindDoc="0" locked="0" layoutInCell="1" allowOverlap="1" wp14:anchorId="53C26EC0" wp14:editId="651FA1CD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745991747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5F535C79" w14:textId="77777777" w:rsidR="006716B8" w:rsidRPr="006719EE" w:rsidRDefault="006716B8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1C0F80AD" w14:textId="77777777" w:rsidR="006716B8" w:rsidRDefault="006716B8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19C823D9" w14:textId="77777777" w:rsidR="006716B8" w:rsidRPr="00DC2663" w:rsidRDefault="006716B8" w:rsidP="00C973BC">
    <w:pPr>
      <w:rPr>
        <w:lang w:val="en-US"/>
      </w:rPr>
    </w:pPr>
  </w:p>
  <w:p w14:paraId="2E13FBBF" w14:textId="77777777" w:rsidR="006716B8" w:rsidRPr="00373F94" w:rsidRDefault="006716B8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4656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70B7" w14:textId="77777777" w:rsidR="00EB02B1" w:rsidRDefault="00EB02B1">
      <w:r>
        <w:separator/>
      </w:r>
    </w:p>
  </w:footnote>
  <w:footnote w:type="continuationSeparator" w:id="0">
    <w:p w14:paraId="4F05E164" w14:textId="77777777" w:rsidR="00EB02B1" w:rsidRDefault="00EB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EB20" w14:textId="77777777" w:rsidR="006716B8" w:rsidRDefault="006716B8">
    <w:pPr>
      <w:pStyle w:val="Nagwek"/>
    </w:pPr>
    <w:r w:rsidRPr="00327A02">
      <w:rPr>
        <w:noProof/>
      </w:rPr>
      <w:drawing>
        <wp:anchor distT="0" distB="0" distL="114300" distR="114300" simplePos="0" relativeHeight="251662848" behindDoc="0" locked="0" layoutInCell="1" allowOverlap="1" wp14:anchorId="19CCD87E" wp14:editId="629A1AD9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2074949499" name="Obraz 2074949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1" layoutInCell="1" allowOverlap="1" wp14:anchorId="4D04DA73" wp14:editId="4E3D473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631567916" name="Obraz 1631567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2608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3632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F4A80"/>
    <w:multiLevelType w:val="multilevel"/>
    <w:tmpl w:val="8EE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8679D7"/>
    <w:multiLevelType w:val="hybridMultilevel"/>
    <w:tmpl w:val="0D94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44DCA"/>
    <w:multiLevelType w:val="hybridMultilevel"/>
    <w:tmpl w:val="0FD0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B104B"/>
    <w:multiLevelType w:val="hybridMultilevel"/>
    <w:tmpl w:val="902A1B22"/>
    <w:lvl w:ilvl="0" w:tplc="2FCE7E54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7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033F7F"/>
    <w:multiLevelType w:val="hybridMultilevel"/>
    <w:tmpl w:val="73F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18"/>
  </w:num>
  <w:num w:numId="13" w16cid:durableId="531576333">
    <w:abstractNumId w:val="17"/>
  </w:num>
  <w:num w:numId="14" w16cid:durableId="1130981093">
    <w:abstractNumId w:val="10"/>
  </w:num>
  <w:num w:numId="15" w16cid:durableId="1605186940">
    <w:abstractNumId w:val="14"/>
  </w:num>
  <w:num w:numId="16" w16cid:durableId="885067537">
    <w:abstractNumId w:val="20"/>
  </w:num>
  <w:num w:numId="17" w16cid:durableId="589389486">
    <w:abstractNumId w:val="21"/>
  </w:num>
  <w:num w:numId="18" w16cid:durableId="149446738">
    <w:abstractNumId w:val="22"/>
  </w:num>
  <w:num w:numId="19" w16cid:durableId="571895560">
    <w:abstractNumId w:val="15"/>
  </w:num>
  <w:num w:numId="20" w16cid:durableId="1729842042">
    <w:abstractNumId w:val="11"/>
  </w:num>
  <w:num w:numId="21" w16cid:durableId="787431120">
    <w:abstractNumId w:val="19"/>
  </w:num>
  <w:num w:numId="22" w16cid:durableId="1204946681">
    <w:abstractNumId w:val="12"/>
  </w:num>
  <w:num w:numId="23" w16cid:durableId="3244798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56BD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A7893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1E7A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3E9C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B7EBC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407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1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68A"/>
    <w:rsid w:val="004B3BD4"/>
    <w:rsid w:val="004B4346"/>
    <w:rsid w:val="004B4664"/>
    <w:rsid w:val="004B6C36"/>
    <w:rsid w:val="004B6EB6"/>
    <w:rsid w:val="004B7D4B"/>
    <w:rsid w:val="004B7F08"/>
    <w:rsid w:val="004B7F37"/>
    <w:rsid w:val="004C00B6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07B85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1D94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28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6B8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729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1862"/>
    <w:rsid w:val="006E5C49"/>
    <w:rsid w:val="006E60E5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2E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1B5F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3EC4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4C3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965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49BC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D1C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1E82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41A8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1E75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02B1"/>
    <w:rsid w:val="00EB210C"/>
    <w:rsid w:val="00EB3F30"/>
    <w:rsid w:val="00EB610D"/>
    <w:rsid w:val="00EC1DE0"/>
    <w:rsid w:val="00EC30E3"/>
    <w:rsid w:val="00EC4FFA"/>
    <w:rsid w:val="00EC5107"/>
    <w:rsid w:val="00EC62C6"/>
    <w:rsid w:val="00ED0EB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customStyle="1" w:styleId="paragraph">
    <w:name w:val="paragraph"/>
    <w:basedOn w:val="Normalny"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A43965"/>
  </w:style>
  <w:style w:type="character" w:customStyle="1" w:styleId="eop">
    <w:name w:val="eop"/>
    <w:basedOn w:val="Domylnaczcionkaakapitu"/>
    <w:rsid w:val="00A43965"/>
  </w:style>
  <w:style w:type="character" w:customStyle="1" w:styleId="scxw164754274">
    <w:name w:val="scxw164754274"/>
    <w:basedOn w:val="Domylnaczcionkaakapitu"/>
    <w:rsid w:val="00A43965"/>
  </w:style>
  <w:style w:type="paragraph" w:styleId="NormalnyWeb">
    <w:name w:val="Normal (Web)"/>
    <w:basedOn w:val="Normalny"/>
    <w:uiPriority w:val="99"/>
    <w:semiHidden/>
    <w:unhideWhenUsed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A439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2075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4</cp:revision>
  <cp:lastPrinted>2025-10-24T08:52:00Z</cp:lastPrinted>
  <dcterms:created xsi:type="dcterms:W3CDTF">2025-10-23T08:56:00Z</dcterms:created>
  <dcterms:modified xsi:type="dcterms:W3CDTF">2025-10-31T08:16:00Z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  <property fmtid="{D5CDD505-2E9C-101B-9397-08002B2CF9AE}" pid="3" name="GrammarlyDocumentId">
    <vt:lpwstr>e7b2ea5b-b1cd-4b8d-8d50-4c750c8605b8</vt:lpwstr>
  </property>
</Properties>
</file>