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1D668" w14:textId="77777777" w:rsidR="00852CAD" w:rsidRPr="00176B06" w:rsidRDefault="00852CAD" w:rsidP="00852CAD">
      <w:pPr>
        <w:ind w:right="320"/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073B0B02" w14:textId="77777777" w:rsidR="00852CAD" w:rsidRDefault="00852CAD" w:rsidP="00852CAD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7F21FA2E" w14:textId="77777777" w:rsidR="00852CAD" w:rsidRDefault="00852CAD" w:rsidP="00852CAD">
      <w:pPr>
        <w:jc w:val="right"/>
        <w:rPr>
          <w:sz w:val="16"/>
          <w:szCs w:val="16"/>
        </w:rPr>
      </w:pPr>
    </w:p>
    <w:p w14:paraId="5587B3BA" w14:textId="77777777" w:rsidR="00852CAD" w:rsidRDefault="00852CAD" w:rsidP="00852CAD">
      <w:pPr>
        <w:jc w:val="right"/>
        <w:rPr>
          <w:sz w:val="16"/>
          <w:szCs w:val="16"/>
        </w:rPr>
      </w:pPr>
    </w:p>
    <w:p w14:paraId="5206D64A" w14:textId="77777777" w:rsidR="00852CAD" w:rsidRPr="00176B06" w:rsidRDefault="00852CAD" w:rsidP="00852CAD">
      <w:pPr>
        <w:jc w:val="right"/>
        <w:rPr>
          <w:sz w:val="16"/>
          <w:szCs w:val="16"/>
        </w:rPr>
      </w:pPr>
    </w:p>
    <w:p w14:paraId="6B57A80D" w14:textId="78664CE5" w:rsidR="00852CAD" w:rsidRPr="002E07FC" w:rsidRDefault="00852CAD" w:rsidP="00852CAD">
      <w:pPr>
        <w:spacing w:before="12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2E07FC">
        <w:rPr>
          <w:rFonts w:ascii="Times New Roman" w:hAnsi="Times New Roman" w:cs="Times New Roman"/>
          <w:b/>
          <w:bCs/>
          <w:color w:val="212529"/>
          <w:kern w:val="36"/>
          <w:sz w:val="22"/>
          <w:szCs w:val="22"/>
        </w:rPr>
        <w:t xml:space="preserve">Adiunkt </w:t>
      </w:r>
      <w:r>
        <w:rPr>
          <w:rFonts w:ascii="Times New Roman" w:hAnsi="Times New Roman" w:cs="Times New Roman"/>
          <w:b/>
          <w:bCs/>
          <w:color w:val="212529"/>
          <w:kern w:val="36"/>
          <w:sz w:val="22"/>
          <w:szCs w:val="22"/>
        </w:rPr>
        <w:t xml:space="preserve">(K/M) </w:t>
      </w:r>
      <w:r w:rsidRPr="002E07FC">
        <w:rPr>
          <w:rFonts w:ascii="Times New Roman" w:hAnsi="Times New Roman" w:cs="Times New Roman"/>
          <w:b/>
          <w:bCs/>
          <w:color w:val="212529"/>
          <w:kern w:val="36"/>
          <w:sz w:val="22"/>
          <w:szCs w:val="22"/>
        </w:rPr>
        <w:t>w grupie pracowników badawczych, Katedra Fizyki Molekularnej, Wydziału Chemicznego Politechniki Łódzkiej</w:t>
      </w:r>
    </w:p>
    <w:p w14:paraId="1CD6EC64" w14:textId="77777777" w:rsidR="00852CAD" w:rsidRPr="002E07FC" w:rsidRDefault="00852CAD" w:rsidP="00852CAD">
      <w:pPr>
        <w:shd w:val="clear" w:color="auto" w:fill="FFFFFF"/>
        <w:spacing w:before="120"/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2E07F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Politechnika Łódzka jest jedną z najlepszych uczelni technicznych w Polsce. Posiada ponad 80-letnią tradycję 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7C3780EE" w14:textId="77777777" w:rsidR="00852CAD" w:rsidRPr="002E07FC" w:rsidRDefault="00852CAD" w:rsidP="00852CAD">
      <w:pPr>
        <w:pStyle w:val="Akapitzlist"/>
        <w:numPr>
          <w:ilvl w:val="0"/>
          <w:numId w:val="24"/>
        </w:numPr>
        <w:spacing w:before="120"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>Wymagania stawiane osobie kandydującej (opis dokładnej wiedzy, kwalifikacji, kompetencji oraz doświadczenia zawodowego):</w:t>
      </w:r>
    </w:p>
    <w:p w14:paraId="785A2B09" w14:textId="612658E3" w:rsidR="00852CAD" w:rsidRPr="00FF1E60" w:rsidRDefault="00FF1E60" w:rsidP="00FF1E60">
      <w:pPr>
        <w:pStyle w:val="Akapitzlist"/>
        <w:numPr>
          <w:ilvl w:val="1"/>
          <w:numId w:val="31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</w:rPr>
        <w:t>s</w:t>
      </w:r>
      <w:r w:rsidR="00852CAD" w:rsidRPr="00FF1E60">
        <w:rPr>
          <w:rFonts w:ascii="Times New Roman" w:hAnsi="Times New Roman" w:cs="Times New Roman"/>
          <w:sz w:val="22"/>
          <w:szCs w:val="22"/>
        </w:rPr>
        <w:t>pełnienie przez osobę kandydującą wymagań określonych w załączniku do uchwały Rady NCN nr 23/2023 z dnia 16 lutego 2023 r. w sprawie zmiany Regulaminu przyznawania środków na realizację zadań finansowanych przez Narodowe Centrum Nauki w zakresie projektów badawczych</w:t>
      </w:r>
    </w:p>
    <w:p w14:paraId="3FDE5BEE" w14:textId="77777777" w:rsidR="00FF1E60" w:rsidRPr="00FF1E60" w:rsidRDefault="00FF1E60" w:rsidP="00FF1E60">
      <w:pPr>
        <w:spacing w:line="259" w:lineRule="auto"/>
        <w:ind w:left="794"/>
        <w:jc w:val="both"/>
        <w:rPr>
          <w:rFonts w:ascii="Times New Roman" w:hAnsi="Times New Roman" w:cs="Times New Roman"/>
          <w:sz w:val="22"/>
          <w:szCs w:val="22"/>
        </w:rPr>
      </w:pPr>
    </w:p>
    <w:p w14:paraId="3631ECC9" w14:textId="3626DA10" w:rsidR="00852CAD" w:rsidRPr="00FF1E60" w:rsidRDefault="00852CAD" w:rsidP="00FF1E60">
      <w:pPr>
        <w:pStyle w:val="Akapitzlist"/>
        <w:numPr>
          <w:ilvl w:val="1"/>
          <w:numId w:val="31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</w:rPr>
        <w:t xml:space="preserve">stopień doktora w dziedzinie nauk ścisłych i przyrodniczych w dyscyplinie nauki fizyczne, nauki chemiczne, lub podobnych; osoba zatrudniona na tym stanowisku musi posiadać stopień naukowy doktora uzyskany w roku zatrudnienia w projekcie lub w okresie 7 lat przed 1 stycznia roku zatrudnienia w projekcie, okres ten może być przedłużony o czas przebywania w tym okresie na długoterminowych (powyżej 90 dni) udokumentowanych zasiłkach chorobowych lub świadczeniach rehabilitacyjnych w związku z niezdolnością do pracy. Dodatkowo okres ten można przedłużyć </w:t>
      </w:r>
      <w:r w:rsidR="00311451" w:rsidRPr="00FF1E60">
        <w:rPr>
          <w:rFonts w:ascii="Times New Roman" w:hAnsi="Times New Roman" w:cs="Times New Roman"/>
          <w:sz w:val="22"/>
          <w:szCs w:val="22"/>
        </w:rPr>
        <w:br/>
      </w:r>
      <w:r w:rsidRPr="00FF1E60">
        <w:rPr>
          <w:rFonts w:ascii="Times New Roman" w:hAnsi="Times New Roman" w:cs="Times New Roman"/>
          <w:sz w:val="22"/>
          <w:szCs w:val="22"/>
        </w:rPr>
        <w:t xml:space="preserve">o liczbę miesięcy przebywania na urlopach związanych z opieką i wychowaniem dzieci udzielanych na zasadach określonych w Kodeksie pracy, za datę wystąpienia z wnioskiem uznaje się dzień zakończenia naboru wniosków w konkursie, a w przypadku kobiet zamierzających przystąpić do konkursu – o 18 miesięcy za każde urodzone bądź przysposobione dziecko, jeżeli taki sposób wskazania przerw w karierze naukowej jest bardziej korzystny. </w:t>
      </w:r>
    </w:p>
    <w:p w14:paraId="34559FE1" w14:textId="77777777" w:rsidR="00852CAD" w:rsidRPr="00FF1E60" w:rsidRDefault="00852CAD" w:rsidP="00FF1E60">
      <w:pPr>
        <w:pStyle w:val="Akapitzlist"/>
        <w:numPr>
          <w:ilvl w:val="1"/>
          <w:numId w:val="31"/>
        </w:numPr>
        <w:spacing w:before="120"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</w:rPr>
        <w:t>biegła znajomość języka angielskiego w mowie i w piśmie;</w:t>
      </w:r>
    </w:p>
    <w:p w14:paraId="53E351CE" w14:textId="1ACCD6ED" w:rsidR="00852CAD" w:rsidRPr="00FF1E60" w:rsidRDefault="00852CAD" w:rsidP="00FF1E60">
      <w:pPr>
        <w:pStyle w:val="Akapitzlist"/>
        <w:numPr>
          <w:ilvl w:val="1"/>
          <w:numId w:val="31"/>
        </w:numPr>
        <w:spacing w:before="120"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</w:rPr>
        <w:t xml:space="preserve">doświadczenie w badaniach </w:t>
      </w:r>
      <w:r w:rsidR="00F569D4" w:rsidRPr="00FF1E60">
        <w:rPr>
          <w:rFonts w:ascii="Times New Roman" w:hAnsi="Times New Roman" w:cs="Times New Roman"/>
          <w:sz w:val="22"/>
          <w:szCs w:val="22"/>
        </w:rPr>
        <w:t>właściwości</w:t>
      </w:r>
      <w:r w:rsidRPr="00FF1E60">
        <w:rPr>
          <w:rFonts w:ascii="Times New Roman" w:hAnsi="Times New Roman" w:cs="Times New Roman"/>
          <w:sz w:val="22"/>
          <w:szCs w:val="22"/>
        </w:rPr>
        <w:t xml:space="preserve"> optoelektronicznych organicznych półprzewodników;</w:t>
      </w:r>
    </w:p>
    <w:p w14:paraId="52C62839" w14:textId="77777777" w:rsidR="00852CAD" w:rsidRPr="00FF1E60" w:rsidRDefault="00852CAD" w:rsidP="00FF1E60">
      <w:pPr>
        <w:pStyle w:val="Akapitzlist"/>
        <w:numPr>
          <w:ilvl w:val="1"/>
          <w:numId w:val="31"/>
        </w:numPr>
        <w:spacing w:before="120"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</w:rPr>
        <w:t>doświadczenie w nanoszeniu cienkich warstw;</w:t>
      </w:r>
    </w:p>
    <w:p w14:paraId="1701EB20" w14:textId="77777777" w:rsidR="00852CAD" w:rsidRPr="00FF1E60" w:rsidRDefault="00852CAD" w:rsidP="00FF1E60">
      <w:pPr>
        <w:pStyle w:val="Akapitzlist"/>
        <w:numPr>
          <w:ilvl w:val="1"/>
          <w:numId w:val="31"/>
        </w:numPr>
        <w:spacing w:before="120"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</w:rPr>
        <w:t>doświadczenie w badaniach morfologii powierzchni i mikrostruktury cienkich warstw;</w:t>
      </w:r>
    </w:p>
    <w:p w14:paraId="3FA5EAFD" w14:textId="77777777" w:rsidR="00852CAD" w:rsidRPr="00FF1E60" w:rsidRDefault="00852CAD" w:rsidP="00FF1E60">
      <w:pPr>
        <w:pStyle w:val="Akapitzlist"/>
        <w:numPr>
          <w:ilvl w:val="1"/>
          <w:numId w:val="31"/>
        </w:numPr>
        <w:spacing w:before="120"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</w:rPr>
        <w:t>udokumentowany dorobek naukowy w zakresie optoelektroniki;</w:t>
      </w:r>
    </w:p>
    <w:p w14:paraId="5B34C6DF" w14:textId="77777777" w:rsidR="00852CAD" w:rsidRPr="00FF1E60" w:rsidRDefault="00852CAD" w:rsidP="00FF1E60">
      <w:pPr>
        <w:pStyle w:val="Akapitzlist"/>
        <w:numPr>
          <w:ilvl w:val="1"/>
          <w:numId w:val="31"/>
        </w:numPr>
        <w:spacing w:before="120"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</w:rPr>
        <w:t>umiejętność sporządzania raportów naukowych oraz publicznej prezentacji wyników prac naukowych w języku angielskim;</w:t>
      </w:r>
    </w:p>
    <w:p w14:paraId="12BE467C" w14:textId="77777777" w:rsidR="00852CAD" w:rsidRPr="00FF1E60" w:rsidRDefault="00852CAD" w:rsidP="00FF1E60">
      <w:pPr>
        <w:pStyle w:val="Akapitzlist"/>
        <w:numPr>
          <w:ilvl w:val="1"/>
          <w:numId w:val="31"/>
        </w:numPr>
        <w:spacing w:before="120"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</w:rPr>
        <w:t>umiejętność pracy w zespole.</w:t>
      </w:r>
    </w:p>
    <w:p w14:paraId="28A2C4FC" w14:textId="77777777" w:rsidR="00852CAD" w:rsidRPr="002E07FC" w:rsidRDefault="00852CAD" w:rsidP="00852CAD">
      <w:pPr>
        <w:spacing w:before="120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>Pożądane umiejętności dodatkowe:</w:t>
      </w:r>
    </w:p>
    <w:p w14:paraId="076BCB65" w14:textId="77777777" w:rsidR="00852CAD" w:rsidRPr="00FF1E60" w:rsidRDefault="00852CAD" w:rsidP="00FF1E60">
      <w:pPr>
        <w:pStyle w:val="Akapitzlist"/>
        <w:numPr>
          <w:ilvl w:val="0"/>
          <w:numId w:val="33"/>
        </w:numPr>
        <w:spacing w:before="120"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</w:rPr>
        <w:lastRenderedPageBreak/>
        <w:t>umiejętność przygotowania cienkich warstw materiałów organicznych różnymi metodami roztworowymi i termicznym napylaniem;</w:t>
      </w:r>
    </w:p>
    <w:p w14:paraId="4D669EFB" w14:textId="77777777" w:rsidR="00852CAD" w:rsidRPr="00FF1E60" w:rsidRDefault="00852CAD" w:rsidP="00FF1E60">
      <w:pPr>
        <w:pStyle w:val="Akapitzlist"/>
        <w:numPr>
          <w:ilvl w:val="0"/>
          <w:numId w:val="33"/>
        </w:numPr>
        <w:spacing w:before="120"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</w:rPr>
        <w:t>doświadczenie w konstruowaniu i badaniu organicznych tranzystorów z efektem polowym;</w:t>
      </w:r>
    </w:p>
    <w:p w14:paraId="74EDF359" w14:textId="77777777" w:rsidR="00852CAD" w:rsidRPr="00FF1E60" w:rsidRDefault="00852CAD" w:rsidP="00FF1E60">
      <w:pPr>
        <w:pStyle w:val="Akapitzlist"/>
        <w:numPr>
          <w:ilvl w:val="0"/>
          <w:numId w:val="33"/>
        </w:numPr>
        <w:spacing w:before="120"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</w:rPr>
        <w:t>doświadczenie w pracy z wykorzystaniem komór rękawicowych;</w:t>
      </w:r>
    </w:p>
    <w:p w14:paraId="679D9A4F" w14:textId="77777777" w:rsidR="00852CAD" w:rsidRPr="00FF1E60" w:rsidRDefault="00852CAD" w:rsidP="00FF1E60">
      <w:pPr>
        <w:pStyle w:val="Akapitzlist"/>
        <w:numPr>
          <w:ilvl w:val="0"/>
          <w:numId w:val="33"/>
        </w:numPr>
        <w:spacing w:before="120"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</w:rPr>
        <w:t>samodzielność i umiejętność podejmowania decyzji;</w:t>
      </w:r>
    </w:p>
    <w:p w14:paraId="5A9DD60C" w14:textId="77777777" w:rsidR="00163185" w:rsidRPr="00FF1E60" w:rsidRDefault="00852CAD" w:rsidP="00FF1E60">
      <w:pPr>
        <w:pStyle w:val="Akapitzlist"/>
        <w:numPr>
          <w:ilvl w:val="0"/>
          <w:numId w:val="33"/>
        </w:numPr>
        <w:spacing w:before="120" w:after="160" w:line="259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F1E60">
        <w:rPr>
          <w:rFonts w:ascii="Times New Roman" w:hAnsi="Times New Roman" w:cs="Times New Roman"/>
          <w:color w:val="000000" w:themeColor="text1"/>
          <w:sz w:val="22"/>
          <w:szCs w:val="22"/>
        </w:rPr>
        <w:t>otwartość na nowe koncepcje, łatwość przyswajania wiedzy;</w:t>
      </w:r>
    </w:p>
    <w:p w14:paraId="2435C801" w14:textId="3CEBAD52" w:rsidR="00852CAD" w:rsidRPr="00FF1E60" w:rsidRDefault="00163185" w:rsidP="00FF1E60">
      <w:pPr>
        <w:pStyle w:val="Akapitzlist"/>
        <w:numPr>
          <w:ilvl w:val="0"/>
          <w:numId w:val="33"/>
        </w:numPr>
        <w:spacing w:before="120" w:after="160" w:line="259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F1E6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doświadczenie w tworzeniu sensorów i układów </w:t>
      </w:r>
      <w:proofErr w:type="spellStart"/>
      <w:r w:rsidRPr="00FF1E60">
        <w:rPr>
          <w:rFonts w:ascii="Times New Roman" w:hAnsi="Times New Roman" w:cs="Times New Roman"/>
          <w:color w:val="000000" w:themeColor="text1"/>
          <w:sz w:val="22"/>
          <w:szCs w:val="22"/>
        </w:rPr>
        <w:t>neuromorficznych</w:t>
      </w:r>
      <w:proofErr w:type="spellEnd"/>
      <w:r w:rsidRPr="00FF1E6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 bazie organicznych tranzystorów</w:t>
      </w:r>
      <w:r w:rsidR="00852CAD" w:rsidRPr="00FF1E6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</w:p>
    <w:p w14:paraId="31E773FC" w14:textId="77777777" w:rsidR="00852CAD" w:rsidRPr="002E07FC" w:rsidRDefault="00852CAD" w:rsidP="00852CAD">
      <w:pPr>
        <w:spacing w:before="120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>2.</w:t>
      </w:r>
      <w:r w:rsidRPr="002E07FC">
        <w:rPr>
          <w:rFonts w:ascii="Times New Roman" w:hAnsi="Times New Roman" w:cs="Times New Roman"/>
          <w:sz w:val="22"/>
          <w:szCs w:val="22"/>
        </w:rPr>
        <w:tab/>
        <w:t>Określenie warunków pracy i uprawnień związanych ze stanowiskiem.</w:t>
      </w:r>
    </w:p>
    <w:p w14:paraId="175954F4" w14:textId="69DF89BA" w:rsidR="00852CAD" w:rsidRPr="00FF1E60" w:rsidRDefault="00852CAD" w:rsidP="00FF1E60">
      <w:pPr>
        <w:pStyle w:val="Akapitzlist"/>
        <w:numPr>
          <w:ilvl w:val="0"/>
          <w:numId w:val="34"/>
        </w:numPr>
        <w:spacing w:before="120"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</w:rPr>
        <w:t>umowa o pracę (pełny etat) od lipiec 202</w:t>
      </w:r>
      <w:r w:rsidR="00FE30D0" w:rsidRPr="00FF1E60">
        <w:rPr>
          <w:rFonts w:ascii="Times New Roman" w:hAnsi="Times New Roman" w:cs="Times New Roman"/>
          <w:sz w:val="22"/>
          <w:szCs w:val="22"/>
        </w:rPr>
        <w:t>6</w:t>
      </w:r>
      <w:r w:rsidRPr="00FF1E60">
        <w:rPr>
          <w:rFonts w:ascii="Times New Roman" w:hAnsi="Times New Roman" w:cs="Times New Roman"/>
          <w:sz w:val="22"/>
          <w:szCs w:val="22"/>
        </w:rPr>
        <w:t xml:space="preserve"> r. </w:t>
      </w:r>
    </w:p>
    <w:p w14:paraId="591CD647" w14:textId="77777777" w:rsidR="00852CAD" w:rsidRPr="00FF1E60" w:rsidRDefault="00852CAD" w:rsidP="00FF1E60">
      <w:pPr>
        <w:pStyle w:val="Akapitzlist"/>
        <w:numPr>
          <w:ilvl w:val="0"/>
          <w:numId w:val="34"/>
        </w:numPr>
        <w:spacing w:before="120"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</w:rPr>
        <w:t>wynagrodzenie ~ 8 850,00 PLN brutto</w:t>
      </w:r>
    </w:p>
    <w:p w14:paraId="42554021" w14:textId="77777777" w:rsidR="00852CAD" w:rsidRPr="00FF1E60" w:rsidRDefault="00852CAD" w:rsidP="00FF1E60">
      <w:pPr>
        <w:pStyle w:val="Akapitzlist"/>
        <w:numPr>
          <w:ilvl w:val="0"/>
          <w:numId w:val="34"/>
        </w:numPr>
        <w:spacing w:before="120"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</w:rPr>
        <w:t>umowa na czas określony do 26.06.2028 r.</w:t>
      </w:r>
    </w:p>
    <w:p w14:paraId="5B89FFC3" w14:textId="77777777" w:rsidR="00852CAD" w:rsidRPr="00FF1E60" w:rsidRDefault="00852CAD" w:rsidP="00FF1E60">
      <w:pPr>
        <w:pStyle w:val="Akapitzlist"/>
        <w:numPr>
          <w:ilvl w:val="0"/>
          <w:numId w:val="34"/>
        </w:numPr>
        <w:tabs>
          <w:tab w:val="left" w:pos="567"/>
        </w:tabs>
        <w:spacing w:after="160"/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</w:rPr>
        <w:t xml:space="preserve">pełne publiczne ubezpieczenie zdrowotne, pakiet programów socjalnych dla pracowników Politechniki Łódzkiej (m.in. uczestnictwo w programie kart sportowych </w:t>
      </w:r>
      <w:proofErr w:type="spellStart"/>
      <w:r w:rsidRPr="00FF1E60">
        <w:rPr>
          <w:rFonts w:ascii="Times New Roman" w:hAnsi="Times New Roman" w:cs="Times New Roman"/>
          <w:sz w:val="22"/>
          <w:szCs w:val="22"/>
        </w:rPr>
        <w:t>FitProfit</w:t>
      </w:r>
      <w:proofErr w:type="spellEnd"/>
      <w:r w:rsidRPr="00FF1E60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FF1E60">
        <w:rPr>
          <w:rFonts w:ascii="Times New Roman" w:hAnsi="Times New Roman" w:cs="Times New Roman"/>
          <w:sz w:val="22"/>
          <w:szCs w:val="22"/>
        </w:rPr>
        <w:t>FitSport</w:t>
      </w:r>
      <w:proofErr w:type="spellEnd"/>
      <w:r w:rsidRPr="00FF1E60">
        <w:rPr>
          <w:rFonts w:ascii="Times New Roman" w:hAnsi="Times New Roman" w:cs="Times New Roman"/>
          <w:sz w:val="22"/>
          <w:szCs w:val="22"/>
        </w:rPr>
        <w:t>);</w:t>
      </w:r>
    </w:p>
    <w:p w14:paraId="5825CA82" w14:textId="77777777" w:rsidR="00852CAD" w:rsidRPr="00FF1E60" w:rsidRDefault="00852CAD" w:rsidP="00FF1E60">
      <w:pPr>
        <w:pStyle w:val="Akapitzlist"/>
        <w:numPr>
          <w:ilvl w:val="0"/>
          <w:numId w:val="34"/>
        </w:numPr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  <w:lang w:eastAsia="en-GB"/>
        </w:rPr>
        <w:t>możliwości rozwoju zawodowego: Praca w młodym, dynamicznie rozwijającym się zespole, dostęp do unikatowej infrastruktury badawczej. Podczas realizacji projektu istnieje możliwość odbycia stażu u jednego z partnerów zagranicznych</w:t>
      </w:r>
      <w:r w:rsidRPr="00FF1E60">
        <w:rPr>
          <w:rFonts w:ascii="Times New Roman" w:hAnsi="Times New Roman" w:cs="Times New Roman"/>
          <w:sz w:val="22"/>
          <w:szCs w:val="22"/>
        </w:rPr>
        <w:t>.</w:t>
      </w:r>
    </w:p>
    <w:p w14:paraId="3CD6C1EE" w14:textId="77777777" w:rsidR="00852CAD" w:rsidRPr="002E07FC" w:rsidRDefault="00852CAD" w:rsidP="00852CAD">
      <w:pPr>
        <w:pStyle w:val="Akapitzlist"/>
        <w:spacing w:before="120"/>
        <w:ind w:left="1069"/>
        <w:jc w:val="both"/>
        <w:rPr>
          <w:rFonts w:ascii="Times New Roman" w:hAnsi="Times New Roman" w:cs="Times New Roman"/>
          <w:sz w:val="22"/>
          <w:szCs w:val="22"/>
        </w:rPr>
      </w:pPr>
    </w:p>
    <w:p w14:paraId="15DAA619" w14:textId="77777777" w:rsidR="00852CAD" w:rsidRPr="002E07FC" w:rsidRDefault="00852CAD" w:rsidP="00852CAD">
      <w:pPr>
        <w:spacing w:before="120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>3.</w:t>
      </w:r>
      <w:r w:rsidRPr="002E07FC">
        <w:rPr>
          <w:rFonts w:ascii="Times New Roman" w:hAnsi="Times New Roman" w:cs="Times New Roman"/>
          <w:sz w:val="22"/>
          <w:szCs w:val="22"/>
        </w:rPr>
        <w:tab/>
        <w:t>Opis przewidywanego zakresu zadań i obowiązków.</w:t>
      </w:r>
    </w:p>
    <w:p w14:paraId="0022D05F" w14:textId="77777777" w:rsidR="00852CAD" w:rsidRPr="00FF1E60" w:rsidRDefault="00852CAD" w:rsidP="00FF1E60">
      <w:pPr>
        <w:pStyle w:val="Akapitzlist"/>
        <w:numPr>
          <w:ilvl w:val="0"/>
          <w:numId w:val="35"/>
        </w:numPr>
        <w:spacing w:before="120"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</w:rPr>
        <w:t>Prowadzenie badań naukowych pod kierunkiem dr hab. inż. Tomasz Marszałka w ramach projektu badawczego “Kontrolowana krystalizacja jako narzędzie zapewniające swobodny przepływ nośników ładunku w organicznych półprzewodnikach” (</w:t>
      </w:r>
      <w:proofErr w:type="spellStart"/>
      <w:r w:rsidRPr="00FF1E60">
        <w:rPr>
          <w:rFonts w:ascii="Times New Roman" w:hAnsi="Times New Roman" w:cs="Times New Roman"/>
          <w:sz w:val="22"/>
          <w:szCs w:val="22"/>
        </w:rPr>
        <w:t>Acronym</w:t>
      </w:r>
      <w:proofErr w:type="spellEnd"/>
      <w:r w:rsidRPr="00FF1E60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FF1E60">
        <w:rPr>
          <w:rFonts w:ascii="Times New Roman" w:hAnsi="Times New Roman" w:cs="Times New Roman"/>
          <w:sz w:val="22"/>
          <w:szCs w:val="22"/>
        </w:rPr>
        <w:t>Crystal</w:t>
      </w:r>
      <w:proofErr w:type="spellEnd"/>
      <w:r w:rsidRPr="00FF1E60">
        <w:rPr>
          <w:rFonts w:ascii="Times New Roman" w:hAnsi="Times New Roman" w:cs="Times New Roman"/>
          <w:sz w:val="22"/>
          <w:szCs w:val="22"/>
        </w:rPr>
        <w:t>).</w:t>
      </w:r>
    </w:p>
    <w:p w14:paraId="52A08455" w14:textId="77777777" w:rsidR="00852CAD" w:rsidRPr="00FF1E60" w:rsidRDefault="00852CAD" w:rsidP="00FF1E60">
      <w:pPr>
        <w:pStyle w:val="Akapitzlist"/>
        <w:numPr>
          <w:ilvl w:val="0"/>
          <w:numId w:val="35"/>
        </w:numPr>
        <w:spacing w:before="120"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</w:rPr>
        <w:t xml:space="preserve">Sprawowanie obowiązków promotora pomocniczego dla doktoranta zatrudnionego do realizacji projektu </w:t>
      </w:r>
      <w:proofErr w:type="spellStart"/>
      <w:r w:rsidRPr="00FF1E60">
        <w:rPr>
          <w:rFonts w:ascii="Times New Roman" w:hAnsi="Times New Roman" w:cs="Times New Roman"/>
          <w:sz w:val="22"/>
          <w:szCs w:val="22"/>
        </w:rPr>
        <w:t>Crystal</w:t>
      </w:r>
      <w:proofErr w:type="spellEnd"/>
      <w:r w:rsidRPr="00FF1E60">
        <w:rPr>
          <w:rFonts w:ascii="Times New Roman" w:hAnsi="Times New Roman" w:cs="Times New Roman"/>
          <w:sz w:val="22"/>
          <w:szCs w:val="22"/>
        </w:rPr>
        <w:t>.</w:t>
      </w:r>
    </w:p>
    <w:p w14:paraId="73019714" w14:textId="77777777" w:rsidR="00852CAD" w:rsidRPr="00FF1E60" w:rsidRDefault="00852CAD" w:rsidP="00FF1E60">
      <w:pPr>
        <w:pStyle w:val="Akapitzlist"/>
        <w:numPr>
          <w:ilvl w:val="0"/>
          <w:numId w:val="35"/>
        </w:numPr>
        <w:spacing w:before="120"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</w:rPr>
        <w:t xml:space="preserve">Czynny udział w pracach organizacyjnych związanych z realizacją projektu </w:t>
      </w:r>
      <w:proofErr w:type="spellStart"/>
      <w:r w:rsidRPr="00FF1E60">
        <w:rPr>
          <w:rFonts w:ascii="Times New Roman" w:hAnsi="Times New Roman" w:cs="Times New Roman"/>
          <w:sz w:val="22"/>
          <w:szCs w:val="22"/>
        </w:rPr>
        <w:t>Crystal</w:t>
      </w:r>
      <w:proofErr w:type="spellEnd"/>
      <w:r w:rsidRPr="00FF1E60">
        <w:rPr>
          <w:rFonts w:ascii="Times New Roman" w:hAnsi="Times New Roman" w:cs="Times New Roman"/>
          <w:sz w:val="22"/>
          <w:szCs w:val="22"/>
        </w:rPr>
        <w:t>.</w:t>
      </w:r>
    </w:p>
    <w:p w14:paraId="1F0DDF91" w14:textId="77777777" w:rsidR="00852CAD" w:rsidRPr="00FF1E60" w:rsidRDefault="00852CAD" w:rsidP="00FF1E60">
      <w:pPr>
        <w:pStyle w:val="Akapitzlist"/>
        <w:numPr>
          <w:ilvl w:val="0"/>
          <w:numId w:val="35"/>
        </w:numPr>
        <w:spacing w:before="120"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</w:rPr>
        <w:t xml:space="preserve">Czynny udział w konstruowaniu i organizacji stanowisk laboratoryjnych potrzebnych do realizacji projektu </w:t>
      </w:r>
      <w:proofErr w:type="spellStart"/>
      <w:r w:rsidRPr="00FF1E60">
        <w:rPr>
          <w:rFonts w:ascii="Times New Roman" w:hAnsi="Times New Roman" w:cs="Times New Roman"/>
          <w:sz w:val="22"/>
          <w:szCs w:val="22"/>
        </w:rPr>
        <w:t>Crystal</w:t>
      </w:r>
      <w:proofErr w:type="spellEnd"/>
      <w:r w:rsidRPr="00FF1E60">
        <w:rPr>
          <w:rFonts w:ascii="Times New Roman" w:hAnsi="Times New Roman" w:cs="Times New Roman"/>
          <w:sz w:val="22"/>
          <w:szCs w:val="22"/>
        </w:rPr>
        <w:t xml:space="preserve"> i w utrzymywaniu ich w dobrym stanie technicznym.</w:t>
      </w:r>
    </w:p>
    <w:p w14:paraId="7246768B" w14:textId="77777777" w:rsidR="00852CAD" w:rsidRPr="00FF1E60" w:rsidRDefault="00852CAD" w:rsidP="00FF1E60">
      <w:pPr>
        <w:pStyle w:val="Akapitzlist"/>
        <w:numPr>
          <w:ilvl w:val="0"/>
          <w:numId w:val="35"/>
        </w:numPr>
        <w:spacing w:before="120"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E60">
        <w:rPr>
          <w:rFonts w:ascii="Times New Roman" w:hAnsi="Times New Roman" w:cs="Times New Roman"/>
          <w:sz w:val="22"/>
          <w:szCs w:val="22"/>
        </w:rPr>
        <w:t xml:space="preserve">Prace organizacyjne na rzecz Katedry Fizyki Molekularnej, Wydziału Chemicznego i Politechniki Łódzkiej w zakresie związanym z realizacją projektu </w:t>
      </w:r>
      <w:proofErr w:type="spellStart"/>
      <w:r w:rsidRPr="00FF1E60">
        <w:rPr>
          <w:rFonts w:ascii="Times New Roman" w:hAnsi="Times New Roman" w:cs="Times New Roman"/>
          <w:sz w:val="22"/>
          <w:szCs w:val="22"/>
        </w:rPr>
        <w:t>Crystal</w:t>
      </w:r>
      <w:proofErr w:type="spellEnd"/>
      <w:r w:rsidRPr="00FF1E60">
        <w:rPr>
          <w:rFonts w:ascii="Times New Roman" w:hAnsi="Times New Roman" w:cs="Times New Roman"/>
          <w:sz w:val="22"/>
          <w:szCs w:val="22"/>
        </w:rPr>
        <w:t xml:space="preserve"> (np. związanych z remontami, przeprowadzkami do nowych pomieszczeń, awariami itp.).</w:t>
      </w:r>
    </w:p>
    <w:p w14:paraId="143EAD88" w14:textId="77777777" w:rsidR="00852CAD" w:rsidRPr="002E07FC" w:rsidRDefault="00852CAD" w:rsidP="00852CAD">
      <w:pPr>
        <w:spacing w:before="120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>4.</w:t>
      </w:r>
      <w:r w:rsidRPr="002E07FC">
        <w:rPr>
          <w:rFonts w:ascii="Times New Roman" w:hAnsi="Times New Roman" w:cs="Times New Roman"/>
          <w:sz w:val="22"/>
          <w:szCs w:val="22"/>
        </w:rPr>
        <w:tab/>
        <w:t>Wykaz wymaganych dokumentów:</w:t>
      </w:r>
    </w:p>
    <w:p w14:paraId="4393F7C6" w14:textId="77777777" w:rsidR="00852CAD" w:rsidRPr="002E07FC" w:rsidRDefault="00852CAD" w:rsidP="00852CAD">
      <w:pPr>
        <w:spacing w:before="120"/>
        <w:ind w:left="850" w:hanging="425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>1)</w:t>
      </w:r>
      <w:r w:rsidRPr="002E07FC">
        <w:rPr>
          <w:rFonts w:ascii="Times New Roman" w:hAnsi="Times New Roman" w:cs="Times New Roman"/>
          <w:sz w:val="22"/>
          <w:szCs w:val="22"/>
        </w:rPr>
        <w:tab/>
        <w:t>podanie o zatrudnienie do JM Rektora PŁ;</w:t>
      </w:r>
    </w:p>
    <w:p w14:paraId="1E9537B4" w14:textId="77777777" w:rsidR="00852CAD" w:rsidRPr="002E07FC" w:rsidRDefault="00852CAD" w:rsidP="00852CAD">
      <w:pPr>
        <w:spacing w:before="120"/>
        <w:ind w:left="850" w:hanging="425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>2)</w:t>
      </w:r>
      <w:r w:rsidRPr="002E07FC">
        <w:rPr>
          <w:rFonts w:ascii="Times New Roman" w:hAnsi="Times New Roman" w:cs="Times New Roman"/>
          <w:sz w:val="22"/>
          <w:szCs w:val="22"/>
        </w:rPr>
        <w:tab/>
        <w:t>Kwestionariusz osobowy dla osoby ubiegającej się o zatrudnienie w Politechnice Łódzkiej, stanowiący załącznik nr 1.1 do „POLITYKI OTM-R – OTWARTY PRZEJRZYSTY MERYTORYCZNY PROCES REKRUTACJI”;</w:t>
      </w:r>
    </w:p>
    <w:p w14:paraId="5D86C6E3" w14:textId="77777777" w:rsidR="00852CAD" w:rsidRPr="002E07FC" w:rsidRDefault="00852CAD" w:rsidP="00852CAD">
      <w:pPr>
        <w:spacing w:before="120"/>
        <w:ind w:left="850" w:hanging="425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>3)</w:t>
      </w:r>
      <w:r w:rsidRPr="002E07FC">
        <w:rPr>
          <w:rFonts w:ascii="Times New Roman" w:hAnsi="Times New Roman" w:cs="Times New Roman"/>
          <w:sz w:val="22"/>
          <w:szCs w:val="22"/>
        </w:rPr>
        <w:tab/>
        <w:t>Klauzula o ochronie danych osobowych, stanowiąca załącznik nr 1.2 do „POLITYKI OTM-R – OTWARTY PRZEJRZYSTY MERYTORYCZNY PROCES REKRUTACJI”;</w:t>
      </w:r>
    </w:p>
    <w:p w14:paraId="1688CBC8" w14:textId="77777777" w:rsidR="00852CAD" w:rsidRPr="002E07FC" w:rsidRDefault="00852CAD" w:rsidP="00852CAD">
      <w:pPr>
        <w:spacing w:before="120"/>
        <w:ind w:left="850" w:hanging="425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>4)</w:t>
      </w:r>
      <w:r w:rsidRPr="002E07FC">
        <w:rPr>
          <w:rFonts w:ascii="Times New Roman" w:hAnsi="Times New Roman" w:cs="Times New Roman"/>
          <w:sz w:val="22"/>
          <w:szCs w:val="22"/>
        </w:rPr>
        <w:tab/>
        <w:t>Zgoda na przetwarzanie danych osobowych, stanowiąca załącznik nr 1.3 do „POLITYKI OTM-R – OTWARTY PRZEJRZYSTY MERYTORYCZNY PROCES REKRUTACJI”;</w:t>
      </w:r>
    </w:p>
    <w:p w14:paraId="18FE7EEA" w14:textId="77777777" w:rsidR="00852CAD" w:rsidRPr="002E07FC" w:rsidRDefault="00852CAD" w:rsidP="00852CAD">
      <w:pPr>
        <w:spacing w:before="120"/>
        <w:ind w:left="850" w:hanging="425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>5)</w:t>
      </w:r>
      <w:r w:rsidRPr="002E07FC">
        <w:rPr>
          <w:rFonts w:ascii="Times New Roman" w:hAnsi="Times New Roman" w:cs="Times New Roman"/>
          <w:sz w:val="22"/>
          <w:szCs w:val="22"/>
        </w:rPr>
        <w:tab/>
        <w:t>odpisy/kopie dyplomów;</w:t>
      </w:r>
    </w:p>
    <w:p w14:paraId="7657A6E1" w14:textId="77777777" w:rsidR="00852CAD" w:rsidRPr="002E07FC" w:rsidRDefault="00852CAD" w:rsidP="00852CAD">
      <w:pPr>
        <w:spacing w:before="120"/>
        <w:ind w:left="850" w:hanging="425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>6)</w:t>
      </w:r>
      <w:r w:rsidRPr="002E07FC">
        <w:rPr>
          <w:rFonts w:ascii="Times New Roman" w:hAnsi="Times New Roman" w:cs="Times New Roman"/>
          <w:sz w:val="22"/>
          <w:szCs w:val="22"/>
        </w:rPr>
        <w:tab/>
        <w:t>inne dokumenty potwierdzające posiadane kwalifikacje.</w:t>
      </w:r>
    </w:p>
    <w:p w14:paraId="1BA9F7B5" w14:textId="4175543A" w:rsidR="00852CAD" w:rsidRPr="002E07FC" w:rsidRDefault="00852CAD" w:rsidP="00852CAD">
      <w:pPr>
        <w:spacing w:before="120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lastRenderedPageBreak/>
        <w:t>5.</w:t>
      </w:r>
      <w:r w:rsidRPr="002E07FC">
        <w:rPr>
          <w:rFonts w:ascii="Times New Roman" w:hAnsi="Times New Roman" w:cs="Times New Roman"/>
          <w:sz w:val="22"/>
          <w:szCs w:val="22"/>
        </w:rPr>
        <w:tab/>
        <w:t>Zgłoszenia będą przyjmowane do dnia 2</w:t>
      </w:r>
      <w:r w:rsidR="00CB3896">
        <w:rPr>
          <w:rFonts w:ascii="Times New Roman" w:hAnsi="Times New Roman" w:cs="Times New Roman"/>
          <w:sz w:val="22"/>
          <w:szCs w:val="22"/>
        </w:rPr>
        <w:t>4</w:t>
      </w:r>
      <w:r w:rsidRPr="002E07FC">
        <w:rPr>
          <w:rFonts w:ascii="Times New Roman" w:hAnsi="Times New Roman" w:cs="Times New Roman"/>
          <w:sz w:val="22"/>
          <w:szCs w:val="22"/>
        </w:rPr>
        <w:t>.05.202</w:t>
      </w:r>
      <w:r w:rsidR="00FE30D0">
        <w:rPr>
          <w:rFonts w:ascii="Times New Roman" w:hAnsi="Times New Roman" w:cs="Times New Roman"/>
          <w:sz w:val="22"/>
          <w:szCs w:val="22"/>
        </w:rPr>
        <w:t>6</w:t>
      </w:r>
      <w:r w:rsidRPr="002E07FC">
        <w:rPr>
          <w:rFonts w:ascii="Times New Roman" w:hAnsi="Times New Roman" w:cs="Times New Roman"/>
          <w:sz w:val="22"/>
          <w:szCs w:val="22"/>
        </w:rPr>
        <w:t xml:space="preserve"> r. w Sekretariacie Katedry Fizyki Molekularnej Politechniki Łódzkiej, ul. Żeromskiego 11</w:t>
      </w:r>
      <w:r w:rsidR="00F569D4">
        <w:rPr>
          <w:rFonts w:ascii="Times New Roman" w:hAnsi="Times New Roman" w:cs="Times New Roman"/>
          <w:sz w:val="22"/>
          <w:szCs w:val="22"/>
        </w:rPr>
        <w:t>4</w:t>
      </w:r>
      <w:r w:rsidRPr="002E07FC">
        <w:rPr>
          <w:rFonts w:ascii="Times New Roman" w:hAnsi="Times New Roman" w:cs="Times New Roman"/>
          <w:sz w:val="22"/>
          <w:szCs w:val="22"/>
        </w:rPr>
        <w:t xml:space="preserve">, 90-924 Łódź, (budynek </w:t>
      </w:r>
      <w:r w:rsidR="00F569D4">
        <w:rPr>
          <w:rFonts w:ascii="Times New Roman" w:hAnsi="Times New Roman" w:cs="Times New Roman"/>
          <w:sz w:val="22"/>
          <w:szCs w:val="22"/>
        </w:rPr>
        <w:t>A34, pok. D 4.02)</w:t>
      </w:r>
      <w:r w:rsidRPr="002E07FC">
        <w:rPr>
          <w:rFonts w:ascii="Times New Roman" w:hAnsi="Times New Roman" w:cs="Times New Roman"/>
          <w:sz w:val="22"/>
          <w:szCs w:val="22"/>
        </w:rPr>
        <w:t xml:space="preserve"> lub na adres e-mail: w3k31@adm.p.lodz.pl (w tytule maila koniecznie wpisać: „konkurs OPUS 25– adiunkt badawczy</w:t>
      </w:r>
      <w:r w:rsidR="00311451">
        <w:rPr>
          <w:rFonts w:ascii="Times New Roman" w:hAnsi="Times New Roman" w:cs="Times New Roman"/>
          <w:sz w:val="22"/>
          <w:szCs w:val="22"/>
        </w:rPr>
        <w:t xml:space="preserve"> (K/M)</w:t>
      </w:r>
      <w:r w:rsidRPr="002E07FC">
        <w:rPr>
          <w:rFonts w:ascii="Times New Roman" w:hAnsi="Times New Roman" w:cs="Times New Roman"/>
          <w:sz w:val="22"/>
          <w:szCs w:val="22"/>
        </w:rPr>
        <w:t xml:space="preserve"> K31”). Organizator konkursu zastrzega sobie możliwość unieważnienia konkursu bez podania przyczyn. Rozstrzygnięcie konkursu nie jest równoznaczne z nawiązaniem stosunku pracy z Politechniką Łódzką. Ostateczną decyzję o zatrudnieniu podejmie Rektor w oparciu o rekomendację komisji konkursowej. </w:t>
      </w:r>
      <w:r w:rsidR="00311451">
        <w:rPr>
          <w:rFonts w:ascii="Times New Roman" w:hAnsi="Times New Roman" w:cs="Times New Roman"/>
          <w:sz w:val="22"/>
          <w:szCs w:val="22"/>
        </w:rPr>
        <w:t>Osoby kandydujące</w:t>
      </w:r>
      <w:r w:rsidRPr="002E07FC">
        <w:rPr>
          <w:rFonts w:ascii="Times New Roman" w:hAnsi="Times New Roman" w:cs="Times New Roman"/>
          <w:sz w:val="22"/>
          <w:szCs w:val="22"/>
        </w:rPr>
        <w:t xml:space="preserve"> będą mog</w:t>
      </w:r>
      <w:r w:rsidR="00311451">
        <w:rPr>
          <w:rFonts w:ascii="Times New Roman" w:hAnsi="Times New Roman" w:cs="Times New Roman"/>
          <w:sz w:val="22"/>
          <w:szCs w:val="22"/>
        </w:rPr>
        <w:t xml:space="preserve">ły </w:t>
      </w:r>
      <w:r w:rsidRPr="002E07FC">
        <w:rPr>
          <w:rFonts w:ascii="Times New Roman" w:hAnsi="Times New Roman" w:cs="Times New Roman"/>
          <w:sz w:val="22"/>
          <w:szCs w:val="22"/>
        </w:rPr>
        <w:t>dokonać odbioru złożonych przez siebie dokumentów związanych konkursem przez okres 30 dni od daty zakończenia konkursu.</w:t>
      </w:r>
    </w:p>
    <w:p w14:paraId="629098DE" w14:textId="77777777" w:rsidR="00852CAD" w:rsidRPr="002E07FC" w:rsidRDefault="00852CAD" w:rsidP="00852CAD">
      <w:pPr>
        <w:spacing w:before="120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>6.</w:t>
      </w:r>
      <w:r w:rsidRPr="002E07FC">
        <w:rPr>
          <w:rFonts w:ascii="Times New Roman" w:hAnsi="Times New Roman" w:cs="Times New Roman"/>
          <w:sz w:val="22"/>
          <w:szCs w:val="22"/>
        </w:rPr>
        <w:tab/>
        <w:t xml:space="preserve">Dane osoby do kontaktu oraz adres pocztowy i elektroniczny, na który można przesyłać dokumenty i ich skany: Katarzyna Tądel: w3k31@adm.p.lodz.pl </w:t>
      </w:r>
    </w:p>
    <w:p w14:paraId="60456CBD" w14:textId="7AA4C9E4" w:rsidR="00852CAD" w:rsidRPr="002E07FC" w:rsidRDefault="00852CAD" w:rsidP="00852CAD">
      <w:pPr>
        <w:spacing w:before="120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>7.</w:t>
      </w:r>
      <w:r w:rsidRPr="002E07FC">
        <w:rPr>
          <w:rFonts w:ascii="Times New Roman" w:hAnsi="Times New Roman" w:cs="Times New Roman"/>
          <w:sz w:val="22"/>
          <w:szCs w:val="22"/>
        </w:rPr>
        <w:tab/>
        <w:t>Przewidywany termin rozstrzygnięcia konkursu: 30.05.2026</w:t>
      </w:r>
      <w:r w:rsidR="00FE30D0">
        <w:rPr>
          <w:rFonts w:ascii="Times New Roman" w:hAnsi="Times New Roman" w:cs="Times New Roman"/>
          <w:sz w:val="22"/>
          <w:szCs w:val="22"/>
        </w:rPr>
        <w:t xml:space="preserve"> r.</w:t>
      </w:r>
    </w:p>
    <w:p w14:paraId="626984AC" w14:textId="18D85E7A" w:rsidR="00852CAD" w:rsidRPr="002E07FC" w:rsidRDefault="002631FD" w:rsidP="00852CAD">
      <w:pPr>
        <w:spacing w:before="120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 </w:t>
      </w:r>
      <w:r w:rsidR="00852CAD" w:rsidRPr="002E07FC">
        <w:rPr>
          <w:rFonts w:ascii="Times New Roman" w:hAnsi="Times New Roman" w:cs="Times New Roman"/>
          <w:sz w:val="22"/>
          <w:szCs w:val="22"/>
        </w:rPr>
        <w:t>Informacje dodatkowe:</w:t>
      </w:r>
    </w:p>
    <w:p w14:paraId="0513978D" w14:textId="4125D625" w:rsidR="00852CAD" w:rsidRPr="002E07FC" w:rsidRDefault="00852CAD" w:rsidP="00852CAD">
      <w:pPr>
        <w:spacing w:before="120"/>
        <w:ind w:left="454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 xml:space="preserve">Katedra Fizyki Molekularnej (KFM) jest częścią Wydziału Chemicznego Politechniki Łódzkiej. Jest to jednostka interdyscyplinarna, prowadząca badania na pograniczu chemii, fizyki, inżynierii materiałowej, </w:t>
      </w:r>
      <w:r w:rsidR="00311451">
        <w:rPr>
          <w:rFonts w:ascii="Times New Roman" w:hAnsi="Times New Roman" w:cs="Times New Roman"/>
          <w:sz w:val="22"/>
          <w:szCs w:val="22"/>
        </w:rPr>
        <w:br/>
      </w:r>
      <w:r w:rsidRPr="002E07FC">
        <w:rPr>
          <w:rFonts w:ascii="Times New Roman" w:hAnsi="Times New Roman" w:cs="Times New Roman"/>
          <w:sz w:val="22"/>
          <w:szCs w:val="22"/>
        </w:rPr>
        <w:t xml:space="preserve">w tym nanotechnologii. Obecnie tematyka Katedry obejmuje fizykę organicznych ciał stałych, fizykę </w:t>
      </w:r>
      <w:r w:rsidR="00311451">
        <w:rPr>
          <w:rFonts w:ascii="Times New Roman" w:hAnsi="Times New Roman" w:cs="Times New Roman"/>
          <w:sz w:val="22"/>
          <w:szCs w:val="22"/>
        </w:rPr>
        <w:br/>
      </w:r>
      <w:r w:rsidRPr="002E07FC">
        <w:rPr>
          <w:rFonts w:ascii="Times New Roman" w:hAnsi="Times New Roman" w:cs="Times New Roman"/>
          <w:sz w:val="22"/>
          <w:szCs w:val="22"/>
        </w:rPr>
        <w:t>i chemię fizyczną polimerów, w tym:</w:t>
      </w:r>
    </w:p>
    <w:p w14:paraId="5BA9A043" w14:textId="77777777" w:rsidR="00852CAD" w:rsidRPr="002E07FC" w:rsidRDefault="00852CAD" w:rsidP="00852CAD">
      <w:pPr>
        <w:spacing w:before="120"/>
        <w:ind w:left="850" w:hanging="425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>- właściwości elektryczne i optyczne, przewodnictwo i fotoprzewodnictwo półprzewodników organicznych;</w:t>
      </w:r>
    </w:p>
    <w:p w14:paraId="15761258" w14:textId="77777777" w:rsidR="00852CAD" w:rsidRPr="002E07FC" w:rsidRDefault="00852CAD" w:rsidP="00852CAD">
      <w:pPr>
        <w:spacing w:before="120"/>
        <w:ind w:left="850" w:hanging="425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>- elektroluminescencje i luminescencje materiałów organicznych;</w:t>
      </w:r>
    </w:p>
    <w:p w14:paraId="6DAA71F0" w14:textId="77777777" w:rsidR="00852CAD" w:rsidRPr="002E07FC" w:rsidRDefault="00852CAD" w:rsidP="00852CAD">
      <w:pPr>
        <w:spacing w:before="120"/>
        <w:ind w:left="850" w:hanging="425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>- spektroskopię molekularną polimerów;</w:t>
      </w:r>
    </w:p>
    <w:p w14:paraId="3EE1F854" w14:textId="77777777" w:rsidR="00852CAD" w:rsidRPr="002E07FC" w:rsidRDefault="00852CAD" w:rsidP="00852CAD">
      <w:pPr>
        <w:spacing w:before="120"/>
        <w:ind w:left="850" w:hanging="425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>- czułe na bodźce hydrożele polimerowe;</w:t>
      </w:r>
    </w:p>
    <w:p w14:paraId="7E0076F8" w14:textId="77777777" w:rsidR="00852CAD" w:rsidRPr="002E07FC" w:rsidRDefault="00852CAD" w:rsidP="00852CAD">
      <w:pPr>
        <w:spacing w:before="120"/>
        <w:ind w:left="850" w:hanging="425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>- półprzewodniki i przewodniki organiczne, kryształy molekularne;</w:t>
      </w:r>
    </w:p>
    <w:p w14:paraId="72E0FABB" w14:textId="77777777" w:rsidR="00852CAD" w:rsidRPr="002E07FC" w:rsidRDefault="00852CAD" w:rsidP="00852CAD">
      <w:pPr>
        <w:spacing w:before="120"/>
        <w:ind w:left="850" w:hanging="425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>- fizyczne metody modyfikacji polimerów, nowe metody wytwarzania kompozytów;</w:t>
      </w:r>
    </w:p>
    <w:p w14:paraId="3BFFD4D7" w14:textId="77777777" w:rsidR="00852CAD" w:rsidRPr="002E07FC" w:rsidRDefault="00852CAD" w:rsidP="00852CAD">
      <w:pPr>
        <w:spacing w:before="120"/>
        <w:ind w:left="850" w:hanging="425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>- technologie nanoszenia cienkich warstw;</w:t>
      </w:r>
    </w:p>
    <w:p w14:paraId="60950E26" w14:textId="77777777" w:rsidR="00852CAD" w:rsidRPr="002E07FC" w:rsidRDefault="00852CAD" w:rsidP="00852CAD">
      <w:pPr>
        <w:spacing w:before="120"/>
        <w:ind w:left="850" w:hanging="425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>- modelowanie dynamiki makrocząsteczek;</w:t>
      </w:r>
    </w:p>
    <w:p w14:paraId="514CC409" w14:textId="2448E129" w:rsidR="00852CAD" w:rsidRDefault="00852CAD" w:rsidP="00852CAD">
      <w:pPr>
        <w:spacing w:before="120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t>9.</w:t>
      </w:r>
      <w:r w:rsidRPr="002E07FC">
        <w:rPr>
          <w:rFonts w:ascii="Times New Roman" w:hAnsi="Times New Roman" w:cs="Times New Roman"/>
          <w:sz w:val="22"/>
          <w:szCs w:val="22"/>
        </w:rPr>
        <w:tab/>
        <w:t xml:space="preserve">W przypadku wysyłania dokumentów drogą tradycyjną, na kopercie należy umieścić adnotację „oferta </w:t>
      </w:r>
      <w:r w:rsidR="00311451">
        <w:rPr>
          <w:rFonts w:ascii="Times New Roman" w:hAnsi="Times New Roman" w:cs="Times New Roman"/>
          <w:sz w:val="22"/>
          <w:szCs w:val="22"/>
        </w:rPr>
        <w:t>osoby kandydującej</w:t>
      </w:r>
      <w:r w:rsidRPr="002E07FC">
        <w:rPr>
          <w:rFonts w:ascii="Times New Roman" w:hAnsi="Times New Roman" w:cs="Times New Roman"/>
          <w:sz w:val="22"/>
          <w:szCs w:val="22"/>
        </w:rPr>
        <w:t xml:space="preserve"> do pracy”.</w:t>
      </w:r>
    </w:p>
    <w:p w14:paraId="52316199" w14:textId="77777777" w:rsidR="00311451" w:rsidRDefault="00311451" w:rsidP="00852CAD">
      <w:pPr>
        <w:spacing w:before="120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</w:p>
    <w:p w14:paraId="1E2F4D0A" w14:textId="7F32A8EB" w:rsidR="00311451" w:rsidRPr="00311451" w:rsidRDefault="00311451" w:rsidP="00311451">
      <w:pPr>
        <w:spacing w:line="276" w:lineRule="auto"/>
        <w:rPr>
          <w:rFonts w:ascii="Times New Roman" w:eastAsia="Aptos" w:hAnsi="Times New Roman" w:cs="Times New Roman"/>
          <w:kern w:val="2"/>
          <w:sz w:val="22"/>
          <w:szCs w:val="22"/>
          <w:lang w:eastAsia="en-US"/>
        </w:rPr>
      </w:pPr>
      <w:r w:rsidRPr="00311451">
        <w:rPr>
          <w:rFonts w:ascii="Times New Roman" w:hAnsi="Times New Roman" w:cs="Times New Roman"/>
          <w:sz w:val="22"/>
          <w:szCs w:val="22"/>
        </w:rPr>
        <w:t xml:space="preserve">10. </w:t>
      </w:r>
      <w:r w:rsidRPr="00311451">
        <w:rPr>
          <w:rFonts w:ascii="Times New Roman" w:eastAsia="Aptos" w:hAnsi="Times New Roman" w:cs="Times New Roman"/>
          <w:b/>
          <w:bCs/>
          <w:kern w:val="2"/>
          <w:sz w:val="22"/>
          <w:szCs w:val="22"/>
          <w:lang w:eastAsia="en-US"/>
        </w:rPr>
        <w:t>Dodatkowe informacje:</w:t>
      </w:r>
      <w:r w:rsidRPr="00311451">
        <w:rPr>
          <w:rFonts w:ascii="Times New Roman" w:eastAsia="Aptos" w:hAnsi="Times New Roman" w:cs="Times New Roman"/>
          <w:i/>
          <w:iCs/>
          <w:kern w:val="2"/>
          <w:sz w:val="22"/>
          <w:szCs w:val="22"/>
          <w:lang w:eastAsia="en-US"/>
        </w:rPr>
        <w:t xml:space="preserve"> Posiadamy wewnętrzną procedurę dokonywania zgłoszeń naruszeń prawa </w:t>
      </w:r>
      <w:r>
        <w:rPr>
          <w:rFonts w:ascii="Times New Roman" w:eastAsia="Aptos" w:hAnsi="Times New Roman" w:cs="Times New Roman"/>
          <w:i/>
          <w:iCs/>
          <w:kern w:val="2"/>
          <w:sz w:val="22"/>
          <w:szCs w:val="22"/>
          <w:lang w:eastAsia="en-US"/>
        </w:rPr>
        <w:br/>
      </w:r>
      <w:r w:rsidRPr="00311451">
        <w:rPr>
          <w:rFonts w:ascii="Times New Roman" w:eastAsia="Aptos" w:hAnsi="Times New Roman" w:cs="Times New Roman"/>
          <w:i/>
          <w:iCs/>
          <w:kern w:val="2"/>
          <w:sz w:val="22"/>
          <w:szCs w:val="22"/>
          <w:lang w:eastAsia="en-US"/>
        </w:rPr>
        <w:t>i podejmowania działań następczych w Politechnice Łódzkiej.</w:t>
      </w:r>
    </w:p>
    <w:p w14:paraId="1FF67115" w14:textId="17AB2FDC" w:rsidR="00311451" w:rsidRPr="002E07FC" w:rsidRDefault="00311451" w:rsidP="00852CAD">
      <w:pPr>
        <w:spacing w:before="120"/>
        <w:ind w:left="425" w:hanging="425"/>
        <w:jc w:val="both"/>
        <w:rPr>
          <w:rFonts w:ascii="Times New Roman" w:hAnsi="Times New Roman" w:cs="Times New Roman"/>
          <w:sz w:val="22"/>
          <w:szCs w:val="22"/>
        </w:rPr>
      </w:pPr>
    </w:p>
    <w:p w14:paraId="09096D42" w14:textId="77777777" w:rsidR="00852CAD" w:rsidRPr="002E07FC" w:rsidRDefault="00852CAD" w:rsidP="00852CAD">
      <w:pPr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2E07FC">
        <w:rPr>
          <w:rFonts w:ascii="Times New Roman" w:hAnsi="Times New Roman" w:cs="Times New Roman"/>
          <w:sz w:val="22"/>
          <w:szCs w:val="22"/>
        </w:rPr>
        <w:br w:type="page"/>
      </w:r>
    </w:p>
    <w:p w14:paraId="3AAD38C4" w14:textId="77777777" w:rsidR="00F569D4" w:rsidRPr="00C51956" w:rsidRDefault="00F569D4" w:rsidP="00F569D4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22677E16" w14:textId="77777777" w:rsidR="00F569D4" w:rsidRPr="000B2512" w:rsidRDefault="00F569D4" w:rsidP="00F569D4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775CE562" w14:textId="77777777" w:rsidR="00F569D4" w:rsidRPr="00793FDE" w:rsidRDefault="00F569D4" w:rsidP="00F569D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41D8E72C" w14:textId="77777777" w:rsidR="00F569D4" w:rsidRPr="00793FDE" w:rsidRDefault="00F569D4" w:rsidP="00F569D4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39296584" w14:textId="77777777" w:rsidR="00F569D4" w:rsidRPr="00793FDE" w:rsidRDefault="00F569D4" w:rsidP="00F569D4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04284D54" w14:textId="77777777" w:rsidR="00F569D4" w:rsidRPr="00793FDE" w:rsidRDefault="00F569D4" w:rsidP="00F569D4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192B30DD" w14:textId="77777777" w:rsidR="00F569D4" w:rsidRPr="00793FDE" w:rsidRDefault="00F569D4" w:rsidP="00F569D4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28FE3B3E" w14:textId="77777777" w:rsidR="00F569D4" w:rsidRPr="00793FDE" w:rsidRDefault="00F569D4" w:rsidP="00F569D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3C3392C3" w14:textId="77777777" w:rsidR="00F569D4" w:rsidRPr="00373F94" w:rsidRDefault="00F569D4" w:rsidP="00F569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192297E" w14:textId="77777777" w:rsidR="00F569D4" w:rsidRPr="00793FDE" w:rsidRDefault="00F569D4" w:rsidP="00F569D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7F4E9AC4" w14:textId="77777777" w:rsidR="00F569D4" w:rsidRPr="00793FDE" w:rsidRDefault="00F569D4" w:rsidP="00F569D4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059442CC" w14:textId="77777777" w:rsidR="00F569D4" w:rsidRPr="00793FDE" w:rsidRDefault="00F569D4" w:rsidP="00F569D4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23D34DAC" w14:textId="77777777" w:rsidR="00F569D4" w:rsidRPr="00793FDE" w:rsidRDefault="00F569D4" w:rsidP="00F569D4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7C5796D9" w14:textId="77777777" w:rsidR="00F569D4" w:rsidRPr="00793FDE" w:rsidRDefault="00F569D4" w:rsidP="00F569D4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4742FB18" w14:textId="77777777" w:rsidR="00F569D4" w:rsidRPr="00793FDE" w:rsidRDefault="00F569D4" w:rsidP="00F569D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6FA78FB9" w14:textId="77777777" w:rsidR="00F569D4" w:rsidRDefault="00F569D4" w:rsidP="00F569D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0A419B67" w14:textId="77777777" w:rsidR="00F569D4" w:rsidRDefault="00F569D4" w:rsidP="00F569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11F3872D" w14:textId="77777777" w:rsidR="00F569D4" w:rsidRPr="00373F94" w:rsidRDefault="00F569D4" w:rsidP="00F569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6958B22" w14:textId="77777777" w:rsidR="00F569D4" w:rsidRPr="00793FDE" w:rsidRDefault="00F569D4" w:rsidP="00F569D4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7207839F" w14:textId="77777777" w:rsidR="00F569D4" w:rsidRPr="00793FDE" w:rsidRDefault="00F569D4" w:rsidP="00F569D4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255156A9" w14:textId="77777777" w:rsidR="00F569D4" w:rsidRPr="00793FDE" w:rsidRDefault="00F569D4" w:rsidP="00F569D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C765A73" w14:textId="77777777" w:rsidR="00F569D4" w:rsidRPr="00793FDE" w:rsidRDefault="00F569D4" w:rsidP="00F569D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2378CB71" w14:textId="77777777" w:rsidR="00F569D4" w:rsidRPr="00793FDE" w:rsidRDefault="00F569D4" w:rsidP="00F569D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6C216379" w14:textId="77777777" w:rsidR="00F569D4" w:rsidRPr="00793FDE" w:rsidRDefault="00F569D4" w:rsidP="00F569D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57F2065A" w14:textId="77777777" w:rsidR="00F569D4" w:rsidRPr="00793FDE" w:rsidRDefault="00F569D4" w:rsidP="00F569D4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7AEA8C06" w14:textId="77777777" w:rsidR="00F569D4" w:rsidRPr="00793FDE" w:rsidRDefault="00F569D4" w:rsidP="00F569D4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130AC083" w14:textId="77777777" w:rsidR="00F569D4" w:rsidRPr="00793FDE" w:rsidRDefault="00F569D4" w:rsidP="00F569D4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E881EA9" w14:textId="77777777" w:rsidR="00F569D4" w:rsidRPr="00793FDE" w:rsidRDefault="00F569D4" w:rsidP="00F569D4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70CEE4B" w14:textId="77777777" w:rsidR="00F569D4" w:rsidRPr="00793FDE" w:rsidRDefault="00F569D4" w:rsidP="00F569D4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61E9639" w14:textId="77777777" w:rsidR="00F569D4" w:rsidRPr="00793FDE" w:rsidRDefault="00F569D4" w:rsidP="00F569D4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0E7606E4" w14:textId="77777777" w:rsidR="00F569D4" w:rsidRPr="00665648" w:rsidRDefault="00F569D4" w:rsidP="00F569D4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60F307CE" w14:textId="77777777" w:rsidR="00F569D4" w:rsidRPr="00C51956" w:rsidRDefault="00F569D4" w:rsidP="00F569D4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667F65C4" w14:textId="77777777" w:rsidR="00F569D4" w:rsidRPr="00C51956" w:rsidRDefault="00F569D4" w:rsidP="00F569D4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406FFAAD" w14:textId="77777777" w:rsidR="00F569D4" w:rsidRDefault="00F569D4" w:rsidP="00F569D4">
      <w:pPr>
        <w:jc w:val="right"/>
        <w:rPr>
          <w:sz w:val="16"/>
          <w:szCs w:val="16"/>
        </w:rPr>
      </w:pPr>
    </w:p>
    <w:p w14:paraId="22F09CF6" w14:textId="77777777" w:rsidR="00F569D4" w:rsidRDefault="00F569D4" w:rsidP="00F569D4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 xml:space="preserve">Klauzula informacyjna dla </w:t>
      </w:r>
      <w:r>
        <w:rPr>
          <w:rFonts w:ascii="Arial" w:hAnsi="Arial" w:cs="Arial"/>
          <w:b/>
          <w:sz w:val="24"/>
          <w:szCs w:val="24"/>
        </w:rPr>
        <w:t>osób kandydujących</w:t>
      </w:r>
      <w:r w:rsidRPr="0030134B">
        <w:rPr>
          <w:rFonts w:ascii="Arial" w:hAnsi="Arial" w:cs="Arial"/>
          <w:b/>
          <w:sz w:val="24"/>
          <w:szCs w:val="24"/>
        </w:rPr>
        <w:t xml:space="preserve"> do pracy</w:t>
      </w:r>
    </w:p>
    <w:p w14:paraId="03C2423E" w14:textId="77777777" w:rsidR="00F569D4" w:rsidRDefault="00F569D4" w:rsidP="00F569D4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4E73F2D4" w14:textId="77777777" w:rsidR="00F569D4" w:rsidRPr="00D81297" w:rsidRDefault="00F569D4" w:rsidP="00F569D4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51379298" w14:textId="77777777" w:rsidR="00F569D4" w:rsidRPr="00D81297" w:rsidRDefault="00F569D4" w:rsidP="00F569D4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5BFFBA6B" w14:textId="77777777" w:rsidR="00F569D4" w:rsidRPr="00D81297" w:rsidRDefault="00F569D4" w:rsidP="00F569D4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7C9F759B" w14:textId="77777777" w:rsidR="00F569D4" w:rsidRPr="00D81297" w:rsidRDefault="00F569D4" w:rsidP="00F569D4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0C6FBA3E" w14:textId="77777777" w:rsidR="00F569D4" w:rsidRPr="00D81297" w:rsidRDefault="00F569D4" w:rsidP="00F569D4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3548849C" w14:textId="77777777" w:rsidR="00F569D4" w:rsidRPr="00D81297" w:rsidRDefault="00F569D4" w:rsidP="00F569D4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3A143554" w14:textId="77777777" w:rsidR="00F569D4" w:rsidRPr="00D81297" w:rsidRDefault="00F569D4" w:rsidP="00F569D4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344EBD7E" w14:textId="77777777" w:rsidR="00F569D4" w:rsidRPr="00D81297" w:rsidRDefault="00F569D4" w:rsidP="00F569D4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4BC86CC7" w14:textId="77777777" w:rsidR="00F569D4" w:rsidRPr="00D81297" w:rsidRDefault="00F569D4" w:rsidP="00F569D4">
      <w:pPr>
        <w:pStyle w:val="Akapitzlist"/>
        <w:numPr>
          <w:ilvl w:val="0"/>
          <w:numId w:val="26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6301FE9C" w14:textId="77777777" w:rsidR="00F569D4" w:rsidRPr="00D81297" w:rsidRDefault="00F569D4" w:rsidP="00F569D4">
      <w:pPr>
        <w:pStyle w:val="Standard"/>
        <w:numPr>
          <w:ilvl w:val="0"/>
          <w:numId w:val="2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5E918B39" w14:textId="77777777" w:rsidR="00F569D4" w:rsidRPr="00D81297" w:rsidRDefault="00F569D4" w:rsidP="00F569D4">
      <w:pPr>
        <w:pStyle w:val="Standard"/>
        <w:numPr>
          <w:ilvl w:val="0"/>
          <w:numId w:val="2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109700C5" w14:textId="77777777" w:rsidR="00F569D4" w:rsidRPr="00D81297" w:rsidRDefault="00F569D4" w:rsidP="00F569D4">
      <w:pPr>
        <w:pStyle w:val="Standard"/>
        <w:numPr>
          <w:ilvl w:val="0"/>
          <w:numId w:val="2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0C055119" w14:textId="77777777" w:rsidR="00F569D4" w:rsidRPr="00D81297" w:rsidRDefault="00F569D4" w:rsidP="00F569D4">
      <w:pPr>
        <w:pStyle w:val="Standard"/>
        <w:numPr>
          <w:ilvl w:val="0"/>
          <w:numId w:val="2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4304E328" w14:textId="77777777" w:rsidR="00F569D4" w:rsidRPr="00D81297" w:rsidRDefault="00F569D4" w:rsidP="00F569D4">
      <w:pPr>
        <w:pStyle w:val="Standard"/>
        <w:numPr>
          <w:ilvl w:val="0"/>
          <w:numId w:val="27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2D8B3C6A" w14:textId="77777777" w:rsidR="00F569D4" w:rsidRPr="00D81297" w:rsidRDefault="00F569D4" w:rsidP="00F569D4">
      <w:pPr>
        <w:pStyle w:val="Standard"/>
        <w:numPr>
          <w:ilvl w:val="0"/>
          <w:numId w:val="26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519981E7" w14:textId="77777777" w:rsidR="00F569D4" w:rsidRPr="00D81297" w:rsidRDefault="00F569D4" w:rsidP="00F569D4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09195B21" w14:textId="77777777" w:rsidR="00F569D4" w:rsidRDefault="00F569D4" w:rsidP="00F569D4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2CC9BD28" w14:textId="77777777" w:rsidR="00F569D4" w:rsidRDefault="00F569D4" w:rsidP="00F569D4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526A7BE6" w14:textId="77777777" w:rsidR="00F569D4" w:rsidRPr="003C4D5D" w:rsidRDefault="00F569D4" w:rsidP="00F569D4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5A2014A0" w14:textId="77777777" w:rsidR="00F569D4" w:rsidRPr="003C4D5D" w:rsidRDefault="00F569D4" w:rsidP="00F569D4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F569D4" w:rsidRPr="003C4D5D" w:rsidSect="00F569D4">
          <w:headerReference w:type="default" r:id="rId11"/>
          <w:footerReference w:type="default" r:id="rId12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1BC41173" w14:textId="77777777" w:rsidR="00F569D4" w:rsidRPr="00C51956" w:rsidRDefault="00F569D4" w:rsidP="00F569D4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4BDE1BA7" w14:textId="77777777" w:rsidR="00F569D4" w:rsidRPr="00C51956" w:rsidRDefault="00F569D4" w:rsidP="00F569D4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2D7BC52" w14:textId="77777777" w:rsidR="00F569D4" w:rsidRDefault="00F569D4" w:rsidP="00F569D4">
      <w:pPr>
        <w:rPr>
          <w:sz w:val="16"/>
          <w:szCs w:val="16"/>
        </w:rPr>
      </w:pPr>
    </w:p>
    <w:p w14:paraId="496069C9" w14:textId="77777777" w:rsidR="00F569D4" w:rsidRDefault="00F569D4" w:rsidP="00F569D4">
      <w:pPr>
        <w:jc w:val="right"/>
        <w:rPr>
          <w:sz w:val="16"/>
          <w:szCs w:val="16"/>
        </w:rPr>
      </w:pPr>
    </w:p>
    <w:p w14:paraId="12C70F40" w14:textId="77777777" w:rsidR="00F569D4" w:rsidRDefault="00F569D4" w:rsidP="00F569D4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</w:t>
      </w:r>
      <w:r>
        <w:rPr>
          <w:rFonts w:ascii="Arial" w:hAnsi="Arial" w:cs="Arial"/>
          <w:b/>
          <w:sz w:val="24"/>
          <w:szCs w:val="24"/>
        </w:rPr>
        <w:t>osoby kandydującej</w:t>
      </w:r>
      <w:r w:rsidRPr="00C51956">
        <w:rPr>
          <w:rFonts w:ascii="Arial" w:hAnsi="Arial" w:cs="Arial"/>
          <w:b/>
          <w:sz w:val="24"/>
          <w:szCs w:val="24"/>
        </w:rPr>
        <w:t xml:space="preserve">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79A0CBCF" w14:textId="77777777" w:rsidR="00F569D4" w:rsidRPr="00C51956" w:rsidRDefault="00F569D4" w:rsidP="00F569D4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8B7C1EE" w14:textId="6C6C74BA" w:rsidR="00F569D4" w:rsidRPr="00D81297" w:rsidRDefault="00F569D4" w:rsidP="00F569D4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</w:t>
      </w:r>
      <w:r w:rsidR="00311451"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>. Dz. Urz. UE L Nr 119, s. 1. Zgoda ma charakter dobrowolny. Niewyrażenie zgody wiąże się z brakiem możliwości udziału w procesie rekrutacyjnym. Zgoda może być cofnięta w każdym momencie, jednak bez wpływu na zgodność z prawem przetwarzania danych osobowych, którego dokonano na podstawie zgody przed jej cofnięciem.</w:t>
      </w:r>
    </w:p>
    <w:p w14:paraId="2C979982" w14:textId="77777777" w:rsidR="00F569D4" w:rsidRPr="00C51956" w:rsidRDefault="00F569D4" w:rsidP="00F569D4">
      <w:pPr>
        <w:spacing w:before="120"/>
        <w:jc w:val="both"/>
        <w:rPr>
          <w:rFonts w:ascii="Arial" w:hAnsi="Arial" w:cs="Arial"/>
          <w:szCs w:val="24"/>
        </w:rPr>
      </w:pPr>
    </w:p>
    <w:p w14:paraId="4EE8E618" w14:textId="77777777" w:rsidR="00F569D4" w:rsidRPr="00230FBA" w:rsidRDefault="00F569D4" w:rsidP="00F569D4">
      <w:pPr>
        <w:spacing w:before="120"/>
        <w:jc w:val="both"/>
        <w:rPr>
          <w:rFonts w:ascii="Arial" w:hAnsi="Arial" w:cs="Arial"/>
          <w:szCs w:val="24"/>
        </w:rPr>
      </w:pPr>
      <w:r w:rsidRPr="00230FBA">
        <w:rPr>
          <w:rFonts w:ascii="Arial" w:hAnsi="Arial" w:cs="Arial"/>
          <w:b/>
          <w:bCs/>
          <w:szCs w:val="24"/>
        </w:rPr>
        <w:t>Informuję, że zostały</w:t>
      </w:r>
      <w:r>
        <w:rPr>
          <w:rFonts w:ascii="Arial" w:hAnsi="Arial" w:cs="Arial"/>
          <w:b/>
          <w:bCs/>
          <w:szCs w:val="24"/>
        </w:rPr>
        <w:t>/nie zostały*</w:t>
      </w:r>
      <w:r w:rsidRPr="00230FBA">
        <w:rPr>
          <w:rFonts w:ascii="Arial" w:hAnsi="Arial" w:cs="Arial"/>
          <w:b/>
          <w:bCs/>
          <w:szCs w:val="24"/>
        </w:rPr>
        <w:t xml:space="preserve"> mi przedstawione widełki płacowe na wspomnianym </w:t>
      </w:r>
      <w:r>
        <w:rPr>
          <w:rFonts w:ascii="Arial" w:hAnsi="Arial" w:cs="Arial"/>
          <w:b/>
          <w:bCs/>
          <w:szCs w:val="24"/>
        </w:rPr>
        <w:br/>
      </w:r>
      <w:r w:rsidRPr="00230FBA">
        <w:rPr>
          <w:rFonts w:ascii="Arial" w:hAnsi="Arial" w:cs="Arial"/>
          <w:b/>
          <w:bCs/>
          <w:szCs w:val="24"/>
        </w:rPr>
        <w:t>w ogłoszeniu stanowisku pracy.</w:t>
      </w:r>
    </w:p>
    <w:p w14:paraId="57D006B3" w14:textId="77777777" w:rsidR="00F569D4" w:rsidRPr="00C51956" w:rsidRDefault="00F569D4" w:rsidP="00F569D4">
      <w:pPr>
        <w:spacing w:before="120"/>
        <w:jc w:val="both"/>
        <w:rPr>
          <w:rFonts w:ascii="Arial" w:hAnsi="Arial" w:cs="Arial"/>
          <w:szCs w:val="24"/>
        </w:rPr>
      </w:pPr>
    </w:p>
    <w:p w14:paraId="629DF504" w14:textId="77777777" w:rsidR="00F569D4" w:rsidRPr="00C51956" w:rsidRDefault="00F569D4" w:rsidP="00F569D4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60CD7B2F" w14:textId="459AEBD8" w:rsidR="00F569D4" w:rsidRPr="00C51956" w:rsidRDefault="00F569D4" w:rsidP="00F569D4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</w:t>
      </w:r>
      <w:r w:rsidR="00311451">
        <w:rPr>
          <w:rFonts w:ascii="Arial" w:hAnsi="Arial" w:cs="Arial"/>
        </w:rPr>
        <w:t>osoby kandydującej</w:t>
      </w:r>
      <w:r w:rsidRPr="00C51956">
        <w:rPr>
          <w:rFonts w:ascii="Arial" w:hAnsi="Arial" w:cs="Arial"/>
        </w:rPr>
        <w:t>)</w:t>
      </w:r>
    </w:p>
    <w:p w14:paraId="45FBA705" w14:textId="77777777" w:rsidR="00F569D4" w:rsidRPr="00C51956" w:rsidRDefault="00F569D4" w:rsidP="00F569D4">
      <w:pPr>
        <w:spacing w:before="120"/>
        <w:jc w:val="both"/>
        <w:rPr>
          <w:rFonts w:ascii="Arial" w:hAnsi="Arial" w:cs="Arial"/>
          <w:szCs w:val="24"/>
        </w:rPr>
      </w:pPr>
    </w:p>
    <w:p w14:paraId="624348B3" w14:textId="77777777" w:rsidR="00F569D4" w:rsidRPr="00C51956" w:rsidRDefault="00F569D4" w:rsidP="00F569D4">
      <w:pPr>
        <w:spacing w:before="120"/>
        <w:jc w:val="both"/>
        <w:rPr>
          <w:rFonts w:ascii="Arial" w:hAnsi="Arial" w:cs="Arial"/>
          <w:szCs w:val="24"/>
        </w:rPr>
      </w:pPr>
    </w:p>
    <w:p w14:paraId="4A48EBB8" w14:textId="77777777" w:rsidR="00F569D4" w:rsidRPr="00C51956" w:rsidRDefault="00F569D4" w:rsidP="00F569D4">
      <w:pPr>
        <w:spacing w:before="120"/>
        <w:jc w:val="both"/>
        <w:rPr>
          <w:rFonts w:ascii="Arial" w:hAnsi="Arial" w:cs="Arial"/>
          <w:szCs w:val="24"/>
        </w:rPr>
      </w:pPr>
    </w:p>
    <w:p w14:paraId="6A87D2E0" w14:textId="77777777" w:rsidR="00F569D4" w:rsidRPr="00C51956" w:rsidRDefault="00F569D4" w:rsidP="00F569D4">
      <w:pPr>
        <w:spacing w:before="120"/>
        <w:jc w:val="both"/>
        <w:rPr>
          <w:rFonts w:ascii="Arial" w:hAnsi="Arial" w:cs="Arial"/>
          <w:szCs w:val="24"/>
        </w:rPr>
      </w:pPr>
    </w:p>
    <w:p w14:paraId="77B1BDD4" w14:textId="77777777" w:rsidR="00F569D4" w:rsidRPr="00C51956" w:rsidRDefault="00F569D4" w:rsidP="00F569D4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78CC61C7" w14:textId="77777777" w:rsidR="00F569D4" w:rsidRPr="000672D0" w:rsidRDefault="00F569D4" w:rsidP="00F569D4"/>
    <w:p w14:paraId="4771D880" w14:textId="77777777" w:rsidR="00852CAD" w:rsidRDefault="00852CAD" w:rsidP="000B2512">
      <w:pPr>
        <w:jc w:val="right"/>
        <w:rPr>
          <w:rFonts w:ascii="Arial" w:hAnsi="Arial" w:cs="Arial"/>
          <w:sz w:val="16"/>
          <w:szCs w:val="16"/>
        </w:rPr>
      </w:pPr>
    </w:p>
    <w:sectPr w:rsidR="00852CAD" w:rsidSect="00F569D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3C11" w14:textId="77777777" w:rsidR="00951DE9" w:rsidRDefault="00951DE9">
      <w:r>
        <w:separator/>
      </w:r>
    </w:p>
  </w:endnote>
  <w:endnote w:type="continuationSeparator" w:id="0">
    <w:p w14:paraId="62706EEB" w14:textId="77777777" w:rsidR="00951DE9" w:rsidRDefault="0095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961D4" w14:textId="77777777" w:rsidR="00F569D4" w:rsidRPr="0014177C" w:rsidRDefault="00F569D4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8752" behindDoc="0" locked="0" layoutInCell="1" allowOverlap="1" wp14:anchorId="3A80C596" wp14:editId="7928E687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440641887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6FAC047" w14:textId="77777777" w:rsidR="00F569D4" w:rsidRPr="006719EE" w:rsidRDefault="00F569D4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0CAF61D3" w14:textId="77777777" w:rsidR="00F569D4" w:rsidRDefault="00F569D4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F48A336" w14:textId="77777777" w:rsidR="00F569D4" w:rsidRPr="00DC2663" w:rsidRDefault="00F569D4" w:rsidP="00C973BC">
    <w:pPr>
      <w:rPr>
        <w:lang w:val="en-US"/>
      </w:rPr>
    </w:pPr>
  </w:p>
  <w:p w14:paraId="60AA1400" w14:textId="77777777" w:rsidR="00F569D4" w:rsidRPr="00373F94" w:rsidRDefault="00F569D4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772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C774" w14:textId="77777777" w:rsidR="00951DE9" w:rsidRDefault="00951DE9">
      <w:r>
        <w:separator/>
      </w:r>
    </w:p>
  </w:footnote>
  <w:footnote w:type="continuationSeparator" w:id="0">
    <w:p w14:paraId="54451689" w14:textId="77777777" w:rsidR="00951DE9" w:rsidRDefault="00951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018F" w14:textId="77777777" w:rsidR="00F569D4" w:rsidRDefault="00F569D4">
    <w:pPr>
      <w:pStyle w:val="Nagwek"/>
    </w:pPr>
    <w:r w:rsidRPr="00327A02">
      <w:rPr>
        <w:noProof/>
      </w:rPr>
      <w:drawing>
        <wp:anchor distT="0" distB="0" distL="114300" distR="114300" simplePos="0" relativeHeight="251660800" behindDoc="0" locked="0" layoutInCell="1" allowOverlap="1" wp14:anchorId="2B3C6ACC" wp14:editId="47D9E542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2116856791" name="Obraz 2116856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1" locked="1" layoutInCell="1" allowOverlap="1" wp14:anchorId="0D3CE3F4" wp14:editId="7401CC59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493886893" name="Obraz 1493886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4656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5680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976E7"/>
    <w:multiLevelType w:val="hybridMultilevel"/>
    <w:tmpl w:val="921E2D3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F046F8"/>
    <w:multiLevelType w:val="hybridMultilevel"/>
    <w:tmpl w:val="685AB21A"/>
    <w:lvl w:ilvl="0" w:tplc="D52A55EA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8795F"/>
    <w:multiLevelType w:val="hybridMultilevel"/>
    <w:tmpl w:val="0C3460F8"/>
    <w:lvl w:ilvl="0" w:tplc="0A3C20AE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6537AF"/>
    <w:multiLevelType w:val="hybridMultilevel"/>
    <w:tmpl w:val="6380947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72ED1"/>
    <w:multiLevelType w:val="hybridMultilevel"/>
    <w:tmpl w:val="9244E092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77B44"/>
    <w:multiLevelType w:val="hybridMultilevel"/>
    <w:tmpl w:val="7B7484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10CA2"/>
    <w:multiLevelType w:val="multilevel"/>
    <w:tmpl w:val="22EAD2A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3B6766"/>
    <w:multiLevelType w:val="hybridMultilevel"/>
    <w:tmpl w:val="FA60B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C08A1"/>
    <w:multiLevelType w:val="hybridMultilevel"/>
    <w:tmpl w:val="5046E1E8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5" w15:restartNumberingAfterBreak="0">
    <w:nsid w:val="5D4E4841"/>
    <w:multiLevelType w:val="hybridMultilevel"/>
    <w:tmpl w:val="751E655A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D1488"/>
    <w:multiLevelType w:val="hybridMultilevel"/>
    <w:tmpl w:val="A84880AC"/>
    <w:lvl w:ilvl="0" w:tplc="040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330898"/>
    <w:multiLevelType w:val="hybridMultilevel"/>
    <w:tmpl w:val="B2ECB118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1" w15:restartNumberingAfterBreak="0">
    <w:nsid w:val="73A2549B"/>
    <w:multiLevelType w:val="hybridMultilevel"/>
    <w:tmpl w:val="1186C7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50647"/>
    <w:multiLevelType w:val="hybridMultilevel"/>
    <w:tmpl w:val="018498FC"/>
    <w:lvl w:ilvl="0" w:tplc="040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CD2A40"/>
    <w:multiLevelType w:val="hybridMultilevel"/>
    <w:tmpl w:val="317E2F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6"/>
  </w:num>
  <w:num w:numId="12" w16cid:durableId="1489051677">
    <w:abstractNumId w:val="28"/>
  </w:num>
  <w:num w:numId="13" w16cid:durableId="531576333">
    <w:abstractNumId w:val="26"/>
  </w:num>
  <w:num w:numId="14" w16cid:durableId="1130981093">
    <w:abstractNumId w:val="10"/>
  </w:num>
  <w:num w:numId="15" w16cid:durableId="1605186940">
    <w:abstractNumId w:val="18"/>
  </w:num>
  <w:num w:numId="16" w16cid:durableId="1927491862">
    <w:abstractNumId w:val="24"/>
  </w:num>
  <w:num w:numId="17" w16cid:durableId="1461193551">
    <w:abstractNumId w:val="34"/>
  </w:num>
  <w:num w:numId="18" w16cid:durableId="87240931">
    <w:abstractNumId w:val="21"/>
  </w:num>
  <w:num w:numId="19" w16cid:durableId="1112166949">
    <w:abstractNumId w:val="11"/>
  </w:num>
  <w:num w:numId="20" w16cid:durableId="1242911145">
    <w:abstractNumId w:val="27"/>
  </w:num>
  <w:num w:numId="21" w16cid:durableId="1916159118">
    <w:abstractNumId w:val="32"/>
  </w:num>
  <w:num w:numId="22" w16cid:durableId="976571305">
    <w:abstractNumId w:val="17"/>
  </w:num>
  <w:num w:numId="23" w16cid:durableId="557788041">
    <w:abstractNumId w:val="29"/>
  </w:num>
  <w:num w:numId="24" w16cid:durableId="233703523">
    <w:abstractNumId w:val="13"/>
  </w:num>
  <w:num w:numId="25" w16cid:durableId="1594052900">
    <w:abstractNumId w:val="20"/>
  </w:num>
  <w:num w:numId="26" w16cid:durableId="885067537">
    <w:abstractNumId w:val="30"/>
  </w:num>
  <w:num w:numId="27" w16cid:durableId="149446738">
    <w:abstractNumId w:val="33"/>
  </w:num>
  <w:num w:numId="28" w16cid:durableId="854417769">
    <w:abstractNumId w:val="14"/>
  </w:num>
  <w:num w:numId="29" w16cid:durableId="1722318502">
    <w:abstractNumId w:val="31"/>
  </w:num>
  <w:num w:numId="30" w16cid:durableId="863641272">
    <w:abstractNumId w:val="19"/>
  </w:num>
  <w:num w:numId="31" w16cid:durableId="209415350">
    <w:abstractNumId w:val="22"/>
  </w:num>
  <w:num w:numId="32" w16cid:durableId="1286962705">
    <w:abstractNumId w:val="12"/>
  </w:num>
  <w:num w:numId="33" w16cid:durableId="1652976077">
    <w:abstractNumId w:val="15"/>
  </w:num>
  <w:num w:numId="34" w16cid:durableId="574825199">
    <w:abstractNumId w:val="25"/>
  </w:num>
  <w:num w:numId="35" w16cid:durableId="69234631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14BF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447A"/>
    <w:rsid w:val="00135254"/>
    <w:rsid w:val="00136881"/>
    <w:rsid w:val="00140A32"/>
    <w:rsid w:val="00142CBD"/>
    <w:rsid w:val="00143E7B"/>
    <w:rsid w:val="001517C0"/>
    <w:rsid w:val="00151B7D"/>
    <w:rsid w:val="00153629"/>
    <w:rsid w:val="001541FE"/>
    <w:rsid w:val="001542A6"/>
    <w:rsid w:val="00154F76"/>
    <w:rsid w:val="00156B4C"/>
    <w:rsid w:val="001572A2"/>
    <w:rsid w:val="0015762A"/>
    <w:rsid w:val="0015783F"/>
    <w:rsid w:val="001604EF"/>
    <w:rsid w:val="001610DE"/>
    <w:rsid w:val="00163185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1FD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451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6E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435A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6DF3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0326"/>
    <w:rsid w:val="006F29A6"/>
    <w:rsid w:val="006F2BF6"/>
    <w:rsid w:val="006F4671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8B9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2CA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63BE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CE1"/>
    <w:rsid w:val="00920F72"/>
    <w:rsid w:val="0092100F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6F2F"/>
    <w:rsid w:val="009470AA"/>
    <w:rsid w:val="00947206"/>
    <w:rsid w:val="00947832"/>
    <w:rsid w:val="00951DE9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0FFB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7AD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3896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69D4"/>
    <w:rsid w:val="00F57443"/>
    <w:rsid w:val="00F60161"/>
    <w:rsid w:val="00F60BE0"/>
    <w:rsid w:val="00F61236"/>
    <w:rsid w:val="00F615D3"/>
    <w:rsid w:val="00F62A67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416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0D0"/>
    <w:rsid w:val="00FE334B"/>
    <w:rsid w:val="00FE361B"/>
    <w:rsid w:val="00FE375C"/>
    <w:rsid w:val="00FE4B2B"/>
    <w:rsid w:val="00FF13B5"/>
    <w:rsid w:val="00FF1E60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2009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4</cp:revision>
  <cp:lastPrinted>2026-04-22T08:24:00Z</cp:lastPrinted>
  <dcterms:created xsi:type="dcterms:W3CDTF">2026-04-22T07:59:00Z</dcterms:created>
  <dcterms:modified xsi:type="dcterms:W3CDTF">2026-04-22T08:31:00Z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