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44397759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="00CA7C1A">
        <w:rPr>
          <w:rFonts w:ascii="Arial" w:hAnsi="Arial" w:cs="Arial"/>
          <w:b/>
          <w:bCs/>
          <w:color w:val="212529"/>
          <w:kern w:val="36"/>
        </w:rPr>
        <w:t xml:space="preserve"> (K/M)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111E8A">
        <w:rPr>
          <w:rFonts w:ascii="Arial" w:hAnsi="Arial" w:cs="Arial"/>
          <w:b/>
          <w:bCs/>
          <w:color w:val="212529"/>
          <w:kern w:val="36"/>
        </w:rPr>
        <w:t>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>, Katedra Inżynierii</w:t>
      </w:r>
      <w:r w:rsidR="003B7D99">
        <w:rPr>
          <w:rFonts w:ascii="Arial" w:hAnsi="Arial" w:cs="Arial"/>
          <w:b/>
        </w:rPr>
        <w:t xml:space="preserve"> </w:t>
      </w:r>
      <w:r w:rsidR="00111E8A">
        <w:rPr>
          <w:rFonts w:ascii="Arial" w:hAnsi="Arial" w:cs="Arial"/>
          <w:b/>
        </w:rPr>
        <w:t>Bezpieczeństwa Pracy</w:t>
      </w:r>
      <w:r w:rsidR="00902F9A">
        <w:rPr>
          <w:rFonts w:ascii="Arial" w:hAnsi="Arial" w:cs="Arial"/>
          <w:b/>
        </w:rPr>
        <w:t xml:space="preserve"> 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n Research</w:t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52CCAEEF" w:rsidR="000B2512" w:rsidRPr="00F966F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Wymagania stawiane </w:t>
      </w:r>
      <w:r w:rsidR="00CA7C1A">
        <w:rPr>
          <w:rFonts w:ascii="Arial" w:hAnsi="Arial" w:cs="Arial"/>
          <w:b/>
          <w:sz w:val="18"/>
          <w:szCs w:val="18"/>
        </w:rPr>
        <w:t>osobie kandydującej</w:t>
      </w:r>
      <w:r w:rsidRPr="006631E6">
        <w:rPr>
          <w:rFonts w:ascii="Arial" w:hAnsi="Arial" w:cs="Arial"/>
          <w:b/>
          <w:sz w:val="18"/>
          <w:szCs w:val="18"/>
        </w:rPr>
        <w:t>:</w:t>
      </w:r>
    </w:p>
    <w:p w14:paraId="2D9298A8" w14:textId="6BF7271E" w:rsidR="00F966FF" w:rsidRPr="002617CF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A27B58E" w14:textId="061AB2B8" w:rsidR="00C34600" w:rsidRPr="009A0D44" w:rsidRDefault="00A01DFD" w:rsidP="00BB06D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A0D44">
        <w:rPr>
          <w:rFonts w:ascii="Arial" w:hAnsi="Arial" w:cs="Arial"/>
        </w:rPr>
        <w:t xml:space="preserve">Posiadanie stopnia naukowego doktora w dyscyplinie inżynieria chemiczna, </w:t>
      </w:r>
      <w:r w:rsidR="001E06A2" w:rsidRPr="009A0D44">
        <w:rPr>
          <w:rFonts w:ascii="Arial" w:hAnsi="Arial" w:cs="Arial"/>
        </w:rPr>
        <w:t xml:space="preserve">inżynieria środowiska, górnictwo i energetyka, </w:t>
      </w:r>
      <w:r w:rsidRPr="009A0D44">
        <w:rPr>
          <w:rFonts w:ascii="Arial" w:hAnsi="Arial" w:cs="Arial"/>
        </w:rPr>
        <w:t xml:space="preserve">nauki </w:t>
      </w:r>
      <w:r w:rsidR="0041686D" w:rsidRPr="009A0D44">
        <w:rPr>
          <w:rFonts w:ascii="Arial" w:hAnsi="Arial" w:cs="Arial"/>
        </w:rPr>
        <w:t>chemiczne</w:t>
      </w:r>
      <w:r w:rsidRPr="009A0D44">
        <w:rPr>
          <w:rFonts w:ascii="Arial" w:hAnsi="Arial" w:cs="Arial"/>
        </w:rPr>
        <w:t xml:space="preserve"> lub dyscyplinach pokrewnych;</w:t>
      </w:r>
    </w:p>
    <w:p w14:paraId="44A6CCA8" w14:textId="762EBE41" w:rsidR="00954654" w:rsidRPr="009A0D44" w:rsidRDefault="00954654" w:rsidP="00BB06D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A0D44">
        <w:rPr>
          <w:rFonts w:ascii="Arial" w:hAnsi="Arial" w:cs="Arial"/>
        </w:rPr>
        <w:t>Czynna działalność naukowa w ciągu ostatnich 5 lat, potwierdzona aktualnymi publikacjami</w:t>
      </w:r>
      <w:r w:rsidR="0036112F" w:rsidRPr="009A0D44">
        <w:rPr>
          <w:rFonts w:ascii="Arial" w:hAnsi="Arial" w:cs="Arial"/>
        </w:rPr>
        <w:t>;</w:t>
      </w:r>
    </w:p>
    <w:p w14:paraId="491D06BB" w14:textId="5961EC74" w:rsidR="009807EA" w:rsidRPr="009A0D44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</w:rPr>
      </w:pPr>
      <w:r w:rsidRPr="009A0D44">
        <w:rPr>
          <w:rFonts w:ascii="Arial" w:hAnsi="Arial" w:cs="Arial"/>
        </w:rPr>
        <w:t xml:space="preserve">Dorobek naukowy potwierdzony publikacjami w czasopismach z listy JCR </w:t>
      </w:r>
      <w:r w:rsidR="0052433E" w:rsidRPr="009A0D44">
        <w:rPr>
          <w:rFonts w:ascii="Arial" w:hAnsi="Arial" w:cs="Arial"/>
        </w:rPr>
        <w:t>(minimum 5 publikacji z listy filadefijskiej z tematyki związanej z konwersją odpadów i/lub biomasy);</w:t>
      </w:r>
    </w:p>
    <w:p w14:paraId="19D49652" w14:textId="768EC6A3" w:rsidR="00C34600" w:rsidRPr="009A0D44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</w:rPr>
      </w:pPr>
      <w:r w:rsidRPr="009A0D44">
        <w:rPr>
          <w:rFonts w:ascii="Arial" w:eastAsia="Calibri" w:hAnsi="Arial" w:cs="Arial"/>
        </w:rPr>
        <w:t>Udokumentowane uczestnictwo w krajowych i międzynarodowych konferencjach naukowych: czynny udział (prezentacja lub poster)</w:t>
      </w:r>
      <w:r w:rsidR="00CA7C1A" w:rsidRPr="009A0D44">
        <w:rPr>
          <w:rFonts w:ascii="Arial" w:hAnsi="Arial" w:cs="Arial"/>
          <w:szCs w:val="24"/>
        </w:rPr>
        <w:t>;</w:t>
      </w:r>
      <w:r w:rsidRPr="009A0D44">
        <w:rPr>
          <w:rFonts w:ascii="Arial" w:eastAsia="Calibri" w:hAnsi="Arial" w:cs="Arial"/>
        </w:rPr>
        <w:t xml:space="preserve"> </w:t>
      </w:r>
    </w:p>
    <w:p w14:paraId="65F42F12" w14:textId="77777777" w:rsidR="00C34600" w:rsidRPr="009A0D44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9A0D44">
        <w:rPr>
          <w:rFonts w:ascii="Arial" w:eastAsiaTheme="minorHAnsi" w:hAnsi="Arial" w:cs="Arial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6F2EB986" w:rsidR="00C34600" w:rsidRPr="009A0D44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</w:rPr>
      </w:pPr>
      <w:r w:rsidRPr="009A0D44">
        <w:rPr>
          <w:rFonts w:ascii="Arial" w:hAnsi="Arial" w:cs="Arial"/>
        </w:rPr>
        <w:t xml:space="preserve">Doświadczenie w zakresie instrumentalnych metod analiz chemicznych i metod badania właściwości </w:t>
      </w:r>
      <w:r w:rsidR="00BF6B8C" w:rsidRPr="009A0D44">
        <w:rPr>
          <w:rFonts w:ascii="Arial" w:hAnsi="Arial" w:cs="Arial"/>
        </w:rPr>
        <w:t xml:space="preserve">strukturalnych i </w:t>
      </w:r>
      <w:r w:rsidR="008D38B9" w:rsidRPr="009A0D44">
        <w:rPr>
          <w:rFonts w:ascii="Arial" w:hAnsi="Arial" w:cs="Arial"/>
        </w:rPr>
        <w:t xml:space="preserve">fizykochemicznych </w:t>
      </w:r>
      <w:r w:rsidRPr="009A0D44">
        <w:rPr>
          <w:rFonts w:ascii="Arial" w:hAnsi="Arial" w:cs="Arial"/>
        </w:rPr>
        <w:t>materiałów;</w:t>
      </w:r>
    </w:p>
    <w:p w14:paraId="7392A8C3" w14:textId="2857E8AC" w:rsidR="00C34600" w:rsidRPr="009A0D44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9A0D44">
        <w:rPr>
          <w:rFonts w:ascii="Arial" w:eastAsiaTheme="minorHAnsi" w:hAnsi="Arial" w:cs="Arial"/>
          <w:lang w:eastAsia="en-US"/>
        </w:rPr>
        <w:t xml:space="preserve">Umiejętność przygotowywania </w:t>
      </w:r>
      <w:r w:rsidR="00D05017" w:rsidRPr="009A0D44">
        <w:rPr>
          <w:rFonts w:ascii="Arial" w:eastAsiaTheme="minorHAnsi" w:hAnsi="Arial" w:cs="Arial"/>
          <w:lang w:eastAsia="en-US"/>
        </w:rPr>
        <w:t xml:space="preserve">publikacji naukowych i </w:t>
      </w:r>
      <w:r w:rsidRPr="009A0D44">
        <w:rPr>
          <w:rFonts w:ascii="Arial" w:eastAsiaTheme="minorHAnsi" w:hAnsi="Arial" w:cs="Arial"/>
          <w:lang w:eastAsia="en-US"/>
        </w:rPr>
        <w:t>wniosków badawczych;</w:t>
      </w:r>
    </w:p>
    <w:p w14:paraId="7A22E5A2" w14:textId="3EA963EE" w:rsidR="00C34600" w:rsidRPr="009A0D44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</w:rPr>
      </w:pPr>
      <w:r w:rsidRPr="009A0D44">
        <w:rPr>
          <w:rFonts w:ascii="Arial" w:hAnsi="Arial" w:cs="Arial"/>
        </w:rPr>
        <w:t xml:space="preserve">Doświadczenie badawcze przynajmniej w jednym z zakresów: </w:t>
      </w:r>
      <w:r w:rsidR="0052433E" w:rsidRPr="009A0D44">
        <w:rPr>
          <w:rFonts w:ascii="Arial" w:hAnsi="Arial" w:cs="Arial"/>
        </w:rPr>
        <w:t xml:space="preserve">toryfikacja biomasy i/lub odpadów, piroliza biomasy i/lub odpadów, hydrotermiczne upłynnianie biomasy i/lub odpadów, </w:t>
      </w:r>
      <w:r w:rsidR="00AE1D0C" w:rsidRPr="009A0D44">
        <w:rPr>
          <w:rFonts w:ascii="Arial" w:hAnsi="Arial" w:cs="Arial"/>
        </w:rPr>
        <w:t>procesy katalityczne</w:t>
      </w:r>
      <w:r w:rsidRPr="009A0D44">
        <w:rPr>
          <w:rFonts w:ascii="Arial" w:hAnsi="Arial" w:cs="Arial"/>
        </w:rPr>
        <w:t xml:space="preserve">, </w:t>
      </w:r>
      <w:r w:rsidR="001E06A2" w:rsidRPr="009A0D44">
        <w:rPr>
          <w:rFonts w:ascii="Arial" w:hAnsi="Arial" w:cs="Arial"/>
        </w:rPr>
        <w:t xml:space="preserve">inżynieria reakcji chemicznych, zaawansowane technologie </w:t>
      </w:r>
      <w:r w:rsidR="0056665E" w:rsidRPr="009A0D44">
        <w:rPr>
          <w:rFonts w:ascii="Arial" w:hAnsi="Arial" w:cs="Arial"/>
        </w:rPr>
        <w:t>środowiskowe</w:t>
      </w:r>
      <w:r w:rsidR="00CA7C1A" w:rsidRPr="009A0D44">
        <w:rPr>
          <w:rFonts w:ascii="Arial" w:hAnsi="Arial" w:cs="Arial"/>
          <w:szCs w:val="24"/>
        </w:rPr>
        <w:t>;</w:t>
      </w:r>
      <w:r w:rsidR="001E06A2" w:rsidRPr="009A0D44">
        <w:rPr>
          <w:rFonts w:ascii="Arial" w:hAnsi="Arial" w:cs="Arial"/>
        </w:rPr>
        <w:t xml:space="preserve"> </w:t>
      </w:r>
    </w:p>
    <w:p w14:paraId="4DD15B3F" w14:textId="4331AFD0" w:rsidR="00C34600" w:rsidRPr="009A0D44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shd w:val="clear" w:color="auto" w:fill="FFFFFF"/>
        </w:rPr>
      </w:pPr>
      <w:r w:rsidRPr="009A0D44">
        <w:rPr>
          <w:rFonts w:ascii="Arial" w:eastAsia="Calibri" w:hAnsi="Arial" w:cs="Arial"/>
        </w:rPr>
        <w:t xml:space="preserve">Znajomość języka polskiego i angielskiego w stopniu komunikatywnym </w:t>
      </w:r>
      <w:r w:rsidR="00C34600" w:rsidRPr="009A0D44">
        <w:rPr>
          <w:rFonts w:ascii="Arial" w:hAnsi="Arial" w:cs="Arial"/>
          <w:shd w:val="clear" w:color="auto" w:fill="FFFFFF"/>
        </w:rPr>
        <w:t>umożliwiająca prowadzenie kształcenia</w:t>
      </w:r>
      <w:r w:rsidRPr="009A0D44">
        <w:rPr>
          <w:rFonts w:ascii="Arial" w:hAnsi="Arial" w:cs="Arial"/>
          <w:shd w:val="clear" w:color="auto" w:fill="FFFFFF"/>
        </w:rPr>
        <w:t xml:space="preserve">, </w:t>
      </w:r>
      <w:r w:rsidR="00C34600" w:rsidRPr="009A0D44">
        <w:rPr>
          <w:rFonts w:ascii="Arial" w:hAnsi="Arial" w:cs="Arial"/>
          <w:shd w:val="clear" w:color="auto" w:fill="FFFFFF"/>
        </w:rPr>
        <w:t xml:space="preserve">działalności </w:t>
      </w:r>
      <w:r w:rsidRPr="009A0D44">
        <w:rPr>
          <w:rFonts w:ascii="Arial" w:hAnsi="Arial" w:cs="Arial"/>
          <w:shd w:val="clear" w:color="auto" w:fill="FFFFFF"/>
        </w:rPr>
        <w:t xml:space="preserve">naukowej i </w:t>
      </w:r>
      <w:r w:rsidR="00C34600" w:rsidRPr="009A0D44">
        <w:rPr>
          <w:rFonts w:ascii="Arial" w:hAnsi="Arial" w:cs="Arial"/>
          <w:shd w:val="clear" w:color="auto" w:fill="FFFFFF"/>
        </w:rPr>
        <w:t>organizacyjnej;</w:t>
      </w:r>
    </w:p>
    <w:p w14:paraId="3BEB52B9" w14:textId="036B65F3" w:rsidR="00C34600" w:rsidRPr="009A0D44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</w:rPr>
      </w:pPr>
      <w:r w:rsidRPr="009A0D44">
        <w:rPr>
          <w:rFonts w:ascii="Arial" w:hAnsi="Arial" w:cs="Arial"/>
          <w:shd w:val="clear" w:color="auto" w:fill="FFFFFF"/>
        </w:rPr>
        <w:t>Umiejętność prowadzenia zajęć dydaktycznych samodzielnie oraz w zespole</w:t>
      </w:r>
      <w:r w:rsidR="00CA7C1A">
        <w:rPr>
          <w:rFonts w:ascii="Arial" w:hAnsi="Arial" w:cs="Arial"/>
          <w:shd w:val="clear" w:color="auto" w:fill="FFFFFF"/>
        </w:rPr>
        <w:t>.</w:t>
      </w:r>
    </w:p>
    <w:p w14:paraId="70C48F32" w14:textId="3FB65CD6" w:rsidR="003B6815" w:rsidRPr="002617CF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color w:val="000000" w:themeColor="text1"/>
        </w:rPr>
      </w:pPr>
    </w:p>
    <w:p w14:paraId="21C97B9D" w14:textId="77777777" w:rsidR="003B6815" w:rsidRPr="002617CF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b/>
          <w:bCs/>
          <w:color w:val="000000" w:themeColor="text1"/>
          <w:lang w:eastAsia="en-US"/>
        </w:rPr>
        <w:t>Dodatkowymi atutami będą:</w:t>
      </w:r>
    </w:p>
    <w:p w14:paraId="10276CB3" w14:textId="77777777" w:rsidR="00D05017" w:rsidRPr="002617CF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38E2123D" w14:textId="577AC776" w:rsidR="0052433E" w:rsidRPr="009A0D44" w:rsidRDefault="0052433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Doktorat z wyróżnieniem</w:t>
      </w:r>
    </w:p>
    <w:p w14:paraId="49980BE7" w14:textId="27746F64" w:rsidR="003B6815" w:rsidRPr="009A0D44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Udokumentowane uczestnictwo w zagranicznych stażach naukowych</w:t>
      </w:r>
    </w:p>
    <w:p w14:paraId="054F6FDC" w14:textId="27857FD8" w:rsidR="00D05017" w:rsidRPr="009A0D44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Udokumentowane uczestnictwo w projektach badawczych</w:t>
      </w:r>
    </w:p>
    <w:p w14:paraId="05A9770F" w14:textId="14F0A5D8" w:rsidR="00D05017" w:rsidRPr="009A0D44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Udokumentowane doświadczenie dydaktyczne</w:t>
      </w:r>
    </w:p>
    <w:p w14:paraId="63C42DF6" w14:textId="1E14AA3B" w:rsidR="00D05017" w:rsidRPr="009A0D44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Otrzymane wyróżnienia i nagrody za działalność naukową</w:t>
      </w:r>
    </w:p>
    <w:p w14:paraId="2A429D01" w14:textId="77777777" w:rsidR="00CA7C1A" w:rsidRPr="00CA7C1A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A0D44">
        <w:rPr>
          <w:rFonts w:ascii="Arial" w:eastAsia="Calibri" w:hAnsi="Arial" w:cs="Arial"/>
        </w:rPr>
        <w:t>Praktyczne doświadczenie w pracy laboratoryjnej</w:t>
      </w:r>
    </w:p>
    <w:p w14:paraId="771F2FC8" w14:textId="115FFB91" w:rsidR="009C722E" w:rsidRPr="002617CF" w:rsidRDefault="009C722E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  <w:color w:val="000000" w:themeColor="text1"/>
        </w:rPr>
      </w:pPr>
      <w:r w:rsidRPr="009A0D44">
        <w:rPr>
          <w:rFonts w:ascii="Arial" w:eastAsia="Calibri" w:hAnsi="Arial" w:cs="Arial"/>
        </w:rPr>
        <w:t xml:space="preserve"> </w:t>
      </w:r>
    </w:p>
    <w:p w14:paraId="241CE1C8" w14:textId="77777777" w:rsidR="000B2512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282E6692" w14:textId="77777777" w:rsidR="009A0D44" w:rsidRPr="002617CF" w:rsidRDefault="009A0D44" w:rsidP="009A0D44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30E8832" w14:textId="3B97E882" w:rsidR="000B2512" w:rsidRPr="002617CF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2617CF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2617CF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21E7CC2F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2617CF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</w:p>
    <w:p w14:paraId="0723A641" w14:textId="63C2326A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2617CF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C553A9">
        <w:rPr>
          <w:rFonts w:ascii="Arial" w:eastAsia="Calibri" w:hAnsi="Arial" w:cs="Arial"/>
          <w:color w:val="000000" w:themeColor="text1"/>
          <w:sz w:val="18"/>
          <w:szCs w:val="18"/>
        </w:rPr>
        <w:t xml:space="preserve">lipiec 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>202</w:t>
      </w:r>
      <w:r w:rsidR="0094468B">
        <w:rPr>
          <w:rFonts w:ascii="Arial" w:eastAsia="Calibri" w:hAnsi="Arial" w:cs="Arial"/>
          <w:color w:val="000000" w:themeColor="text1"/>
          <w:sz w:val="18"/>
          <w:szCs w:val="18"/>
        </w:rPr>
        <w:t>6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2617CF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2617CF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Opis przewidywanego zakresu zadań i obowiązków:</w:t>
      </w:r>
    </w:p>
    <w:p w14:paraId="52DC89A6" w14:textId="77777777" w:rsidR="006B07B1" w:rsidRPr="009A0D44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Prowadzenie badań naukowych w dyscyplinie inżynieria chemiczna, zgodnie z aktualnymi kierunkami badań jednostki;</w:t>
      </w:r>
    </w:p>
    <w:p w14:paraId="2A954A42" w14:textId="081F3125" w:rsidR="006B07B1" w:rsidRPr="009A0D44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 xml:space="preserve">Prowadzenie bieżącej sprawozdawczości z postępów badań i publikowanie wyników </w:t>
      </w:r>
      <w:r w:rsidR="00CA7C1A">
        <w:rPr>
          <w:rFonts w:ascii="Arial" w:hAnsi="Arial" w:cs="Arial"/>
          <w:szCs w:val="24"/>
        </w:rPr>
        <w:br/>
      </w:r>
      <w:r w:rsidRPr="009A0D44">
        <w:rPr>
          <w:rFonts w:ascii="Arial" w:hAnsi="Arial" w:cs="Arial"/>
          <w:szCs w:val="24"/>
        </w:rPr>
        <w:t>w renomowanych czasopismach naukowych;</w:t>
      </w:r>
    </w:p>
    <w:p w14:paraId="1FD1562D" w14:textId="3E0605F4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rFonts w:ascii="Arial" w:hAnsi="Arial" w:cs="Arial"/>
          <w:szCs w:val="24"/>
        </w:rPr>
        <w:t xml:space="preserve">Wypełnianie zadań </w:t>
      </w:r>
      <w:r w:rsidR="00D05017" w:rsidRPr="009A0D44">
        <w:rPr>
          <w:rFonts w:ascii="Arial" w:hAnsi="Arial" w:cs="Arial"/>
          <w:szCs w:val="24"/>
        </w:rPr>
        <w:t>badawczo-rozwojowych</w:t>
      </w:r>
      <w:r w:rsidRPr="009A0D44">
        <w:rPr>
          <w:rFonts w:ascii="Arial" w:hAnsi="Arial" w:cs="Arial"/>
          <w:szCs w:val="24"/>
        </w:rPr>
        <w:t xml:space="preserve"> związanych z działalnością jednostki</w:t>
      </w:r>
      <w:r w:rsidR="00CA7C1A" w:rsidRPr="009A0D44">
        <w:rPr>
          <w:rFonts w:ascii="Arial" w:hAnsi="Arial" w:cs="Arial"/>
          <w:szCs w:val="24"/>
        </w:rPr>
        <w:t>;</w:t>
      </w:r>
    </w:p>
    <w:p w14:paraId="276A4BAF" w14:textId="2FAD0134" w:rsidR="00B52E23" w:rsidRPr="009A0D44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Prowadzenie badań i pomiarów w zakresie wytwarzania i właściwości nanomateriałów oraz ich praktycznych zastosowań</w:t>
      </w:r>
      <w:r w:rsidR="00CA7C1A" w:rsidRPr="009A0D44">
        <w:rPr>
          <w:rFonts w:ascii="Arial" w:hAnsi="Arial" w:cs="Arial"/>
          <w:szCs w:val="24"/>
        </w:rPr>
        <w:t>;</w:t>
      </w:r>
    </w:p>
    <w:p w14:paraId="1229E3C9" w14:textId="77777777" w:rsidR="009807EA" w:rsidRPr="009A0D44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Składanie aplikacji grantowych;</w:t>
      </w:r>
    </w:p>
    <w:p w14:paraId="7C7D51B3" w14:textId="687F4105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szCs w:val="24"/>
        </w:rPr>
        <w:t>Prowadzenie zajęć dydaktycznych m. in. z chemii, termodynamiki, nanotechnologii, inżynierii procesowej</w:t>
      </w:r>
      <w:r w:rsidR="001E06A2" w:rsidRPr="009A0D44">
        <w:rPr>
          <w:szCs w:val="24"/>
        </w:rPr>
        <w:t>, inżynierii środowiska</w:t>
      </w:r>
      <w:r w:rsidRPr="009A0D44">
        <w:rPr>
          <w:szCs w:val="24"/>
        </w:rPr>
        <w:t xml:space="preserve"> lub innych pokrewnych </w:t>
      </w:r>
      <w:r w:rsidR="001E06A2" w:rsidRPr="009A0D44">
        <w:rPr>
          <w:szCs w:val="24"/>
        </w:rPr>
        <w:t>zagadnień</w:t>
      </w:r>
      <w:r w:rsidR="00CA7C1A" w:rsidRPr="009A0D44">
        <w:rPr>
          <w:rFonts w:ascii="Arial" w:hAnsi="Arial" w:cs="Arial"/>
          <w:szCs w:val="24"/>
        </w:rPr>
        <w:t>;</w:t>
      </w:r>
    </w:p>
    <w:p w14:paraId="6EB44CBD" w14:textId="77777777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szCs w:val="24"/>
        </w:rPr>
        <w:t>Prowadzenie prac dyplomowych (inżynierskich i magisterskich);</w:t>
      </w:r>
    </w:p>
    <w:p w14:paraId="15F0F3A9" w14:textId="77777777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szCs w:val="24"/>
        </w:rPr>
        <w:t>Recenzowanie prac dyplomowych (inżynierskich i magisterskich);</w:t>
      </w:r>
    </w:p>
    <w:p w14:paraId="2E647176" w14:textId="77777777" w:rsidR="006B07B1" w:rsidRPr="009A0D44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Wypełnianie zadań organizacyjnych związanych z działalnością jednostki.</w:t>
      </w:r>
    </w:p>
    <w:p w14:paraId="251AF525" w14:textId="75B89B3C" w:rsidR="009807EA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226C9F02" w14:textId="77777777" w:rsidR="009807EA" w:rsidRPr="006B07B1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74D5921E" w14:textId="77777777" w:rsidR="000B251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5F3C33E0" w14:textId="77777777" w:rsidR="009A0D44" w:rsidRPr="006631E6" w:rsidRDefault="009A0D44" w:rsidP="009A0D44">
      <w:pPr>
        <w:pStyle w:val="Akapitzlist"/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071794DC" w14:textId="64863D6C" w:rsidR="009B109A" w:rsidRPr="009B109A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B2512" w:rsidRPr="009B109A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</w:t>
      </w:r>
      <w:r w:rsidR="00822FA6" w:rsidRPr="00AE1D0C">
        <w:rPr>
          <w:rFonts w:ascii="Arial" w:hAnsi="Arial" w:cs="Arial"/>
          <w:sz w:val="18"/>
          <w:szCs w:val="18"/>
        </w:rPr>
        <w:t xml:space="preserve"> </w:t>
      </w:r>
      <w:r w:rsidR="00826E9A" w:rsidRPr="00AE1D0C">
        <w:rPr>
          <w:rFonts w:ascii="Arial" w:hAnsi="Arial" w:cs="Arial"/>
          <w:sz w:val="18"/>
          <w:szCs w:val="18"/>
        </w:rPr>
        <w:t>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AE1D0C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O</w:t>
      </w:r>
      <w:r w:rsidR="000B2512" w:rsidRPr="00AE1D0C">
        <w:rPr>
          <w:rFonts w:ascii="Arial" w:hAnsi="Arial" w:cs="Arial"/>
          <w:sz w:val="18"/>
          <w:szCs w:val="18"/>
        </w:rPr>
        <w:t>dpisy/kopie dyplomów;</w:t>
      </w:r>
    </w:p>
    <w:p w14:paraId="3EC78368" w14:textId="74EE4231" w:rsidR="00D05017" w:rsidRPr="009A0D44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A0D44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9A0D44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9A0D44">
        <w:rPr>
          <w:rFonts w:ascii="Arial" w:hAnsi="Arial" w:cs="Arial"/>
          <w:sz w:val="18"/>
          <w:szCs w:val="18"/>
          <w:u w:val="single"/>
        </w:rPr>
        <w:t>oraz</w:t>
      </w:r>
      <w:r w:rsidR="00D05017" w:rsidRPr="009A0D44">
        <w:rPr>
          <w:rFonts w:ascii="Arial" w:hAnsi="Arial" w:cs="Arial"/>
          <w:sz w:val="18"/>
          <w:szCs w:val="18"/>
          <w:u w:val="single"/>
        </w:rPr>
        <w:t xml:space="preserve"> opinia promotora</w:t>
      </w:r>
      <w:r w:rsidR="00CA7C1A" w:rsidRPr="009A0D44">
        <w:rPr>
          <w:rFonts w:ascii="Arial" w:hAnsi="Arial" w:cs="Arial"/>
          <w:szCs w:val="24"/>
        </w:rPr>
        <w:t>;</w:t>
      </w:r>
    </w:p>
    <w:p w14:paraId="1372ECC2" w14:textId="68EB31F1" w:rsidR="009C722E" w:rsidRPr="009A0D44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A0D44">
        <w:rPr>
          <w:rFonts w:ascii="Arial" w:hAnsi="Arial" w:cs="Arial"/>
          <w:sz w:val="18"/>
          <w:szCs w:val="18"/>
          <w:u w:val="single"/>
        </w:rPr>
        <w:t>List motywacyjny</w:t>
      </w:r>
      <w:r w:rsidR="00CA7C1A" w:rsidRPr="009A0D44">
        <w:rPr>
          <w:rFonts w:ascii="Arial" w:hAnsi="Arial" w:cs="Arial"/>
          <w:szCs w:val="24"/>
        </w:rPr>
        <w:t>;</w:t>
      </w:r>
    </w:p>
    <w:p w14:paraId="1573BCC2" w14:textId="786812D6" w:rsidR="000B2512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In</w:t>
      </w:r>
      <w:r w:rsidR="000B2512" w:rsidRPr="00AE1D0C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9A0D44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0397AEC5" w14:textId="77777777" w:rsidR="009A0D44" w:rsidRPr="006631E6" w:rsidRDefault="009A0D44" w:rsidP="009A0D44">
      <w:pPr>
        <w:pStyle w:val="Akapitzlist"/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6CD8112C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>Zgłoszenia na konkurs należy dostarczyć na adres:</w:t>
      </w:r>
    </w:p>
    <w:p w14:paraId="3817A80A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</w:p>
    <w:p w14:paraId="2E49B892" w14:textId="3A8CB753" w:rsidR="00AA0441" w:rsidRPr="00403B52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Wydział Inżynierii Procesowej i Ochrony Środowiska Politechnika Łódzka, ul. Wólczańska 213, </w:t>
      </w:r>
      <w:r w:rsidRPr="00AA0441">
        <w:rPr>
          <w:rFonts w:ascii="Arial" w:eastAsia="Calibri" w:hAnsi="Arial" w:cs="Arial"/>
        </w:rPr>
        <w:br/>
        <w:t>93-005 Łódź (sekretariat)</w:t>
      </w:r>
      <w:r w:rsidR="00CD0B8F">
        <w:rPr>
          <w:rFonts w:ascii="Arial" w:eastAsia="Calibri" w:hAnsi="Arial" w:cs="Arial"/>
        </w:rPr>
        <w:t xml:space="preserve"> </w:t>
      </w:r>
      <w:r w:rsidRPr="00AA0441">
        <w:rPr>
          <w:rFonts w:ascii="Arial" w:eastAsia="Calibri" w:hAnsi="Arial" w:cs="Arial"/>
        </w:rPr>
        <w:t>z dopiskiem „Konkurs na stanowisko a</w:t>
      </w:r>
      <w:r w:rsidR="00F966FF">
        <w:rPr>
          <w:rFonts w:ascii="Arial" w:eastAsia="Calibri" w:hAnsi="Arial" w:cs="Arial"/>
        </w:rPr>
        <w:t>diunkta</w:t>
      </w:r>
      <w:r w:rsidR="00CA7C1A">
        <w:rPr>
          <w:rFonts w:ascii="Arial" w:eastAsia="Calibri" w:hAnsi="Arial" w:cs="Arial"/>
        </w:rPr>
        <w:t xml:space="preserve"> (K/M)</w:t>
      </w:r>
      <w:r w:rsidRPr="00AA0441">
        <w:rPr>
          <w:rFonts w:ascii="Arial" w:eastAsia="Calibri" w:hAnsi="Arial" w:cs="Arial"/>
        </w:rPr>
        <w:t xml:space="preserve"> K-9</w:t>
      </w:r>
      <w:r w:rsidR="00111E8A">
        <w:rPr>
          <w:rFonts w:ascii="Arial" w:eastAsia="Calibri" w:hAnsi="Arial" w:cs="Arial"/>
        </w:rPr>
        <w:t>1</w:t>
      </w:r>
      <w:r w:rsidRPr="00AA0441">
        <w:rPr>
          <w:rFonts w:ascii="Arial" w:eastAsia="Calibri" w:hAnsi="Arial" w:cs="Arial"/>
        </w:rPr>
        <w:t>”</w:t>
      </w:r>
      <w:r w:rsidR="009A0D44">
        <w:rPr>
          <w:rFonts w:ascii="Arial" w:eastAsia="Calibri" w:hAnsi="Arial" w:cs="Arial"/>
        </w:rPr>
        <w:t xml:space="preserve"> </w:t>
      </w:r>
      <w:r w:rsidRPr="009A0D44">
        <w:rPr>
          <w:rFonts w:ascii="Arial" w:eastAsia="Calibri" w:hAnsi="Arial" w:cs="Arial"/>
        </w:rPr>
        <w:t xml:space="preserve">lub przesyłać drogą elektroniczną </w:t>
      </w:r>
      <w:r w:rsidRPr="00403B52">
        <w:rPr>
          <w:rFonts w:ascii="Arial" w:eastAsia="Calibri" w:hAnsi="Arial" w:cs="Arial"/>
        </w:rPr>
        <w:t>na adres mailowy</w:t>
      </w:r>
      <w:r w:rsidR="008C635A">
        <w:rPr>
          <w:rFonts w:ascii="Arial" w:eastAsia="Calibri" w:hAnsi="Arial" w:cs="Arial"/>
        </w:rPr>
        <w:t>:</w:t>
      </w:r>
      <w:r w:rsidRPr="00403B52">
        <w:rPr>
          <w:rFonts w:ascii="Arial" w:eastAsia="Calibri" w:hAnsi="Arial" w:cs="Arial"/>
        </w:rPr>
        <w:t xml:space="preserve"> </w:t>
      </w:r>
      <w:hyperlink r:id="rId11" w:history="1">
        <w:r w:rsidR="00725C0F" w:rsidRPr="002C5DF3">
          <w:rPr>
            <w:rStyle w:val="Hipercze"/>
            <w:rFonts w:ascii="Arial" w:eastAsia="Calibri" w:hAnsi="Arial" w:cs="Arial"/>
          </w:rPr>
          <w:t>szymon.szufa@p.lodz.pl</w:t>
        </w:r>
      </w:hyperlink>
      <w:r w:rsidR="009A0D44">
        <w:rPr>
          <w:rFonts w:ascii="Arial" w:eastAsia="Calibri" w:hAnsi="Arial" w:cs="Arial"/>
        </w:rPr>
        <w:t xml:space="preserve"> </w:t>
      </w:r>
      <w:r w:rsidRPr="00403B52">
        <w:rPr>
          <w:rFonts w:ascii="Arial" w:eastAsia="Calibri" w:hAnsi="Arial" w:cs="Arial"/>
        </w:rPr>
        <w:t xml:space="preserve">w terminie do dnia </w:t>
      </w:r>
      <w:r w:rsidR="009A0D44">
        <w:rPr>
          <w:rFonts w:ascii="Arial" w:eastAsia="Calibri" w:hAnsi="Arial" w:cs="Arial"/>
          <w:b/>
          <w:bCs/>
        </w:rPr>
        <w:t>21</w:t>
      </w:r>
      <w:r w:rsidRPr="00403B52">
        <w:rPr>
          <w:rFonts w:ascii="Arial" w:eastAsia="Calibri" w:hAnsi="Arial" w:cs="Arial"/>
          <w:b/>
          <w:bCs/>
        </w:rPr>
        <w:t>.</w:t>
      </w:r>
      <w:r w:rsidR="00111E8A">
        <w:rPr>
          <w:rFonts w:ascii="Arial" w:eastAsia="Calibri" w:hAnsi="Arial" w:cs="Arial"/>
          <w:b/>
          <w:bCs/>
        </w:rPr>
        <w:t>0</w:t>
      </w:r>
      <w:r w:rsidR="009A0D44">
        <w:rPr>
          <w:rFonts w:ascii="Arial" w:eastAsia="Calibri" w:hAnsi="Arial" w:cs="Arial"/>
          <w:b/>
          <w:bCs/>
        </w:rPr>
        <w:t>6</w:t>
      </w:r>
      <w:r w:rsidRPr="00403B52">
        <w:rPr>
          <w:rFonts w:ascii="Arial" w:eastAsia="Calibri" w:hAnsi="Arial" w:cs="Arial"/>
          <w:b/>
          <w:bCs/>
        </w:rPr>
        <w:t>.202</w:t>
      </w:r>
      <w:r w:rsidR="00111E8A">
        <w:rPr>
          <w:rFonts w:ascii="Arial" w:eastAsia="Calibri" w:hAnsi="Arial" w:cs="Arial"/>
          <w:b/>
          <w:bCs/>
        </w:rPr>
        <w:t>6</w:t>
      </w:r>
      <w:r w:rsidRPr="00403B52">
        <w:rPr>
          <w:rFonts w:ascii="Arial" w:eastAsia="Calibri" w:hAnsi="Arial" w:cs="Arial"/>
          <w:b/>
          <w:bCs/>
        </w:rPr>
        <w:t xml:space="preserve"> r.</w:t>
      </w:r>
      <w:r w:rsidRPr="00403B52">
        <w:rPr>
          <w:rFonts w:ascii="Arial" w:eastAsia="Calibri" w:hAnsi="Arial" w:cs="Arial"/>
        </w:rPr>
        <w:t xml:space="preserve"> </w:t>
      </w:r>
    </w:p>
    <w:p w14:paraId="3B6BABFE" w14:textId="77777777" w:rsidR="00E50E0C" w:rsidRPr="006631E6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E50E0C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Osoby spełniające wymogi formalne</w:t>
      </w:r>
      <w:r w:rsidR="00AA0441" w:rsidRPr="00E50E0C">
        <w:rPr>
          <w:rFonts w:ascii="Arial" w:eastAsia="Calibri" w:hAnsi="Arial" w:cs="Arial"/>
        </w:rPr>
        <w:t xml:space="preserve"> </w:t>
      </w:r>
      <w:r w:rsidRPr="00E50E0C">
        <w:rPr>
          <w:rFonts w:ascii="Arial" w:eastAsia="Calibri" w:hAnsi="Arial" w:cs="Arial"/>
        </w:rPr>
        <w:t>mogą zostać zaprosz</w:t>
      </w:r>
      <w:r w:rsidR="006B07B1">
        <w:rPr>
          <w:rFonts w:ascii="Arial" w:eastAsia="Calibri" w:hAnsi="Arial" w:cs="Arial"/>
        </w:rPr>
        <w:t>o</w:t>
      </w:r>
      <w:r w:rsidRPr="00E50E0C">
        <w:rPr>
          <w:rFonts w:ascii="Arial" w:eastAsia="Calibri" w:hAnsi="Arial" w:cs="Arial"/>
        </w:rPr>
        <w:t>n</w:t>
      </w:r>
      <w:r w:rsidR="00F966FF">
        <w:rPr>
          <w:rFonts w:ascii="Arial" w:eastAsia="Calibri" w:hAnsi="Arial" w:cs="Arial"/>
        </w:rPr>
        <w:t>e</w:t>
      </w:r>
      <w:r w:rsidRPr="00E50E0C">
        <w:rPr>
          <w:rFonts w:ascii="Arial" w:eastAsia="Calibri" w:hAnsi="Arial" w:cs="Arial"/>
        </w:rPr>
        <w:t xml:space="preserve"> na rozmowę kwalifikacyjną. </w:t>
      </w:r>
    </w:p>
    <w:p w14:paraId="6FAD47C9" w14:textId="01A811BF" w:rsidR="000B2512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 xml:space="preserve">Informacje dotyczące ewentualnej rozmowy kwalifikacyjnej zostaną przesłane osobom ubiegającym się </w:t>
      </w:r>
      <w:r w:rsidR="00CA7C1A">
        <w:rPr>
          <w:rFonts w:ascii="Arial" w:eastAsia="Calibri" w:hAnsi="Arial" w:cs="Arial"/>
        </w:rPr>
        <w:br/>
      </w:r>
      <w:r w:rsidRPr="00E50E0C">
        <w:rPr>
          <w:rFonts w:ascii="Arial" w:eastAsia="Calibri" w:hAnsi="Arial" w:cs="Arial"/>
        </w:rPr>
        <w:t>o zatrudnienie pocztą elektroniczną.</w:t>
      </w:r>
    </w:p>
    <w:p w14:paraId="615DB65B" w14:textId="77777777" w:rsidR="00CA7C1A" w:rsidRDefault="00CA7C1A" w:rsidP="000B2512">
      <w:pPr>
        <w:spacing w:line="276" w:lineRule="auto"/>
        <w:jc w:val="both"/>
        <w:rPr>
          <w:rFonts w:ascii="Arial" w:eastAsia="Calibri" w:hAnsi="Arial" w:cs="Arial"/>
        </w:rPr>
      </w:pPr>
    </w:p>
    <w:p w14:paraId="28B1978F" w14:textId="77777777" w:rsidR="00CA7C1A" w:rsidRDefault="00CA7C1A" w:rsidP="000B2512">
      <w:pPr>
        <w:spacing w:line="276" w:lineRule="auto"/>
        <w:jc w:val="both"/>
        <w:rPr>
          <w:rFonts w:ascii="Arial" w:eastAsia="Calibri" w:hAnsi="Arial" w:cs="Arial"/>
        </w:rPr>
      </w:pPr>
    </w:p>
    <w:p w14:paraId="4CC792AE" w14:textId="2C5106CE" w:rsidR="006B07B1" w:rsidRPr="00640C79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6B07B1">
        <w:rPr>
          <w:rFonts w:ascii="Arial" w:eastAsiaTheme="minorHAnsi" w:hAnsi="Arial" w:cs="Arial"/>
          <w:b/>
          <w:bCs/>
          <w:sz w:val="18"/>
          <w:szCs w:val="18"/>
          <w:lang w:eastAsia="en-US"/>
        </w:rPr>
        <w:lastRenderedPageBreak/>
        <w:t>Dane osoby do kontaktu:</w:t>
      </w:r>
    </w:p>
    <w:p w14:paraId="3B7ED332" w14:textId="77777777" w:rsidR="00640C79" w:rsidRPr="006B07B1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19E8C58" w14:textId="5BD3DB05" w:rsidR="006B07B1" w:rsidRPr="00111E8A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color w:val="EE0000"/>
        </w:rPr>
      </w:pPr>
      <w:r>
        <w:t xml:space="preserve">W sprawach merytorycznych proszę o kontakt </w:t>
      </w:r>
      <w:r w:rsidRPr="00C6412B">
        <w:t xml:space="preserve">na </w:t>
      </w:r>
      <w:r w:rsidRPr="00D33A25">
        <w:t>adres mailowy</w:t>
      </w:r>
      <w:r w:rsidR="00B52E23" w:rsidRPr="00D33A25">
        <w:t xml:space="preserve">: </w:t>
      </w:r>
      <w:r w:rsidR="009A0D44">
        <w:t>szymon.szufa@p.lodz.pl</w:t>
      </w:r>
    </w:p>
    <w:p w14:paraId="52476BCA" w14:textId="77777777" w:rsidR="00640C79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F56D8D7" w14:textId="77777777" w:rsidR="00640C79" w:rsidRPr="006B07B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594368F7" w:rsidR="000B251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r w:rsidR="00111E8A">
        <w:rPr>
          <w:rFonts w:ascii="Arial" w:hAnsi="Arial" w:cs="Arial"/>
          <w:sz w:val="18"/>
          <w:szCs w:val="18"/>
        </w:rPr>
        <w:t>czerwiec</w:t>
      </w:r>
      <w:r w:rsidR="00CD0B8F">
        <w:rPr>
          <w:rFonts w:ascii="Arial" w:hAnsi="Arial" w:cs="Arial"/>
          <w:sz w:val="18"/>
          <w:szCs w:val="18"/>
        </w:rPr>
        <w:t xml:space="preserve"> </w:t>
      </w:r>
      <w:r w:rsidRPr="006631E6">
        <w:rPr>
          <w:rFonts w:ascii="Arial" w:hAnsi="Arial" w:cs="Arial"/>
          <w:sz w:val="18"/>
          <w:szCs w:val="18"/>
        </w:rPr>
        <w:t>202</w:t>
      </w:r>
      <w:r w:rsidR="00111E8A">
        <w:rPr>
          <w:rFonts w:ascii="Arial" w:hAnsi="Arial" w:cs="Arial"/>
          <w:sz w:val="18"/>
          <w:szCs w:val="18"/>
        </w:rPr>
        <w:t>6</w:t>
      </w:r>
      <w:r w:rsidRPr="006631E6">
        <w:rPr>
          <w:rFonts w:ascii="Arial" w:hAnsi="Arial" w:cs="Arial"/>
          <w:sz w:val="18"/>
          <w:szCs w:val="18"/>
        </w:rPr>
        <w:t xml:space="preserve"> r.</w:t>
      </w:r>
    </w:p>
    <w:p w14:paraId="5F8DD1F7" w14:textId="77777777" w:rsidR="009A0D44" w:rsidRDefault="009A0D44" w:rsidP="009A0D44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2A570C4E" w14:textId="5E76B221" w:rsidR="0099653B" w:rsidRPr="0099653B" w:rsidRDefault="0099653B" w:rsidP="0099653B">
      <w:pPr>
        <w:pStyle w:val="Akapitzlist"/>
        <w:numPr>
          <w:ilvl w:val="0"/>
          <w:numId w:val="16"/>
        </w:numPr>
        <w:rPr>
          <w:rFonts w:ascii="Aptos" w:hAnsi="Aptos" w:cs="Aptos"/>
        </w:rPr>
      </w:pPr>
      <w:r w:rsidRPr="00CA7C1A">
        <w:rPr>
          <w:rFonts w:ascii="Arial" w:hAnsi="Arial" w:cs="Arial"/>
          <w:b/>
          <w:bCs/>
          <w:sz w:val="18"/>
          <w:szCs w:val="18"/>
        </w:rPr>
        <w:t>Dodatkowe informacje:</w:t>
      </w:r>
      <w:r w:rsidRPr="0099653B">
        <w:t xml:space="preserve"> Posiadamy wewnętrzną procedurę dokonywania zgłoszeń naruszeń prawa </w:t>
      </w:r>
      <w:r w:rsidR="00CA7C1A">
        <w:br/>
      </w:r>
      <w:r w:rsidRPr="0099653B">
        <w:t>i podejmowania działań następczych w Politechnice Łódzkiej.</w:t>
      </w:r>
    </w:p>
    <w:p w14:paraId="00245582" w14:textId="77777777" w:rsidR="0099653B" w:rsidRDefault="0099653B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E6BB56B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A99118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8CDF58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1C150C7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221390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990876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128356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1F2B337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074AF5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22D2DAA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208D383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250C298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8A10FA8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02A467D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72D78AF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B83D73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E139A04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9AA055A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0C5A58D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21DC584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FB7D55E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ED042CA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D35DA87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6CF78FD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2EC5C65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2AD80DE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23993AC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735647C7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3F7CABC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64297180" w14:textId="77777777" w:rsidR="00692988" w:rsidRPr="000B2512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4F42839" w14:textId="77777777" w:rsidR="00692988" w:rsidRPr="00793FDE" w:rsidRDefault="00692988" w:rsidP="0069298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45B7DBB0" w14:textId="77777777" w:rsidR="00692988" w:rsidRPr="00793FDE" w:rsidRDefault="00692988" w:rsidP="0069298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3973C5A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9719166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4E3BCB7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FCB76F9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B9FF4AB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279FF2A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D3ECD32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D52AFF6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8353E12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D9AF9E1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D70EF33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09555C9" w14:textId="77777777" w:rsidR="00692988" w:rsidRDefault="00692988" w:rsidP="0069298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0C08ED32" w14:textId="77777777" w:rsidR="00692988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D803D3A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BB9BE66" w14:textId="77777777" w:rsidR="00692988" w:rsidRPr="00793FDE" w:rsidRDefault="00692988" w:rsidP="0069298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FCA3136" w14:textId="77777777" w:rsidR="00692988" w:rsidRPr="00793FDE" w:rsidRDefault="00692988" w:rsidP="0069298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7ACEBC81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822A389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3E8B695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1B1369D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688FF9F" w14:textId="77777777" w:rsidR="00692988" w:rsidRPr="00793FDE" w:rsidRDefault="00692988" w:rsidP="0069298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0C367C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53702DA8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1945802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300ED44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59B0771" w14:textId="77777777" w:rsidR="00692988" w:rsidRPr="00793FDE" w:rsidRDefault="00692988" w:rsidP="0069298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7796DAB" w14:textId="77777777" w:rsidR="00692988" w:rsidRPr="00665648" w:rsidRDefault="00692988" w:rsidP="0069298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ED3B4C6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ACAE08E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4156C26" w14:textId="77777777" w:rsidR="00692988" w:rsidRDefault="00692988" w:rsidP="00692988">
      <w:pPr>
        <w:jc w:val="right"/>
        <w:rPr>
          <w:sz w:val="16"/>
          <w:szCs w:val="16"/>
        </w:rPr>
      </w:pPr>
    </w:p>
    <w:p w14:paraId="14E2A900" w14:textId="0E0F801A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CA7C1A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567A2B82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7E3F125" w14:textId="77777777" w:rsidR="00692988" w:rsidRPr="00D81297" w:rsidRDefault="00692988" w:rsidP="0069298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6EA6E6E4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13F4997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29B1102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8C657EE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3C28072C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66A8084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752C88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DE41ED1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537EF2BE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4833536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413F507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CAC007C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2D9B611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3CE8E3EF" w14:textId="77777777" w:rsidR="00692988" w:rsidRPr="00D81297" w:rsidRDefault="00692988" w:rsidP="00692988">
      <w:pPr>
        <w:pStyle w:val="Standard"/>
        <w:numPr>
          <w:ilvl w:val="0"/>
          <w:numId w:val="3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D7D1839" w14:textId="77777777" w:rsidR="00692988" w:rsidRPr="00D81297" w:rsidRDefault="00692988" w:rsidP="0069298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31718B9" w14:textId="77777777" w:rsidR="00692988" w:rsidRDefault="00692988" w:rsidP="0069298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81C5F21" w14:textId="77777777" w:rsidR="00692988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37A3A5F" w14:textId="77777777" w:rsidR="00692988" w:rsidRPr="003C4D5D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31E2FFE" w14:textId="77777777" w:rsidR="00692988" w:rsidRPr="003C4D5D" w:rsidRDefault="00692988" w:rsidP="0069298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692988" w:rsidRPr="003C4D5D" w:rsidSect="00692988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46A9D4A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0920E20C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D8CA8BF" w14:textId="77777777" w:rsidR="00692988" w:rsidRDefault="00692988" w:rsidP="00692988">
      <w:pPr>
        <w:rPr>
          <w:sz w:val="16"/>
          <w:szCs w:val="16"/>
        </w:rPr>
      </w:pPr>
    </w:p>
    <w:p w14:paraId="28327EAE" w14:textId="77777777" w:rsidR="00692988" w:rsidRDefault="00692988" w:rsidP="00692988">
      <w:pPr>
        <w:jc w:val="right"/>
        <w:rPr>
          <w:sz w:val="16"/>
          <w:szCs w:val="16"/>
        </w:rPr>
      </w:pPr>
    </w:p>
    <w:p w14:paraId="3432A424" w14:textId="17481EAC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CA7C1A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15CFC522" w14:textId="77777777" w:rsidR="00692988" w:rsidRPr="00C51956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ECA6AD6" w14:textId="77777777" w:rsidR="00692988" w:rsidRPr="00D81297" w:rsidRDefault="00692988" w:rsidP="0069298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16718A8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7B4786B7" w14:textId="77777777" w:rsidR="00CA7C1A" w:rsidRPr="00695389" w:rsidRDefault="00CA7C1A" w:rsidP="00CA7C1A">
      <w:pPr>
        <w:spacing w:before="120"/>
        <w:jc w:val="both"/>
        <w:rPr>
          <w:rFonts w:ascii="Arial" w:hAnsi="Arial" w:cs="Arial"/>
          <w:b/>
          <w:bCs/>
        </w:rPr>
      </w:pPr>
      <w:r w:rsidRPr="00695389">
        <w:rPr>
          <w:rFonts w:ascii="Arial" w:hAnsi="Arial" w:cs="Arial"/>
          <w:b/>
          <w:bCs/>
        </w:rPr>
        <w:t xml:space="preserve">Informuję, że zostały/nie zostały mi przedstawione widełki płacowe na wspomnianym </w:t>
      </w:r>
      <w:r>
        <w:rPr>
          <w:rFonts w:ascii="Arial" w:hAnsi="Arial" w:cs="Arial"/>
          <w:b/>
          <w:bCs/>
        </w:rPr>
        <w:br/>
      </w:r>
      <w:r w:rsidRPr="00695389">
        <w:rPr>
          <w:rFonts w:ascii="Arial" w:hAnsi="Arial" w:cs="Arial"/>
          <w:b/>
          <w:bCs/>
        </w:rPr>
        <w:t xml:space="preserve">w ogłoszeniu stanowisku pracy. </w:t>
      </w:r>
    </w:p>
    <w:p w14:paraId="0208063B" w14:textId="77777777" w:rsidR="00CA7C1A" w:rsidRPr="000B40FB" w:rsidRDefault="00CA7C1A" w:rsidP="00CA7C1A">
      <w:pPr>
        <w:spacing w:before="120"/>
        <w:jc w:val="both"/>
        <w:rPr>
          <w:rFonts w:ascii="Arial" w:hAnsi="Arial" w:cs="Arial"/>
          <w:szCs w:val="24"/>
        </w:rPr>
      </w:pPr>
    </w:p>
    <w:p w14:paraId="1CDB4CE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242141A9" w14:textId="77777777" w:rsidR="00692988" w:rsidRPr="00C51956" w:rsidRDefault="00692988" w:rsidP="0069298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AE0B5C8" w14:textId="4E4329D1" w:rsidR="00692988" w:rsidRPr="00C51956" w:rsidRDefault="00692988" w:rsidP="0069298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CA7C1A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09AA74C7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6B4EB5D4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45A2876B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0731E206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1FB8C4F7" w14:textId="77777777" w:rsidR="00692988" w:rsidRPr="00C51956" w:rsidRDefault="00692988" w:rsidP="00692988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6907D5" w14:textId="77777777" w:rsidR="00692988" w:rsidRPr="000672D0" w:rsidRDefault="00692988" w:rsidP="00692988"/>
    <w:p w14:paraId="20CC1735" w14:textId="50A30AF8" w:rsidR="00E50E0C" w:rsidRDefault="00E50E0C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3CDFD5" w14:textId="780D5F9A" w:rsidR="00793FDE" w:rsidRPr="00793FDE" w:rsidRDefault="00C51956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0EB8BF79" w14:textId="60964D43" w:rsidR="00C51956" w:rsidRDefault="00C51956" w:rsidP="00692988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5E76" w14:textId="77777777" w:rsidR="00E05CFF" w:rsidRDefault="00E05CFF">
      <w:r>
        <w:separator/>
      </w:r>
    </w:p>
  </w:endnote>
  <w:endnote w:type="continuationSeparator" w:id="0">
    <w:p w14:paraId="01AD0126" w14:textId="77777777" w:rsidR="00E05CFF" w:rsidRDefault="00E0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2D7" w14:textId="77777777" w:rsidR="00692988" w:rsidRPr="0014177C" w:rsidRDefault="0069298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7694A65D" wp14:editId="3FBF292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88021509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6BA7F49B" w14:textId="77777777" w:rsidR="00692988" w:rsidRPr="006719EE" w:rsidRDefault="0069298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55FC87C" w14:textId="77777777" w:rsidR="00692988" w:rsidRDefault="0069298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69AFF5B" w14:textId="77777777" w:rsidR="00692988" w:rsidRPr="00DC2663" w:rsidRDefault="00692988" w:rsidP="00C973BC">
    <w:pPr>
      <w:rPr>
        <w:lang w:val="en-US"/>
      </w:rPr>
    </w:pPr>
  </w:p>
  <w:p w14:paraId="63433CBE" w14:textId="77777777" w:rsidR="00692988" w:rsidRPr="00373F94" w:rsidRDefault="0069298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5519" w14:textId="77777777" w:rsidR="00E05CFF" w:rsidRDefault="00E05CFF">
      <w:r>
        <w:separator/>
      </w:r>
    </w:p>
  </w:footnote>
  <w:footnote w:type="continuationSeparator" w:id="0">
    <w:p w14:paraId="2DD58F33" w14:textId="77777777" w:rsidR="00E05CFF" w:rsidRDefault="00E0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92C" w14:textId="77777777" w:rsidR="00692988" w:rsidRDefault="00692988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6FE04A0A" wp14:editId="0A8545D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505357210" name="Obraz 505357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35D410DC" wp14:editId="239788A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581595929" name="Obraz 1581595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720758">
    <w:abstractNumId w:val="8"/>
  </w:num>
  <w:num w:numId="2" w16cid:durableId="1394036442">
    <w:abstractNumId w:val="3"/>
  </w:num>
  <w:num w:numId="3" w16cid:durableId="2016685100">
    <w:abstractNumId w:val="2"/>
  </w:num>
  <w:num w:numId="4" w16cid:durableId="1450588720">
    <w:abstractNumId w:val="1"/>
  </w:num>
  <w:num w:numId="5" w16cid:durableId="1942369182">
    <w:abstractNumId w:val="0"/>
  </w:num>
  <w:num w:numId="6" w16cid:durableId="1303197248">
    <w:abstractNumId w:val="9"/>
  </w:num>
  <w:num w:numId="7" w16cid:durableId="1038361162">
    <w:abstractNumId w:val="7"/>
  </w:num>
  <w:num w:numId="8" w16cid:durableId="1154956355">
    <w:abstractNumId w:val="6"/>
  </w:num>
  <w:num w:numId="9" w16cid:durableId="1474564767">
    <w:abstractNumId w:val="5"/>
  </w:num>
  <w:num w:numId="10" w16cid:durableId="399905822">
    <w:abstractNumId w:val="4"/>
  </w:num>
  <w:num w:numId="11" w16cid:durableId="320239724">
    <w:abstractNumId w:val="18"/>
  </w:num>
  <w:num w:numId="12" w16cid:durableId="2096972498">
    <w:abstractNumId w:val="27"/>
  </w:num>
  <w:num w:numId="13" w16cid:durableId="1217886656">
    <w:abstractNumId w:val="25"/>
  </w:num>
  <w:num w:numId="14" w16cid:durableId="386805041">
    <w:abstractNumId w:val="11"/>
  </w:num>
  <w:num w:numId="15" w16cid:durableId="1746101552">
    <w:abstractNumId w:val="19"/>
  </w:num>
  <w:num w:numId="16" w16cid:durableId="324479871">
    <w:abstractNumId w:val="24"/>
  </w:num>
  <w:num w:numId="17" w16cid:durableId="1452899719">
    <w:abstractNumId w:val="31"/>
  </w:num>
  <w:num w:numId="18" w16cid:durableId="515467270">
    <w:abstractNumId w:val="22"/>
  </w:num>
  <w:num w:numId="19" w16cid:durableId="1190951853">
    <w:abstractNumId w:val="13"/>
  </w:num>
  <w:num w:numId="20" w16cid:durableId="687407638">
    <w:abstractNumId w:val="28"/>
  </w:num>
  <w:num w:numId="21" w16cid:durableId="573710547">
    <w:abstractNumId w:val="15"/>
  </w:num>
  <w:num w:numId="22" w16cid:durableId="378431653">
    <w:abstractNumId w:val="21"/>
  </w:num>
  <w:num w:numId="23" w16cid:durableId="587420376">
    <w:abstractNumId w:val="20"/>
  </w:num>
  <w:num w:numId="24" w16cid:durableId="1489055507">
    <w:abstractNumId w:val="10"/>
  </w:num>
  <w:num w:numId="25" w16cid:durableId="1689140899">
    <w:abstractNumId w:val="23"/>
  </w:num>
  <w:num w:numId="26" w16cid:durableId="1638366802">
    <w:abstractNumId w:val="26"/>
  </w:num>
  <w:num w:numId="27" w16cid:durableId="1537155529">
    <w:abstractNumId w:val="14"/>
  </w:num>
  <w:num w:numId="28" w16cid:durableId="1768116961">
    <w:abstractNumId w:val="17"/>
  </w:num>
  <w:num w:numId="29" w16cid:durableId="58945938">
    <w:abstractNumId w:val="12"/>
  </w:num>
  <w:num w:numId="30" w16cid:durableId="1070732602">
    <w:abstractNumId w:val="32"/>
  </w:num>
  <w:num w:numId="31" w16cid:durableId="1103376439">
    <w:abstractNumId w:val="16"/>
  </w:num>
  <w:num w:numId="32" w16cid:durableId="885067537">
    <w:abstractNumId w:val="29"/>
  </w:num>
  <w:num w:numId="33" w16cid:durableId="1494467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291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1E8A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6A2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6D1F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0DB5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7CF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E9E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17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C3D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12F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B7D99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3B52"/>
    <w:rsid w:val="00404152"/>
    <w:rsid w:val="004041C8"/>
    <w:rsid w:val="00404D0C"/>
    <w:rsid w:val="00405101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5BAC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E7077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5837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33E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63F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65E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FE2"/>
    <w:rsid w:val="00614C78"/>
    <w:rsid w:val="0061510A"/>
    <w:rsid w:val="00616474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988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5C0F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9B0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101C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596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77E8D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5A"/>
    <w:rsid w:val="008C63E5"/>
    <w:rsid w:val="008C712F"/>
    <w:rsid w:val="008C77E3"/>
    <w:rsid w:val="008D1DDD"/>
    <w:rsid w:val="008D22A1"/>
    <w:rsid w:val="008D2E6A"/>
    <w:rsid w:val="008D2F31"/>
    <w:rsid w:val="008D38B9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1E71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468B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654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53B"/>
    <w:rsid w:val="00996705"/>
    <w:rsid w:val="00996D12"/>
    <w:rsid w:val="00997AD6"/>
    <w:rsid w:val="009A0D18"/>
    <w:rsid w:val="009A0D44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5E88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6E4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6A76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6E20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5BF0"/>
    <w:rsid w:val="00B86645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2891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4CBA"/>
    <w:rsid w:val="00BD5A22"/>
    <w:rsid w:val="00BD5C00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71A0"/>
    <w:rsid w:val="00BF06CB"/>
    <w:rsid w:val="00BF15A0"/>
    <w:rsid w:val="00BF2259"/>
    <w:rsid w:val="00BF2303"/>
    <w:rsid w:val="00BF231F"/>
    <w:rsid w:val="00BF248F"/>
    <w:rsid w:val="00BF38B5"/>
    <w:rsid w:val="00BF61D7"/>
    <w:rsid w:val="00BF6B8C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A9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6934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A7C1A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3A25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988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D7C52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05CFF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114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56CF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AB7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ymon.szuf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704C2-FB1D-42BF-801E-B5EA706BF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6</cp:revision>
  <cp:lastPrinted>2017-06-22T12:04:00Z</cp:lastPrinted>
  <dcterms:created xsi:type="dcterms:W3CDTF">2026-05-21T08:23:00Z</dcterms:created>
  <dcterms:modified xsi:type="dcterms:W3CDTF">2026-05-21T11:57:00Z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