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26D30" w14:textId="77777777" w:rsidR="00A61F4F" w:rsidRPr="006F0FDF" w:rsidRDefault="00D33FDC" w:rsidP="00BC468C">
      <w:pPr>
        <w:ind w:left="1418"/>
        <w:jc w:val="center"/>
        <w:rPr>
          <w:rFonts w:ascii="Tahoma" w:hAnsi="Tahoma" w:cs="Tahoma"/>
          <w:bCs/>
        </w:rPr>
      </w:pPr>
      <w:r w:rsidRPr="006F0FDF"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3776F16F" wp14:editId="06C8A2B3">
            <wp:simplePos x="0" y="0"/>
            <wp:positionH relativeFrom="column">
              <wp:posOffset>0</wp:posOffset>
            </wp:positionH>
            <wp:positionV relativeFrom="page">
              <wp:posOffset>313055</wp:posOffset>
            </wp:positionV>
            <wp:extent cx="799200" cy="1256400"/>
            <wp:effectExtent l="0" t="0" r="1270" b="1270"/>
            <wp:wrapSquare wrapText="bothSides"/>
            <wp:docPr id="2" name="Obraz 4" descr="logo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logo2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12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932" w:rsidRPr="006F0FDF">
        <w:rPr>
          <w:rFonts w:ascii="Tahoma" w:hAnsi="Tahoma" w:cs="Tahoma"/>
          <w:bCs/>
        </w:rPr>
        <w:t>Zarządzenie</w:t>
      </w:r>
      <w:r w:rsidR="00A61F4F" w:rsidRPr="006F0FDF">
        <w:rPr>
          <w:rFonts w:ascii="Tahoma" w:hAnsi="Tahoma" w:cs="Tahoma"/>
          <w:bCs/>
        </w:rPr>
        <w:t xml:space="preserve"> Nr </w:t>
      </w:r>
      <w:r w:rsidR="00A62A15" w:rsidRPr="006F0FDF">
        <w:rPr>
          <w:rFonts w:ascii="Tahoma" w:hAnsi="Tahoma" w:cs="Tahoma"/>
          <w:bCs/>
        </w:rPr>
        <w:t>38</w:t>
      </w:r>
      <w:r w:rsidR="00A61F4F" w:rsidRPr="006F0FDF">
        <w:rPr>
          <w:rFonts w:ascii="Tahoma" w:hAnsi="Tahoma" w:cs="Tahoma"/>
          <w:bCs/>
        </w:rPr>
        <w:t>/202</w:t>
      </w:r>
      <w:r w:rsidR="00CA1932" w:rsidRPr="006F0FDF">
        <w:rPr>
          <w:rFonts w:ascii="Tahoma" w:hAnsi="Tahoma" w:cs="Tahoma"/>
          <w:bCs/>
        </w:rPr>
        <w:t>1</w:t>
      </w:r>
    </w:p>
    <w:p w14:paraId="0533BCB5" w14:textId="77777777" w:rsidR="00FD7070" w:rsidRPr="006F0FDF" w:rsidRDefault="00CA1932" w:rsidP="00BC468C">
      <w:pPr>
        <w:ind w:left="1418"/>
        <w:jc w:val="center"/>
        <w:rPr>
          <w:rFonts w:ascii="Tahoma" w:hAnsi="Tahoma" w:cs="Tahoma"/>
          <w:bCs/>
        </w:rPr>
      </w:pPr>
      <w:r w:rsidRPr="006F0FDF">
        <w:rPr>
          <w:rFonts w:ascii="Tahoma" w:hAnsi="Tahoma" w:cs="Tahoma"/>
          <w:bCs/>
        </w:rPr>
        <w:t>Rektora</w:t>
      </w:r>
      <w:r w:rsidR="00FD13B5" w:rsidRPr="006F0FDF">
        <w:rPr>
          <w:rFonts w:ascii="Tahoma" w:hAnsi="Tahoma" w:cs="Tahoma"/>
          <w:bCs/>
        </w:rPr>
        <w:t xml:space="preserve"> </w:t>
      </w:r>
      <w:r w:rsidR="00FD7070" w:rsidRPr="006F0FDF">
        <w:rPr>
          <w:rFonts w:ascii="Tahoma" w:hAnsi="Tahoma" w:cs="Tahoma"/>
          <w:bCs/>
        </w:rPr>
        <w:t>Politechniki Łódzkiej</w:t>
      </w:r>
    </w:p>
    <w:p w14:paraId="2CDB1F4E" w14:textId="77777777" w:rsidR="00FD7070" w:rsidRPr="006F0FDF" w:rsidRDefault="00FD7070" w:rsidP="00BC468C">
      <w:pPr>
        <w:ind w:left="1418"/>
        <w:jc w:val="center"/>
        <w:rPr>
          <w:rFonts w:ascii="Tahoma" w:hAnsi="Tahoma" w:cs="Tahoma"/>
          <w:bCs/>
        </w:rPr>
      </w:pPr>
      <w:bookmarkStart w:id="0" w:name="_Hlk156389260"/>
      <w:r w:rsidRPr="006F0FDF">
        <w:rPr>
          <w:rFonts w:ascii="Tahoma" w:hAnsi="Tahoma" w:cs="Tahoma"/>
          <w:bCs/>
        </w:rPr>
        <w:t xml:space="preserve">z dnia </w:t>
      </w:r>
      <w:r w:rsidR="00A62A15" w:rsidRPr="006F0FDF">
        <w:rPr>
          <w:rFonts w:ascii="Tahoma" w:hAnsi="Tahoma" w:cs="Tahoma"/>
          <w:bCs/>
        </w:rPr>
        <w:t>21</w:t>
      </w:r>
      <w:r w:rsidR="00CA1932" w:rsidRPr="006F0FDF">
        <w:rPr>
          <w:rFonts w:ascii="Tahoma" w:hAnsi="Tahoma" w:cs="Tahoma"/>
          <w:bCs/>
        </w:rPr>
        <w:t xml:space="preserve"> lipca</w:t>
      </w:r>
      <w:r w:rsidRPr="006F0FDF">
        <w:rPr>
          <w:rFonts w:ascii="Tahoma" w:hAnsi="Tahoma" w:cs="Tahoma"/>
          <w:bCs/>
        </w:rPr>
        <w:t xml:space="preserve"> 20</w:t>
      </w:r>
      <w:r w:rsidR="00A61F4F" w:rsidRPr="006F0FDF">
        <w:rPr>
          <w:rFonts w:ascii="Tahoma" w:hAnsi="Tahoma" w:cs="Tahoma"/>
          <w:bCs/>
        </w:rPr>
        <w:t>2</w:t>
      </w:r>
      <w:r w:rsidR="00CA1932" w:rsidRPr="006F0FDF">
        <w:rPr>
          <w:rFonts w:ascii="Tahoma" w:hAnsi="Tahoma" w:cs="Tahoma"/>
          <w:bCs/>
        </w:rPr>
        <w:t>1</w:t>
      </w:r>
      <w:r w:rsidR="00FD13B5" w:rsidRPr="006F0FDF">
        <w:rPr>
          <w:rFonts w:ascii="Tahoma" w:hAnsi="Tahoma" w:cs="Tahoma"/>
          <w:bCs/>
        </w:rPr>
        <w:t xml:space="preserve"> r.</w:t>
      </w:r>
    </w:p>
    <w:p w14:paraId="6D4CCBF9" w14:textId="77777777" w:rsidR="00203DF0" w:rsidRPr="006F0FDF" w:rsidRDefault="0002709A" w:rsidP="00BC468C">
      <w:pPr>
        <w:spacing w:before="120"/>
        <w:ind w:left="1418"/>
        <w:jc w:val="center"/>
        <w:rPr>
          <w:rFonts w:ascii="Tahoma" w:hAnsi="Tahoma" w:cs="Tahoma"/>
        </w:rPr>
      </w:pPr>
      <w:r w:rsidRPr="006F0FDF">
        <w:rPr>
          <w:rFonts w:ascii="Tahoma" w:hAnsi="Tahoma" w:cs="Tahoma"/>
          <w:bCs/>
        </w:rPr>
        <w:t xml:space="preserve">w sprawie </w:t>
      </w:r>
      <w:r w:rsidR="00CA1932" w:rsidRPr="006F0FDF">
        <w:rPr>
          <w:rFonts w:ascii="Tahoma" w:hAnsi="Tahoma" w:cs="Tahoma"/>
          <w:bCs/>
        </w:rPr>
        <w:t>„Regulaminu porządkowego Kampusu Politechniki Łódzkiej”</w:t>
      </w:r>
    </w:p>
    <w:bookmarkEnd w:id="0"/>
    <w:p w14:paraId="363A0B17" w14:textId="19CB8D06" w:rsidR="00BD40C9" w:rsidRPr="006F0FDF" w:rsidRDefault="00BD40C9" w:rsidP="002A0823">
      <w:pPr>
        <w:spacing w:before="120"/>
        <w:ind w:left="1418"/>
        <w:jc w:val="center"/>
        <w:rPr>
          <w:color w:val="000000" w:themeColor="text1"/>
          <w:sz w:val="22"/>
        </w:rPr>
      </w:pPr>
      <w:r w:rsidRPr="006F0FDF">
        <w:rPr>
          <w:i/>
          <w:iCs/>
          <w:sz w:val="20"/>
          <w:szCs w:val="22"/>
        </w:rPr>
        <w:t>(Tekst jednolity ze zmianami wprowadzonymi Zarządzeni</w:t>
      </w:r>
      <w:r w:rsidR="00D51A62">
        <w:rPr>
          <w:i/>
          <w:iCs/>
          <w:sz w:val="20"/>
          <w:szCs w:val="22"/>
        </w:rPr>
        <w:t>ami:</w:t>
      </w:r>
      <w:r w:rsidRPr="006F0FDF">
        <w:rPr>
          <w:i/>
          <w:iCs/>
          <w:sz w:val="20"/>
          <w:szCs w:val="22"/>
        </w:rPr>
        <w:t xml:space="preserve"> Nr 57/2021</w:t>
      </w:r>
      <w:r w:rsidR="00D33FDC" w:rsidRPr="006F0FDF">
        <w:rPr>
          <w:i/>
          <w:iCs/>
          <w:sz w:val="20"/>
          <w:szCs w:val="22"/>
        </w:rPr>
        <w:t>,</w:t>
      </w:r>
      <w:r w:rsidR="004C3D8C" w:rsidRPr="006F0FDF">
        <w:rPr>
          <w:i/>
          <w:iCs/>
          <w:sz w:val="20"/>
          <w:szCs w:val="22"/>
        </w:rPr>
        <w:t xml:space="preserve"> Nr 2/2022</w:t>
      </w:r>
      <w:r w:rsidR="00602686">
        <w:rPr>
          <w:i/>
          <w:iCs/>
          <w:sz w:val="20"/>
          <w:szCs w:val="22"/>
        </w:rPr>
        <w:t xml:space="preserve">, </w:t>
      </w:r>
      <w:r w:rsidR="00D33FDC" w:rsidRPr="00BC468C">
        <w:rPr>
          <w:i/>
          <w:iCs/>
          <w:color w:val="000000" w:themeColor="text1"/>
          <w:sz w:val="20"/>
          <w:szCs w:val="22"/>
        </w:rPr>
        <w:t xml:space="preserve">Nr </w:t>
      </w:r>
      <w:r w:rsidR="00BC468C" w:rsidRPr="00BC468C">
        <w:rPr>
          <w:i/>
          <w:iCs/>
          <w:color w:val="000000" w:themeColor="text1"/>
          <w:sz w:val="20"/>
          <w:szCs w:val="22"/>
        </w:rPr>
        <w:t>45</w:t>
      </w:r>
      <w:r w:rsidR="00D33FDC" w:rsidRPr="00BC468C">
        <w:rPr>
          <w:i/>
          <w:iCs/>
          <w:color w:val="000000" w:themeColor="text1"/>
          <w:sz w:val="20"/>
          <w:szCs w:val="22"/>
        </w:rPr>
        <w:t>/2023</w:t>
      </w:r>
      <w:r w:rsidR="00F82DFF">
        <w:rPr>
          <w:i/>
          <w:iCs/>
          <w:color w:val="000000" w:themeColor="text1"/>
          <w:sz w:val="20"/>
          <w:szCs w:val="22"/>
        </w:rPr>
        <w:t>,</w:t>
      </w:r>
      <w:r w:rsidR="00F82DFF">
        <w:rPr>
          <w:i/>
          <w:iCs/>
          <w:color w:val="000000" w:themeColor="text1"/>
          <w:sz w:val="20"/>
          <w:szCs w:val="22"/>
        </w:rPr>
        <w:br/>
      </w:r>
      <w:r w:rsidR="00602686">
        <w:rPr>
          <w:i/>
          <w:iCs/>
          <w:color w:val="000000" w:themeColor="text1"/>
          <w:sz w:val="20"/>
          <w:szCs w:val="22"/>
        </w:rPr>
        <w:t xml:space="preserve">Nr </w:t>
      </w:r>
      <w:r w:rsidR="00B92ABB">
        <w:rPr>
          <w:i/>
          <w:iCs/>
          <w:color w:val="000000" w:themeColor="text1"/>
          <w:sz w:val="20"/>
          <w:szCs w:val="22"/>
        </w:rPr>
        <w:t>2</w:t>
      </w:r>
      <w:r w:rsidR="00602686">
        <w:rPr>
          <w:i/>
          <w:iCs/>
          <w:color w:val="000000" w:themeColor="text1"/>
          <w:sz w:val="20"/>
          <w:szCs w:val="22"/>
        </w:rPr>
        <w:t>/2024</w:t>
      </w:r>
      <w:r w:rsidR="00F82DFF">
        <w:rPr>
          <w:i/>
          <w:iCs/>
          <w:color w:val="000000" w:themeColor="text1"/>
          <w:sz w:val="20"/>
          <w:szCs w:val="22"/>
        </w:rPr>
        <w:t xml:space="preserve"> i Nr 37/2025</w:t>
      </w:r>
      <w:r w:rsidRPr="00BC468C">
        <w:rPr>
          <w:i/>
          <w:iCs/>
          <w:color w:val="000000" w:themeColor="text1"/>
          <w:sz w:val="20"/>
          <w:szCs w:val="22"/>
        </w:rPr>
        <w:t>)</w:t>
      </w:r>
    </w:p>
    <w:p w14:paraId="6BC8401A" w14:textId="77777777" w:rsidR="00403EBB" w:rsidRDefault="00403EBB" w:rsidP="00CA1932">
      <w:pPr>
        <w:spacing w:before="120"/>
      </w:pPr>
    </w:p>
    <w:p w14:paraId="7C5021F9" w14:textId="77777777" w:rsidR="006359DE" w:rsidRPr="006F0FDF" w:rsidRDefault="006359DE" w:rsidP="00CA1932">
      <w:pPr>
        <w:spacing w:before="120"/>
      </w:pPr>
    </w:p>
    <w:p w14:paraId="29344977" w14:textId="1DC1AB99" w:rsidR="00140630" w:rsidRPr="006F0FDF" w:rsidRDefault="00140630" w:rsidP="00140630">
      <w:pPr>
        <w:spacing w:before="120"/>
        <w:jc w:val="both"/>
        <w:rPr>
          <w:color w:val="000000" w:themeColor="text1"/>
        </w:rPr>
      </w:pPr>
      <w:r w:rsidRPr="006F0FDF">
        <w:rPr>
          <w:color w:val="000000" w:themeColor="text1"/>
        </w:rPr>
        <w:t>Na podstawie art. 23 ust. 1 i ust. 2 pkt 2, art. 50 ust. 1 ustawy z dnia 20 lipca 2018 r. – Prawo o szkolnictwie wyższym i nauce (</w:t>
      </w:r>
      <w:proofErr w:type="spellStart"/>
      <w:r w:rsidRPr="006F0FDF">
        <w:rPr>
          <w:color w:val="000000" w:themeColor="text1"/>
        </w:rPr>
        <w:t>t.j</w:t>
      </w:r>
      <w:proofErr w:type="spellEnd"/>
      <w:r w:rsidRPr="006F0FDF">
        <w:rPr>
          <w:color w:val="000000" w:themeColor="text1"/>
        </w:rPr>
        <w:t xml:space="preserve">. Dz. U. z </w:t>
      </w:r>
      <w:r w:rsidR="00D33FDC" w:rsidRPr="006F0FDF">
        <w:rPr>
          <w:color w:val="000000" w:themeColor="text1"/>
        </w:rPr>
        <w:t>202</w:t>
      </w:r>
      <w:r w:rsidR="00F82DFF">
        <w:rPr>
          <w:color w:val="000000" w:themeColor="text1"/>
        </w:rPr>
        <w:t>4</w:t>
      </w:r>
      <w:r w:rsidRPr="006F0FDF">
        <w:rPr>
          <w:color w:val="000000" w:themeColor="text1"/>
        </w:rPr>
        <w:t xml:space="preserve"> r. poz. </w:t>
      </w:r>
      <w:r w:rsidR="00F82DFF">
        <w:rPr>
          <w:color w:val="000000" w:themeColor="text1"/>
        </w:rPr>
        <w:t>1571</w:t>
      </w:r>
      <w:r w:rsidRPr="006F0FDF">
        <w:rPr>
          <w:color w:val="000000" w:themeColor="text1"/>
        </w:rPr>
        <w:t xml:space="preserve">, z </w:t>
      </w:r>
      <w:proofErr w:type="spellStart"/>
      <w:r w:rsidRPr="006F0FDF">
        <w:rPr>
          <w:color w:val="000000" w:themeColor="text1"/>
        </w:rPr>
        <w:t>późn</w:t>
      </w:r>
      <w:proofErr w:type="spellEnd"/>
      <w:r w:rsidRPr="006F0FDF">
        <w:rPr>
          <w:color w:val="000000" w:themeColor="text1"/>
        </w:rPr>
        <w:t>. zm.)</w:t>
      </w:r>
      <w:r w:rsidR="00F82DFF">
        <w:rPr>
          <w:rStyle w:val="Odwoanieprzypisudolnego"/>
          <w:color w:val="000000" w:themeColor="text1"/>
        </w:rPr>
        <w:footnoteReference w:customMarkFollows="1" w:id="1"/>
        <w:t>1)</w:t>
      </w:r>
      <w:r w:rsidRPr="006F0FDF">
        <w:rPr>
          <w:color w:val="000000" w:themeColor="text1"/>
        </w:rPr>
        <w:t xml:space="preserve"> oraz § 14 ust. 1 i</w:t>
      </w:r>
      <w:r w:rsidR="00BC468C">
        <w:rPr>
          <w:color w:val="000000" w:themeColor="text1"/>
        </w:rPr>
        <w:t xml:space="preserve"> </w:t>
      </w:r>
      <w:r w:rsidRPr="006F0FDF">
        <w:rPr>
          <w:color w:val="000000" w:themeColor="text1"/>
        </w:rPr>
        <w:t>ust. 2 Statutu Politechniki Łódzkiej – Uchwała Nr 88/2019 Senatu Politechniki Łódzkiej z dnia 10 lipca 2019 r. zarządzam, co następuje:</w:t>
      </w:r>
    </w:p>
    <w:p w14:paraId="55F32562" w14:textId="77777777" w:rsidR="00CA1932" w:rsidRPr="006F0FDF" w:rsidRDefault="00CA1932" w:rsidP="00CA1932">
      <w:pPr>
        <w:spacing w:before="120"/>
        <w:jc w:val="center"/>
      </w:pPr>
      <w:r w:rsidRPr="006F0FDF">
        <w:t>§ 1</w:t>
      </w:r>
    </w:p>
    <w:p w14:paraId="6BEE018E" w14:textId="77777777" w:rsidR="00CA1932" w:rsidRPr="006F0FDF" w:rsidRDefault="00CA1932" w:rsidP="00CA1932">
      <w:pPr>
        <w:spacing w:before="120"/>
        <w:jc w:val="both"/>
      </w:pPr>
      <w:r w:rsidRPr="006F0FDF">
        <w:t>Wprowadzam „Regulaminu porządkowy Kampusu Politechniki Łódzkiej”, stanowiący załącznik do Zarządzenia.</w:t>
      </w:r>
    </w:p>
    <w:p w14:paraId="24BEA670" w14:textId="7764256F" w:rsidR="00CA1932" w:rsidRPr="006F0FDF" w:rsidRDefault="00CA1932" w:rsidP="00CA1932">
      <w:pPr>
        <w:spacing w:before="120"/>
        <w:jc w:val="center"/>
      </w:pPr>
      <w:r w:rsidRPr="006F0FDF">
        <w:t>§ 2</w:t>
      </w:r>
      <w:r w:rsidR="002A0823">
        <w:rPr>
          <w:rStyle w:val="Odwoanieprzypisudolnego"/>
        </w:rPr>
        <w:footnoteReference w:customMarkFollows="1" w:id="2"/>
        <w:t>2)</w:t>
      </w:r>
    </w:p>
    <w:p w14:paraId="4103E849" w14:textId="77777777" w:rsidR="00CA1932" w:rsidRPr="006F0FDF" w:rsidRDefault="00CA1932" w:rsidP="00CA1932">
      <w:pPr>
        <w:spacing w:before="120"/>
        <w:ind w:left="426" w:hanging="426"/>
        <w:jc w:val="both"/>
      </w:pPr>
      <w:r w:rsidRPr="006F0FDF">
        <w:t>1.</w:t>
      </w:r>
      <w:r w:rsidRPr="006F0FDF">
        <w:tab/>
        <w:t>Nadzór nad realizacją postanowień Regulaminu powierzam Kanclerzowi Politechniki Łódzkiej.</w:t>
      </w:r>
    </w:p>
    <w:p w14:paraId="4DF30AF1" w14:textId="77777777" w:rsidR="00CA1932" w:rsidRPr="006F0FDF" w:rsidRDefault="00CA1932" w:rsidP="00CA1932">
      <w:pPr>
        <w:spacing w:before="120"/>
        <w:ind w:left="426" w:hanging="426"/>
        <w:jc w:val="both"/>
        <w:rPr>
          <w:color w:val="000000"/>
        </w:rPr>
      </w:pPr>
      <w:r w:rsidRPr="006F0FDF">
        <w:rPr>
          <w:color w:val="000000"/>
        </w:rPr>
        <w:t>2.</w:t>
      </w:r>
      <w:r w:rsidRPr="006F0FDF">
        <w:rPr>
          <w:color w:val="000000"/>
        </w:rPr>
        <w:tab/>
      </w:r>
      <w:r w:rsidR="006D0C98" w:rsidRPr="006F0FDF">
        <w:rPr>
          <w:color w:val="000000"/>
        </w:rPr>
        <w:t>N</w:t>
      </w:r>
      <w:r w:rsidRPr="006F0FDF">
        <w:rPr>
          <w:color w:val="000000"/>
        </w:rPr>
        <w:t>adaj</w:t>
      </w:r>
      <w:r w:rsidR="006D0C98" w:rsidRPr="006F0FDF">
        <w:rPr>
          <w:color w:val="000000"/>
        </w:rPr>
        <w:t>ę</w:t>
      </w:r>
      <w:r w:rsidRPr="006F0FDF">
        <w:rPr>
          <w:color w:val="000000"/>
        </w:rPr>
        <w:t xml:space="preserve"> Kanclerzowi uprawnienie stosowania w uzasadnionych przypadkach zryczałtowanych opłat za parking, w tym stosowanie odstępstw od </w:t>
      </w:r>
      <w:r w:rsidR="00F410D4" w:rsidRPr="006F0FDF">
        <w:rPr>
          <w:color w:val="000000"/>
        </w:rPr>
        <w:t>opłat za parkowanie na terenie Kampusu Politechniki Łódzkiej ustalonych w Regulaminie</w:t>
      </w:r>
      <w:r w:rsidRPr="006F0FDF">
        <w:rPr>
          <w:color w:val="000000"/>
        </w:rPr>
        <w:t>.</w:t>
      </w:r>
    </w:p>
    <w:p w14:paraId="5FDC119F" w14:textId="2388041F" w:rsidR="002A0823" w:rsidRPr="002A0823" w:rsidRDefault="002A0823" w:rsidP="002A0823">
      <w:pPr>
        <w:spacing w:before="120"/>
        <w:jc w:val="center"/>
        <w:rPr>
          <w:b/>
        </w:rPr>
      </w:pPr>
      <w:r w:rsidRPr="002A0823">
        <w:rPr>
          <w:b/>
        </w:rPr>
        <w:t>§ 2</w:t>
      </w:r>
      <w:r w:rsidRPr="002A0823">
        <w:rPr>
          <w:rStyle w:val="Odwoanieprzypisudolnego"/>
        </w:rPr>
        <w:footnoteReference w:customMarkFollows="1" w:id="3"/>
        <w:t>3)</w:t>
      </w:r>
    </w:p>
    <w:p w14:paraId="189CD941" w14:textId="3B9F0E18" w:rsidR="002A0823" w:rsidRPr="002A0823" w:rsidRDefault="002A0823" w:rsidP="002A0823">
      <w:pPr>
        <w:spacing w:before="120"/>
        <w:jc w:val="both"/>
        <w:rPr>
          <w:b/>
          <w:color w:val="000000" w:themeColor="text1"/>
        </w:rPr>
      </w:pPr>
      <w:r w:rsidRPr="002A0823">
        <w:rPr>
          <w:b/>
          <w:color w:val="000000" w:themeColor="text1"/>
        </w:rPr>
        <w:t>Nadzór nad realizacją postanowień Regulaminu porządkowego Kampusu Politechniki Łódzkiej powierzam Kanclerzowi.</w:t>
      </w:r>
    </w:p>
    <w:p w14:paraId="7FF791E5" w14:textId="44D94A55" w:rsidR="00CA1932" w:rsidRPr="006F0FDF" w:rsidRDefault="00CA1932" w:rsidP="00CA1932">
      <w:pPr>
        <w:spacing w:before="120"/>
        <w:jc w:val="center"/>
      </w:pPr>
      <w:r w:rsidRPr="006F0FDF">
        <w:t>§ 3</w:t>
      </w:r>
    </w:p>
    <w:p w14:paraId="57A4EFEE" w14:textId="77777777" w:rsidR="00CA1932" w:rsidRPr="006F0FDF" w:rsidRDefault="00CA1932" w:rsidP="00CA1932">
      <w:pPr>
        <w:spacing w:before="120"/>
        <w:ind w:left="426" w:hanging="426"/>
        <w:jc w:val="both"/>
        <w:rPr>
          <w:color w:val="000000"/>
        </w:rPr>
      </w:pPr>
      <w:r w:rsidRPr="006F0FDF">
        <w:rPr>
          <w:color w:val="000000"/>
        </w:rPr>
        <w:t>1.</w:t>
      </w:r>
      <w:r w:rsidRPr="006F0FDF">
        <w:rPr>
          <w:color w:val="000000"/>
        </w:rPr>
        <w:tab/>
        <w:t>Traci moc Zarządzenie Nr 39/2017 Rektora Politechniki Łódzkiej z dnia 29 września 2017</w:t>
      </w:r>
      <w:r w:rsidR="00F410D4" w:rsidRPr="006F0FDF">
        <w:rPr>
          <w:color w:val="000000"/>
        </w:rPr>
        <w:t xml:space="preserve"> r.</w:t>
      </w:r>
      <w:r w:rsidRPr="006F0FDF">
        <w:rPr>
          <w:color w:val="000000"/>
        </w:rPr>
        <w:t xml:space="preserve"> w</w:t>
      </w:r>
      <w:r w:rsidR="004F5184" w:rsidRPr="006F0FDF">
        <w:rPr>
          <w:color w:val="000000"/>
        </w:rPr>
        <w:t> </w:t>
      </w:r>
      <w:r w:rsidRPr="006F0FDF">
        <w:rPr>
          <w:color w:val="000000"/>
        </w:rPr>
        <w:t xml:space="preserve">sprawie „Regulaminu </w:t>
      </w:r>
      <w:r w:rsidR="00F410D4" w:rsidRPr="006F0FDF">
        <w:rPr>
          <w:color w:val="000000"/>
        </w:rPr>
        <w:t>p</w:t>
      </w:r>
      <w:r w:rsidRPr="006F0FDF">
        <w:rPr>
          <w:color w:val="000000"/>
        </w:rPr>
        <w:t>orządkowego Kampusu Politechniki Łódzkiej”.</w:t>
      </w:r>
    </w:p>
    <w:p w14:paraId="6D957378" w14:textId="77777777" w:rsidR="00CA1932" w:rsidRPr="006F0FDF" w:rsidRDefault="00CA1932" w:rsidP="00CA1932">
      <w:pPr>
        <w:spacing w:before="120"/>
        <w:ind w:left="426" w:hanging="426"/>
        <w:jc w:val="both"/>
      </w:pPr>
      <w:r w:rsidRPr="006F0FDF">
        <w:t>2.</w:t>
      </w:r>
      <w:r w:rsidRPr="006F0FDF">
        <w:tab/>
        <w:t>Uchylam zasadę związaną z numerowanymi miejscami parkingowymi powołanymi w piśmie</w:t>
      </w:r>
      <w:r w:rsidR="004F5184" w:rsidRPr="006F0FDF">
        <w:br/>
      </w:r>
      <w:r w:rsidRPr="006F0FDF">
        <w:t xml:space="preserve">RA-392/05 z dnia 19.05.2005 r. wraz z załącznikiem </w:t>
      </w:r>
      <w:r w:rsidR="004B1625" w:rsidRPr="006F0FDF">
        <w:t>„</w:t>
      </w:r>
      <w:r w:rsidRPr="006F0FDF">
        <w:t xml:space="preserve">Przydział dysponentom miejsc parkingowych na terenie wewnętrznym PŁ ograniczonym ulicami: Żeromskiego </w:t>
      </w:r>
      <w:r w:rsidR="004F0583" w:rsidRPr="006F0FDF">
        <w:t>–</w:t>
      </w:r>
      <w:r w:rsidRPr="006F0FDF">
        <w:t xml:space="preserve"> Żwirki </w:t>
      </w:r>
      <w:r w:rsidR="004F0583" w:rsidRPr="006F0FDF">
        <w:t>–</w:t>
      </w:r>
      <w:r w:rsidRPr="006F0FDF">
        <w:t xml:space="preserve"> Wólczańska </w:t>
      </w:r>
      <w:r w:rsidR="004F0583" w:rsidRPr="006F0FDF">
        <w:t>–</w:t>
      </w:r>
      <w:r w:rsidRPr="006F0FDF">
        <w:t xml:space="preserve"> Radwańska” zatwierdzonym w dniu 29.11.2004 r.</w:t>
      </w:r>
    </w:p>
    <w:p w14:paraId="197BC605" w14:textId="77777777" w:rsidR="00CA1932" w:rsidRPr="006F0FDF" w:rsidRDefault="00CA1932" w:rsidP="00CA1932">
      <w:pPr>
        <w:spacing w:before="120"/>
        <w:ind w:left="426" w:hanging="426"/>
        <w:jc w:val="both"/>
      </w:pPr>
      <w:r w:rsidRPr="006F0FDF">
        <w:t>3.</w:t>
      </w:r>
      <w:r w:rsidRPr="006F0FDF">
        <w:tab/>
        <w:t xml:space="preserve">Uchylam powołane w piśmie AG/879/2005 z dnia 08.11.2005 r. zasady poruszania się pojazdów na terenie </w:t>
      </w:r>
      <w:r w:rsidR="004F0583" w:rsidRPr="006F0FDF">
        <w:t>K</w:t>
      </w:r>
      <w:r w:rsidRPr="006F0FDF">
        <w:t>ampusu B.</w:t>
      </w:r>
    </w:p>
    <w:p w14:paraId="3C68785F" w14:textId="77777777" w:rsidR="00CA1932" w:rsidRPr="006F0FDF" w:rsidRDefault="00CA1932" w:rsidP="00CA1932">
      <w:pPr>
        <w:spacing w:before="120"/>
        <w:jc w:val="center"/>
      </w:pPr>
      <w:r w:rsidRPr="006F0FDF">
        <w:t>§ 4</w:t>
      </w:r>
    </w:p>
    <w:p w14:paraId="0EDEA417" w14:textId="77777777" w:rsidR="00DC545B" w:rsidRDefault="00CA1932" w:rsidP="00CA1932">
      <w:pPr>
        <w:spacing w:before="120"/>
        <w:jc w:val="both"/>
        <w:rPr>
          <w:color w:val="000000"/>
        </w:rPr>
      </w:pPr>
      <w:r w:rsidRPr="006F0FDF">
        <w:rPr>
          <w:color w:val="000000"/>
        </w:rPr>
        <w:t>Zarządzenie wchodzi w życie z dniem 2 sierpnia 2021 r.</w:t>
      </w:r>
      <w:r w:rsidR="00565C29" w:rsidRPr="006F0FDF">
        <w:rPr>
          <w:color w:val="000000"/>
        </w:rPr>
        <w:t>,</w:t>
      </w:r>
      <w:r w:rsidRPr="006F0FDF">
        <w:rPr>
          <w:color w:val="000000"/>
        </w:rPr>
        <w:t xml:space="preserve"> </w:t>
      </w:r>
      <w:r w:rsidR="00565C29" w:rsidRPr="006F0FDF">
        <w:rPr>
          <w:color w:val="000000"/>
        </w:rPr>
        <w:t xml:space="preserve">z </w:t>
      </w:r>
      <w:r w:rsidRPr="006F0FDF">
        <w:rPr>
          <w:color w:val="000000"/>
        </w:rPr>
        <w:t xml:space="preserve">wyjątkiem </w:t>
      </w:r>
      <w:r w:rsidR="00565C29" w:rsidRPr="006F0FDF">
        <w:rPr>
          <w:color w:val="000000"/>
        </w:rPr>
        <w:t>częś</w:t>
      </w:r>
      <w:r w:rsidR="00DB5E93" w:rsidRPr="006F0FDF">
        <w:rPr>
          <w:color w:val="000000"/>
        </w:rPr>
        <w:t>ci</w:t>
      </w:r>
      <w:r w:rsidR="00565C29" w:rsidRPr="006F0FDF">
        <w:rPr>
          <w:color w:val="000000"/>
        </w:rPr>
        <w:t xml:space="preserve"> V</w:t>
      </w:r>
      <w:r w:rsidR="00821438" w:rsidRPr="006F0FDF">
        <w:rPr>
          <w:color w:val="000000"/>
        </w:rPr>
        <w:t xml:space="preserve"> </w:t>
      </w:r>
      <w:proofErr w:type="spellStart"/>
      <w:r w:rsidR="00821438" w:rsidRPr="006F0FDF">
        <w:rPr>
          <w:color w:val="000000"/>
        </w:rPr>
        <w:t>tiret</w:t>
      </w:r>
      <w:proofErr w:type="spellEnd"/>
      <w:r w:rsidR="00821438" w:rsidRPr="006F0FDF">
        <w:rPr>
          <w:color w:val="000000"/>
        </w:rPr>
        <w:t xml:space="preserve"> pierwsze</w:t>
      </w:r>
      <w:r w:rsidR="00565C29" w:rsidRPr="006F0FDF">
        <w:rPr>
          <w:color w:val="000000"/>
        </w:rPr>
        <w:t xml:space="preserve"> w</w:t>
      </w:r>
      <w:r w:rsidR="00821438" w:rsidRPr="006F0FDF">
        <w:rPr>
          <w:color w:val="000000"/>
        </w:rPr>
        <w:t> </w:t>
      </w:r>
      <w:r w:rsidR="00565C29" w:rsidRPr="006F0FDF">
        <w:rPr>
          <w:color w:val="000000"/>
        </w:rPr>
        <w:t>z</w:t>
      </w:r>
      <w:r w:rsidRPr="006F0FDF">
        <w:rPr>
          <w:color w:val="000000"/>
        </w:rPr>
        <w:t>ałącznik</w:t>
      </w:r>
      <w:r w:rsidR="00565C29" w:rsidRPr="006F0FDF">
        <w:rPr>
          <w:color w:val="000000"/>
        </w:rPr>
        <w:t>u</w:t>
      </w:r>
      <w:r w:rsidRPr="006F0FDF">
        <w:rPr>
          <w:color w:val="000000"/>
        </w:rPr>
        <w:t xml:space="preserve"> </w:t>
      </w:r>
      <w:r w:rsidR="00565C29" w:rsidRPr="006F0FDF">
        <w:rPr>
          <w:color w:val="000000"/>
        </w:rPr>
        <w:t xml:space="preserve">nr 2 </w:t>
      </w:r>
      <w:r w:rsidRPr="006F0FDF">
        <w:rPr>
          <w:color w:val="000000"/>
        </w:rPr>
        <w:t>do Regulaminu porządkowego Kampusu Politechniki Łódzkiej</w:t>
      </w:r>
      <w:r w:rsidR="00565C29" w:rsidRPr="006F0FDF">
        <w:rPr>
          <w:color w:val="000000"/>
        </w:rPr>
        <w:t>,</w:t>
      </w:r>
      <w:r w:rsidRPr="006F0FDF">
        <w:rPr>
          <w:color w:val="000000"/>
        </w:rPr>
        <w:t xml:space="preserve"> któr</w:t>
      </w:r>
      <w:r w:rsidR="00821438" w:rsidRPr="006F0FDF">
        <w:rPr>
          <w:color w:val="000000"/>
        </w:rPr>
        <w:t>y</w:t>
      </w:r>
      <w:r w:rsidRPr="006F0FDF">
        <w:rPr>
          <w:color w:val="000000"/>
        </w:rPr>
        <w:t xml:space="preserve"> wchodzi w</w:t>
      </w:r>
      <w:r w:rsidR="00FB113D" w:rsidRPr="006F0FDF">
        <w:rPr>
          <w:color w:val="000000"/>
        </w:rPr>
        <w:t> </w:t>
      </w:r>
      <w:r w:rsidRPr="006F0FDF">
        <w:rPr>
          <w:color w:val="000000"/>
        </w:rPr>
        <w:t>życie z dniem 1</w:t>
      </w:r>
      <w:r w:rsidR="00B90037" w:rsidRPr="006F0FDF">
        <w:rPr>
          <w:color w:val="000000"/>
        </w:rPr>
        <w:t> </w:t>
      </w:r>
      <w:r w:rsidRPr="006F0FDF">
        <w:rPr>
          <w:color w:val="000000"/>
        </w:rPr>
        <w:t>września 2021 r.</w:t>
      </w:r>
    </w:p>
    <w:p w14:paraId="3CDB3884" w14:textId="77777777" w:rsidR="00BC468C" w:rsidRDefault="00BC468C" w:rsidP="00BC468C"/>
    <w:p w14:paraId="38739A9F" w14:textId="77777777" w:rsidR="00BC468C" w:rsidRDefault="00BC468C" w:rsidP="00BC468C">
      <w:pPr>
        <w:ind w:left="4536"/>
        <w:jc w:val="center"/>
      </w:pPr>
      <w:r>
        <w:t>prof. dr hab. inż. Krzysztof Jóźwik</w:t>
      </w:r>
    </w:p>
    <w:p w14:paraId="45FFA824" w14:textId="77777777" w:rsidR="00BC468C" w:rsidRDefault="00BC468C" w:rsidP="00BC468C">
      <w:pPr>
        <w:ind w:left="4536"/>
        <w:jc w:val="center"/>
      </w:pPr>
      <w:r>
        <w:t>Rektor Politechniki Łódzkiej</w:t>
      </w:r>
    </w:p>
    <w:p w14:paraId="7BE259DF" w14:textId="77777777" w:rsidR="00BC468C" w:rsidRPr="00C50AD4" w:rsidRDefault="00BC468C" w:rsidP="00BC468C">
      <w:pPr>
        <w:spacing w:before="120"/>
        <w:ind w:left="4536"/>
        <w:jc w:val="center"/>
      </w:pPr>
      <w:r w:rsidRPr="00486CA3">
        <w:rPr>
          <w:i/>
        </w:rPr>
        <w:t>/-podpisany kwalifikowanym podpisem cyfrowym/</w:t>
      </w:r>
    </w:p>
    <w:p w14:paraId="359EB653" w14:textId="77777777" w:rsidR="00CA1932" w:rsidRPr="006F0FDF" w:rsidRDefault="00CA1932" w:rsidP="00CA1932">
      <w:pPr>
        <w:jc w:val="right"/>
        <w:outlineLvl w:val="0"/>
        <w:rPr>
          <w:rFonts w:ascii="Tahoma" w:hAnsi="Tahoma" w:cs="Tahoma"/>
          <w:bCs/>
          <w:strike/>
          <w:kern w:val="24"/>
          <w:sz w:val="16"/>
        </w:rPr>
      </w:pPr>
      <w:r w:rsidRPr="006F0FDF">
        <w:br w:type="page"/>
      </w:r>
      <w:r w:rsidRPr="006F0FDF">
        <w:rPr>
          <w:rFonts w:ascii="Tahoma" w:hAnsi="Tahoma" w:cs="Tahoma"/>
          <w:bCs/>
          <w:kern w:val="24"/>
          <w:sz w:val="16"/>
        </w:rPr>
        <w:lastRenderedPageBreak/>
        <w:t>Załącznik</w:t>
      </w:r>
    </w:p>
    <w:p w14:paraId="24C560CD" w14:textId="77777777" w:rsidR="00CA1932" w:rsidRPr="006F0FDF" w:rsidRDefault="00CA1932" w:rsidP="00CA1932">
      <w:pPr>
        <w:jc w:val="right"/>
        <w:outlineLvl w:val="0"/>
        <w:rPr>
          <w:rFonts w:ascii="Tahoma" w:hAnsi="Tahoma" w:cs="Tahoma"/>
          <w:bCs/>
          <w:kern w:val="24"/>
          <w:sz w:val="16"/>
          <w:szCs w:val="16"/>
        </w:rPr>
      </w:pPr>
      <w:r w:rsidRPr="006F0FDF">
        <w:rPr>
          <w:rFonts w:ascii="Tahoma" w:hAnsi="Tahoma" w:cs="Tahoma"/>
          <w:bCs/>
          <w:kern w:val="24"/>
          <w:sz w:val="16"/>
          <w:szCs w:val="16"/>
        </w:rPr>
        <w:t xml:space="preserve">do Zarządzenie Nr </w:t>
      </w:r>
      <w:r w:rsidR="00A62A15" w:rsidRPr="006F0FDF">
        <w:rPr>
          <w:rFonts w:ascii="Tahoma" w:hAnsi="Tahoma" w:cs="Tahoma"/>
          <w:bCs/>
          <w:kern w:val="24"/>
          <w:sz w:val="16"/>
          <w:szCs w:val="16"/>
        </w:rPr>
        <w:t>38</w:t>
      </w:r>
      <w:r w:rsidRPr="006F0FDF">
        <w:rPr>
          <w:rFonts w:ascii="Tahoma" w:hAnsi="Tahoma" w:cs="Tahoma"/>
          <w:bCs/>
          <w:kern w:val="24"/>
          <w:sz w:val="16"/>
          <w:szCs w:val="16"/>
        </w:rPr>
        <w:t xml:space="preserve">/2021 Rektora Politechniki Łódzkiej z dnia </w:t>
      </w:r>
      <w:r w:rsidR="00A62A15" w:rsidRPr="006F0FDF">
        <w:rPr>
          <w:rFonts w:ascii="Tahoma" w:hAnsi="Tahoma" w:cs="Tahoma"/>
          <w:bCs/>
          <w:kern w:val="24"/>
          <w:sz w:val="16"/>
          <w:szCs w:val="16"/>
        </w:rPr>
        <w:t>21</w:t>
      </w:r>
      <w:r w:rsidRPr="006F0FDF">
        <w:rPr>
          <w:rFonts w:ascii="Tahoma" w:hAnsi="Tahoma" w:cs="Tahoma"/>
          <w:bCs/>
          <w:kern w:val="24"/>
          <w:sz w:val="16"/>
          <w:szCs w:val="16"/>
        </w:rPr>
        <w:t xml:space="preserve"> lipca 2021 r.</w:t>
      </w:r>
    </w:p>
    <w:p w14:paraId="431F595C" w14:textId="77777777" w:rsidR="00CA1932" w:rsidRPr="006F0FDF" w:rsidRDefault="00CA1932" w:rsidP="00CA1932">
      <w:pPr>
        <w:jc w:val="right"/>
        <w:outlineLvl w:val="0"/>
        <w:rPr>
          <w:rFonts w:ascii="Tahoma" w:hAnsi="Tahoma" w:cs="Tahoma"/>
          <w:bCs/>
          <w:kern w:val="24"/>
          <w:sz w:val="16"/>
          <w:szCs w:val="16"/>
        </w:rPr>
      </w:pPr>
      <w:r w:rsidRPr="006F0FDF">
        <w:rPr>
          <w:rFonts w:ascii="Tahoma" w:hAnsi="Tahoma" w:cs="Tahoma"/>
          <w:bCs/>
          <w:kern w:val="24"/>
          <w:sz w:val="16"/>
          <w:szCs w:val="16"/>
        </w:rPr>
        <w:t>w sprawie „Regulaminu porządkowego Kampusu Politechniki Łódzkiej”</w:t>
      </w:r>
    </w:p>
    <w:p w14:paraId="24B403CD" w14:textId="77777777" w:rsidR="00CA1932" w:rsidRPr="006F0FDF" w:rsidRDefault="00CA1932" w:rsidP="00CA1932">
      <w:pPr>
        <w:jc w:val="right"/>
        <w:outlineLvl w:val="0"/>
        <w:rPr>
          <w:rFonts w:ascii="Tahoma" w:hAnsi="Tahoma" w:cs="Tahoma"/>
          <w:bCs/>
          <w:kern w:val="24"/>
          <w:sz w:val="16"/>
          <w:szCs w:val="16"/>
        </w:rPr>
      </w:pPr>
    </w:p>
    <w:p w14:paraId="2902A019" w14:textId="77777777" w:rsidR="00CA1932" w:rsidRPr="006F0FDF" w:rsidRDefault="00CA1932" w:rsidP="00CA1932">
      <w:pPr>
        <w:jc w:val="right"/>
        <w:outlineLvl w:val="0"/>
        <w:rPr>
          <w:rFonts w:ascii="Tahoma" w:hAnsi="Tahoma" w:cs="Tahoma"/>
          <w:bCs/>
          <w:kern w:val="24"/>
          <w:sz w:val="16"/>
          <w:szCs w:val="16"/>
        </w:rPr>
      </w:pPr>
    </w:p>
    <w:p w14:paraId="64C4A3A4" w14:textId="77777777" w:rsidR="00CA1932" w:rsidRPr="006F0FDF" w:rsidRDefault="00CA1932" w:rsidP="00CA1932">
      <w:pPr>
        <w:jc w:val="right"/>
        <w:outlineLvl w:val="0"/>
        <w:rPr>
          <w:rFonts w:ascii="Tahoma" w:hAnsi="Tahoma" w:cs="Tahoma"/>
          <w:bCs/>
          <w:kern w:val="24"/>
          <w:sz w:val="16"/>
          <w:szCs w:val="16"/>
        </w:rPr>
      </w:pPr>
    </w:p>
    <w:p w14:paraId="66C6AC22" w14:textId="77777777" w:rsidR="00CA1932" w:rsidRPr="006F0FDF" w:rsidRDefault="00CA1932" w:rsidP="00CA1932">
      <w:pPr>
        <w:spacing w:after="240"/>
        <w:ind w:left="357"/>
        <w:jc w:val="center"/>
        <w:outlineLvl w:val="0"/>
        <w:rPr>
          <w:rFonts w:ascii="Tahoma" w:hAnsi="Tahoma" w:cs="Tahoma"/>
          <w:kern w:val="24"/>
        </w:rPr>
      </w:pPr>
      <w:r w:rsidRPr="006F0FDF">
        <w:rPr>
          <w:rFonts w:ascii="Tahoma" w:hAnsi="Tahoma" w:cs="Tahoma"/>
          <w:kern w:val="24"/>
        </w:rPr>
        <w:t>Regulamin porządkowy Kampusu Politechniki Łódzkiej</w:t>
      </w:r>
    </w:p>
    <w:p w14:paraId="6938D08F" w14:textId="3608AB29" w:rsidR="00273BFB" w:rsidRPr="00B8756B" w:rsidRDefault="00273BFB" w:rsidP="00273BFB">
      <w:pPr>
        <w:spacing w:before="120"/>
        <w:ind w:left="425" w:hanging="425"/>
        <w:jc w:val="both"/>
        <w:rPr>
          <w:bCs/>
          <w:color w:val="000000" w:themeColor="text1"/>
        </w:rPr>
      </w:pPr>
      <w:r w:rsidRPr="00B8756B">
        <w:rPr>
          <w:bCs/>
          <w:color w:val="000000" w:themeColor="text1"/>
        </w:rPr>
        <w:t>1.</w:t>
      </w:r>
      <w:r w:rsidRPr="00B8756B">
        <w:rPr>
          <w:bCs/>
          <w:color w:val="000000" w:themeColor="text1"/>
        </w:rPr>
        <w:tab/>
        <w:t xml:space="preserve">Regulamin określa zasady przebywania pracowników, doktorantów i studentów Politechniki Łódzkiej oraz innych osób na terenie Kampusu A, B, C </w:t>
      </w:r>
      <w:r w:rsidRPr="00B8756B">
        <w:rPr>
          <w:bCs/>
          <w:color w:val="000000" w:themeColor="text1"/>
          <w:kern w:val="24"/>
        </w:rPr>
        <w:t>(Osiedle Akademickie i Międzyresortowy Instytut Techniki Radiacyjnej)</w:t>
      </w:r>
      <w:r w:rsidRPr="00B8756B">
        <w:rPr>
          <w:bCs/>
          <w:color w:val="000000" w:themeColor="text1"/>
        </w:rPr>
        <w:t>, D, E i F Politechniki Łódzkiej, zwanego dalej „Kampusem”, gdzie:</w:t>
      </w:r>
    </w:p>
    <w:p w14:paraId="43A5E008" w14:textId="77777777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</w:rPr>
      </w:pPr>
      <w:r w:rsidRPr="00B8756B">
        <w:rPr>
          <w:bCs/>
          <w:color w:val="000000" w:themeColor="text1"/>
        </w:rPr>
        <w:t>1)</w:t>
      </w:r>
      <w:r w:rsidRPr="00B8756B">
        <w:rPr>
          <w:bCs/>
          <w:color w:val="000000" w:themeColor="text1"/>
        </w:rPr>
        <w:tab/>
        <w:t>Kampus A, to teren zlokalizowany w obszarze ul. Żeromskiego, ul. Żwirki, ul. Wólczańskiej i ul. Radwańskiej;</w:t>
      </w:r>
    </w:p>
    <w:p w14:paraId="4D9063D4" w14:textId="77777777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</w:rPr>
      </w:pPr>
      <w:r w:rsidRPr="00B8756B">
        <w:rPr>
          <w:bCs/>
          <w:color w:val="000000" w:themeColor="text1"/>
        </w:rPr>
        <w:t>2)</w:t>
      </w:r>
      <w:r w:rsidRPr="00B8756B">
        <w:rPr>
          <w:bCs/>
          <w:color w:val="000000" w:themeColor="text1"/>
        </w:rPr>
        <w:tab/>
        <w:t>Kampus B, to teren zlokalizowany w obszarze al. Politechniki, ul. Ks. Ignacego Skorupki, ul. Wólczańskiej i ul. Wróblewskiego;</w:t>
      </w:r>
    </w:p>
    <w:p w14:paraId="37529C73" w14:textId="77777777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</w:rPr>
      </w:pPr>
      <w:bookmarkStart w:id="1" w:name="_Hlk209611111"/>
      <w:r w:rsidRPr="00B8756B">
        <w:rPr>
          <w:bCs/>
          <w:color w:val="000000" w:themeColor="text1"/>
        </w:rPr>
        <w:t>3)</w:t>
      </w:r>
      <w:r w:rsidRPr="00B8756B">
        <w:rPr>
          <w:bCs/>
          <w:color w:val="000000" w:themeColor="text1"/>
        </w:rPr>
        <w:tab/>
        <w:t>Kampus C</w:t>
      </w:r>
      <w:bookmarkEnd w:id="1"/>
      <w:r w:rsidRPr="00B8756B">
        <w:rPr>
          <w:bCs/>
          <w:color w:val="000000" w:themeColor="text1"/>
        </w:rPr>
        <w:t> – Osiedle Akademickie, to teren I, II, III, IV, VI i VII Domu Studenta zlokalizowanych wzdłuż al. Politechniki oraz teren VIII Domu Studenta zlokalizowanego przy ul. Radwańskiej 40/42;</w:t>
      </w:r>
    </w:p>
    <w:p w14:paraId="7748B8D9" w14:textId="77777777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</w:rPr>
      </w:pPr>
      <w:r w:rsidRPr="00B8756B">
        <w:rPr>
          <w:bCs/>
          <w:color w:val="000000" w:themeColor="text1"/>
        </w:rPr>
        <w:t>4)</w:t>
      </w:r>
      <w:r w:rsidRPr="00B8756B">
        <w:rPr>
          <w:bCs/>
          <w:color w:val="000000" w:themeColor="text1"/>
        </w:rPr>
        <w:tab/>
        <w:t>Kampus C – Międzyresortowy Instytut Techniki Radiacyjnej, to teren zlokalizowany przy ul. Wróblewskiego 15;</w:t>
      </w:r>
    </w:p>
    <w:p w14:paraId="3BE84B34" w14:textId="6CB22D81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</w:rPr>
      </w:pPr>
      <w:r w:rsidRPr="00B8756B">
        <w:rPr>
          <w:bCs/>
          <w:color w:val="000000" w:themeColor="text1"/>
        </w:rPr>
        <w:t>5)</w:t>
      </w:r>
      <w:r w:rsidRPr="00B8756B">
        <w:rPr>
          <w:bCs/>
          <w:color w:val="000000" w:themeColor="text1"/>
        </w:rPr>
        <w:tab/>
        <w:t>Kampus D, to kompleks pałacowo-parkowy zlokalizowany przy ul. Piotrkowskiej 266;</w:t>
      </w:r>
    </w:p>
    <w:p w14:paraId="5999D2CB" w14:textId="77777777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</w:rPr>
      </w:pPr>
      <w:r w:rsidRPr="00B8756B">
        <w:rPr>
          <w:bCs/>
          <w:color w:val="000000" w:themeColor="text1"/>
        </w:rPr>
        <w:t>6)</w:t>
      </w:r>
      <w:r w:rsidRPr="00B8756B">
        <w:rPr>
          <w:bCs/>
          <w:color w:val="000000" w:themeColor="text1"/>
        </w:rPr>
        <w:tab/>
        <w:t>Kampus E, to teren IX Domu Studenta zlokalizowanego przy ul. Piotrkowskiej 277 (wjazd od ul. Wólczańskiej 230);</w:t>
      </w:r>
    </w:p>
    <w:p w14:paraId="7D38ABD4" w14:textId="01F553B8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</w:rPr>
      </w:pPr>
      <w:r w:rsidRPr="00B8756B">
        <w:rPr>
          <w:bCs/>
          <w:color w:val="000000" w:themeColor="text1"/>
        </w:rPr>
        <w:t>7)</w:t>
      </w:r>
      <w:r w:rsidRPr="00B8756B">
        <w:rPr>
          <w:bCs/>
          <w:color w:val="000000" w:themeColor="text1"/>
        </w:rPr>
        <w:tab/>
        <w:t>Kampus F, to teren V Domu Studenta zlokalizowanego przy ul. Lumumby 3.</w:t>
      </w:r>
    </w:p>
    <w:p w14:paraId="50583EA0" w14:textId="77777777" w:rsidR="00CA1932" w:rsidRPr="00B8756B" w:rsidRDefault="002C1F24" w:rsidP="00140630">
      <w:pPr>
        <w:spacing w:before="120"/>
        <w:ind w:left="426" w:hanging="426"/>
        <w:jc w:val="both"/>
        <w:rPr>
          <w:bCs/>
          <w:kern w:val="24"/>
        </w:rPr>
      </w:pPr>
      <w:r w:rsidRPr="00B8756B">
        <w:rPr>
          <w:bCs/>
          <w:kern w:val="24"/>
        </w:rPr>
        <w:t>2.</w:t>
      </w:r>
      <w:r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>Osoby przebywające na terenie Kampusu zobowiązane są do przestrzegania niniejszego Regulaminu.</w:t>
      </w:r>
    </w:p>
    <w:p w14:paraId="64674E93" w14:textId="4CADEEBE" w:rsidR="00CA1932" w:rsidRPr="00B8756B" w:rsidRDefault="002C1F24" w:rsidP="00140630">
      <w:pPr>
        <w:tabs>
          <w:tab w:val="left" w:pos="426"/>
        </w:tabs>
        <w:spacing w:before="120"/>
        <w:ind w:left="426" w:hanging="426"/>
        <w:jc w:val="both"/>
        <w:rPr>
          <w:bCs/>
          <w:color w:val="000000"/>
          <w:kern w:val="24"/>
        </w:rPr>
      </w:pPr>
      <w:r w:rsidRPr="00B8756B">
        <w:rPr>
          <w:bCs/>
          <w:color w:val="000000"/>
          <w:kern w:val="24"/>
        </w:rPr>
        <w:t>3.</w:t>
      </w:r>
      <w:r w:rsidRPr="00B8756B">
        <w:rPr>
          <w:bCs/>
          <w:color w:val="000000"/>
          <w:kern w:val="24"/>
        </w:rPr>
        <w:tab/>
      </w:r>
      <w:r w:rsidR="00CA1932" w:rsidRPr="00B8756B">
        <w:rPr>
          <w:bCs/>
          <w:color w:val="000000"/>
          <w:kern w:val="24"/>
        </w:rPr>
        <w:t>Kampus stanowi integralną część Uczelni i jest obszarem autonomicznym, zarządzanym przez władze Uczelni z mocy przepisów ustawy z dnia 20 lipca 2018 r. – Prawo o szkolnictwie wyższym i nauce (</w:t>
      </w:r>
      <w:proofErr w:type="spellStart"/>
      <w:r w:rsidR="00CA1932" w:rsidRPr="00B8756B">
        <w:rPr>
          <w:bCs/>
          <w:color w:val="000000"/>
          <w:kern w:val="24"/>
        </w:rPr>
        <w:t>t.j</w:t>
      </w:r>
      <w:proofErr w:type="spellEnd"/>
      <w:r w:rsidR="00CA1932" w:rsidRPr="00B8756B">
        <w:rPr>
          <w:bCs/>
          <w:color w:val="000000"/>
          <w:kern w:val="24"/>
        </w:rPr>
        <w:t xml:space="preserve">. </w:t>
      </w:r>
      <w:r w:rsidR="00CA1932" w:rsidRPr="00B8756B">
        <w:rPr>
          <w:rStyle w:val="markedcontent"/>
          <w:bCs/>
          <w:color w:val="000000"/>
        </w:rPr>
        <w:t>Dz.</w:t>
      </w:r>
      <w:r w:rsidR="00140630" w:rsidRPr="00B8756B">
        <w:rPr>
          <w:rStyle w:val="markedcontent"/>
          <w:bCs/>
          <w:color w:val="000000"/>
        </w:rPr>
        <w:t> </w:t>
      </w:r>
      <w:r w:rsidR="00CA1932" w:rsidRPr="00B8756B">
        <w:rPr>
          <w:rStyle w:val="markedcontent"/>
          <w:bCs/>
          <w:color w:val="000000"/>
        </w:rPr>
        <w:t>U.</w:t>
      </w:r>
      <w:r w:rsidR="00140630" w:rsidRPr="00B8756B">
        <w:rPr>
          <w:rStyle w:val="markedcontent"/>
          <w:bCs/>
          <w:color w:val="000000"/>
        </w:rPr>
        <w:t xml:space="preserve"> z 202</w:t>
      </w:r>
      <w:r w:rsidR="009967A6" w:rsidRPr="00B8756B">
        <w:rPr>
          <w:rStyle w:val="markedcontent"/>
          <w:bCs/>
          <w:color w:val="000000"/>
        </w:rPr>
        <w:t>4</w:t>
      </w:r>
      <w:r w:rsidR="00140630" w:rsidRPr="00B8756B">
        <w:rPr>
          <w:rStyle w:val="markedcontent"/>
          <w:bCs/>
          <w:color w:val="000000"/>
        </w:rPr>
        <w:t xml:space="preserve"> r.</w:t>
      </w:r>
      <w:r w:rsidR="00CA1932" w:rsidRPr="00B8756B">
        <w:rPr>
          <w:rStyle w:val="markedcontent"/>
          <w:bCs/>
          <w:color w:val="000000"/>
        </w:rPr>
        <w:t xml:space="preserve"> poz.</w:t>
      </w:r>
      <w:r w:rsidR="00140630" w:rsidRPr="00B8756B">
        <w:rPr>
          <w:rStyle w:val="markedcontent"/>
          <w:bCs/>
          <w:color w:val="000000"/>
        </w:rPr>
        <w:t xml:space="preserve"> </w:t>
      </w:r>
      <w:r w:rsidR="009967A6" w:rsidRPr="00B8756B">
        <w:rPr>
          <w:rStyle w:val="markedcontent"/>
          <w:bCs/>
          <w:color w:val="000000"/>
        </w:rPr>
        <w:t>1571</w:t>
      </w:r>
      <w:r w:rsidR="00CA1932" w:rsidRPr="00B8756B">
        <w:rPr>
          <w:bCs/>
          <w:color w:val="000000"/>
          <w:kern w:val="24"/>
        </w:rPr>
        <w:t xml:space="preserve">, z </w:t>
      </w:r>
      <w:proofErr w:type="spellStart"/>
      <w:r w:rsidR="00CA1932" w:rsidRPr="00B8756B">
        <w:rPr>
          <w:bCs/>
          <w:color w:val="000000"/>
          <w:kern w:val="24"/>
        </w:rPr>
        <w:t>późn</w:t>
      </w:r>
      <w:proofErr w:type="spellEnd"/>
      <w:r w:rsidR="00CA1932" w:rsidRPr="00B8756B">
        <w:rPr>
          <w:bCs/>
          <w:color w:val="000000"/>
          <w:kern w:val="24"/>
        </w:rPr>
        <w:t>. zm.), zwanej dalej „Ustawą”.</w:t>
      </w:r>
    </w:p>
    <w:p w14:paraId="6A3E3E0F" w14:textId="77777777" w:rsidR="00CA1932" w:rsidRPr="00B8756B" w:rsidRDefault="002C1F24" w:rsidP="00140630">
      <w:pPr>
        <w:tabs>
          <w:tab w:val="left" w:pos="426"/>
        </w:tabs>
        <w:spacing w:before="120"/>
        <w:ind w:left="426" w:hanging="426"/>
        <w:jc w:val="both"/>
        <w:rPr>
          <w:bCs/>
          <w:kern w:val="24"/>
        </w:rPr>
      </w:pPr>
      <w:r w:rsidRPr="00B8756B">
        <w:rPr>
          <w:bCs/>
          <w:kern w:val="24"/>
        </w:rPr>
        <w:t>4.</w:t>
      </w:r>
      <w:r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>Obiekty znajdujące się na terenie Kampusu stanowią własność Uczelni i powinny być przedmiotem ochrony i troski osób przebywających na tym terenie.</w:t>
      </w:r>
    </w:p>
    <w:p w14:paraId="70DFAB6D" w14:textId="77777777" w:rsidR="00CA1932" w:rsidRPr="00B8756B" w:rsidRDefault="002C1F24" w:rsidP="00140630">
      <w:pPr>
        <w:tabs>
          <w:tab w:val="left" w:pos="426"/>
        </w:tabs>
        <w:spacing w:before="120"/>
        <w:ind w:left="426" w:hanging="426"/>
        <w:jc w:val="both"/>
        <w:rPr>
          <w:bCs/>
          <w:strike/>
          <w:kern w:val="24"/>
        </w:rPr>
      </w:pPr>
      <w:r w:rsidRPr="00B8756B">
        <w:rPr>
          <w:bCs/>
          <w:kern w:val="24"/>
        </w:rPr>
        <w:t>5.</w:t>
      </w:r>
      <w:r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>Kampus jest objęty ochroną zleconą uprawnionym specjalistycznym podmiotom, zwanym w</w:t>
      </w:r>
      <w:r w:rsidR="00140630" w:rsidRPr="00B8756B">
        <w:rPr>
          <w:bCs/>
          <w:kern w:val="24"/>
        </w:rPr>
        <w:t> </w:t>
      </w:r>
      <w:r w:rsidR="00CA1932" w:rsidRPr="00B8756B">
        <w:rPr>
          <w:bCs/>
          <w:kern w:val="24"/>
        </w:rPr>
        <w:t>dalszej treści Regulaminu „Strażą Politechniki Łódzkiej”.</w:t>
      </w:r>
    </w:p>
    <w:p w14:paraId="227DAEAA" w14:textId="443777D2" w:rsidR="00273BFB" w:rsidRPr="00B8756B" w:rsidRDefault="00273BFB" w:rsidP="00273BFB">
      <w:pPr>
        <w:spacing w:before="120"/>
        <w:ind w:left="425" w:hanging="425"/>
        <w:jc w:val="both"/>
        <w:rPr>
          <w:bCs/>
          <w:color w:val="000000" w:themeColor="text1"/>
          <w:kern w:val="24"/>
        </w:rPr>
      </w:pPr>
      <w:r w:rsidRPr="00B8756B">
        <w:rPr>
          <w:bCs/>
          <w:color w:val="000000" w:themeColor="text1"/>
          <w:kern w:val="24"/>
        </w:rPr>
        <w:t>6.</w:t>
      </w:r>
      <w:r w:rsidRPr="00B8756B">
        <w:rPr>
          <w:bCs/>
          <w:color w:val="000000" w:themeColor="text1"/>
          <w:kern w:val="24"/>
        </w:rPr>
        <w:tab/>
        <w:t>Kampus jest otwarty dla osób wymienionych w pkt 1 w dniach funkcjonowania Uczelni:</w:t>
      </w:r>
    </w:p>
    <w:p w14:paraId="4AA27C69" w14:textId="77777777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  <w:kern w:val="24"/>
        </w:rPr>
      </w:pPr>
      <w:r w:rsidRPr="00B8756B">
        <w:rPr>
          <w:bCs/>
          <w:color w:val="000000" w:themeColor="text1"/>
          <w:kern w:val="24"/>
        </w:rPr>
        <w:t>a)</w:t>
      </w:r>
      <w:r w:rsidRPr="00B8756B">
        <w:rPr>
          <w:bCs/>
          <w:color w:val="000000" w:themeColor="text1"/>
          <w:kern w:val="24"/>
        </w:rPr>
        <w:tab/>
        <w:t>Kampus A – od godz. 5:30 do godz. 21:30,</w:t>
      </w:r>
    </w:p>
    <w:p w14:paraId="568B9B04" w14:textId="77777777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  <w:kern w:val="24"/>
        </w:rPr>
      </w:pPr>
      <w:r w:rsidRPr="00B8756B">
        <w:rPr>
          <w:bCs/>
          <w:color w:val="000000" w:themeColor="text1"/>
          <w:kern w:val="24"/>
        </w:rPr>
        <w:t>b)</w:t>
      </w:r>
      <w:r w:rsidRPr="00B8756B">
        <w:rPr>
          <w:bCs/>
          <w:color w:val="000000" w:themeColor="text1"/>
          <w:kern w:val="24"/>
        </w:rPr>
        <w:tab/>
        <w:t>Kampus B – od godz. 5:30 do godz. 22:30,</w:t>
      </w:r>
    </w:p>
    <w:p w14:paraId="44C6BE3F" w14:textId="77777777" w:rsidR="00273BFB" w:rsidRPr="00B8756B" w:rsidRDefault="00273BFB" w:rsidP="00273BFB">
      <w:pPr>
        <w:spacing w:before="120"/>
        <w:ind w:left="850" w:hanging="425"/>
        <w:jc w:val="both"/>
        <w:rPr>
          <w:bCs/>
          <w:strike/>
          <w:color w:val="000000" w:themeColor="text1"/>
          <w:kern w:val="24"/>
        </w:rPr>
      </w:pPr>
      <w:r w:rsidRPr="00B8756B">
        <w:rPr>
          <w:bCs/>
          <w:color w:val="000000" w:themeColor="text1"/>
          <w:kern w:val="24"/>
        </w:rPr>
        <w:t>c)</w:t>
      </w:r>
      <w:r w:rsidRPr="00B8756B">
        <w:rPr>
          <w:bCs/>
          <w:color w:val="000000" w:themeColor="text1"/>
          <w:kern w:val="24"/>
        </w:rPr>
        <w:tab/>
        <w:t>Kampus C – Osiedle Akademickie – otwarty jest przez całą dobę,</w:t>
      </w:r>
    </w:p>
    <w:p w14:paraId="177D4FE8" w14:textId="77777777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  <w:kern w:val="24"/>
        </w:rPr>
      </w:pPr>
      <w:r w:rsidRPr="00B8756B">
        <w:rPr>
          <w:bCs/>
          <w:color w:val="000000" w:themeColor="text1"/>
          <w:kern w:val="24"/>
        </w:rPr>
        <w:t>d)</w:t>
      </w:r>
      <w:r w:rsidRPr="00B8756B">
        <w:rPr>
          <w:bCs/>
          <w:color w:val="000000" w:themeColor="text1"/>
          <w:kern w:val="24"/>
        </w:rPr>
        <w:tab/>
        <w:t>Kampus C – Międzyresortowy Instytut Techniki Radiacyjnej – podlega przez całą dobę ograniczonemu, kontrolowanemu dostępowi. Wjazd, wejście i przebywanie na terenie Międzyresortowego Instytutu Techniki Radiacyjnej osób, o których mowa w pkt 1, wymaga uzyskania zgody Dyrektora Międzyresortowego Instytutu Techniki Radiacyjnej,</w:t>
      </w:r>
    </w:p>
    <w:p w14:paraId="3D6F22AA" w14:textId="77777777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  <w:kern w:val="24"/>
        </w:rPr>
      </w:pPr>
      <w:r w:rsidRPr="00B8756B">
        <w:rPr>
          <w:bCs/>
          <w:color w:val="000000" w:themeColor="text1"/>
          <w:kern w:val="24"/>
        </w:rPr>
        <w:t>e)</w:t>
      </w:r>
      <w:r w:rsidRPr="00B8756B">
        <w:rPr>
          <w:bCs/>
          <w:color w:val="000000" w:themeColor="text1"/>
          <w:kern w:val="24"/>
        </w:rPr>
        <w:tab/>
        <w:t>Kampus D – podlega przez całą dobę ograniczonemu dostępowi. Wjazd, wejście i przebywanie na terenie Kampusu D osób, o których mowa w pkt 1, wymaga uzyskania zgody Kanclerza,</w:t>
      </w:r>
    </w:p>
    <w:p w14:paraId="6B91B41D" w14:textId="77777777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  <w:kern w:val="24"/>
        </w:rPr>
      </w:pPr>
      <w:r w:rsidRPr="00B8756B">
        <w:rPr>
          <w:bCs/>
          <w:color w:val="000000" w:themeColor="text1"/>
          <w:kern w:val="24"/>
        </w:rPr>
        <w:t>f)</w:t>
      </w:r>
      <w:r w:rsidRPr="00B8756B">
        <w:rPr>
          <w:bCs/>
          <w:color w:val="000000" w:themeColor="text1"/>
          <w:kern w:val="24"/>
        </w:rPr>
        <w:tab/>
        <w:t>Kampus E – otwarty jest przez całą dobę,</w:t>
      </w:r>
    </w:p>
    <w:p w14:paraId="4FB7AD00" w14:textId="4A565DB5" w:rsidR="00273BFB" w:rsidRPr="00B8756B" w:rsidRDefault="00273BFB" w:rsidP="00273BFB">
      <w:pPr>
        <w:spacing w:before="120"/>
        <w:ind w:left="850" w:hanging="425"/>
        <w:jc w:val="both"/>
        <w:rPr>
          <w:bCs/>
          <w:color w:val="000000" w:themeColor="text1"/>
          <w:kern w:val="24"/>
        </w:rPr>
      </w:pPr>
      <w:r w:rsidRPr="00B8756B">
        <w:rPr>
          <w:bCs/>
          <w:color w:val="000000" w:themeColor="text1"/>
          <w:kern w:val="24"/>
        </w:rPr>
        <w:t>g)</w:t>
      </w:r>
      <w:r w:rsidRPr="00B8756B">
        <w:rPr>
          <w:bCs/>
          <w:color w:val="000000" w:themeColor="text1"/>
          <w:kern w:val="24"/>
        </w:rPr>
        <w:tab/>
        <w:t>Kampus F – otwarty jest przez całą dobę.</w:t>
      </w:r>
    </w:p>
    <w:p w14:paraId="30769AC5" w14:textId="3CB81611" w:rsidR="00273BFB" w:rsidRPr="00B8756B" w:rsidRDefault="00273BFB" w:rsidP="004C3D8C">
      <w:pPr>
        <w:spacing w:before="120"/>
        <w:ind w:left="426" w:hanging="426"/>
        <w:jc w:val="both"/>
        <w:rPr>
          <w:bCs/>
          <w:color w:val="000000"/>
          <w:kern w:val="24"/>
        </w:rPr>
      </w:pPr>
      <w:r w:rsidRPr="00B8756B">
        <w:rPr>
          <w:bCs/>
          <w:color w:val="000000"/>
          <w:kern w:val="24"/>
        </w:rPr>
        <w:t>6a.</w:t>
      </w:r>
      <w:r w:rsidRPr="00B8756B">
        <w:rPr>
          <w:bCs/>
          <w:color w:val="000000"/>
          <w:kern w:val="24"/>
        </w:rPr>
        <w:tab/>
        <w:t>(uchylony)</w:t>
      </w:r>
    </w:p>
    <w:p w14:paraId="08B31CAB" w14:textId="37A1FE5A" w:rsidR="00196C16" w:rsidRPr="00B8756B" w:rsidRDefault="00196C16" w:rsidP="00140630">
      <w:pPr>
        <w:spacing w:before="120"/>
        <w:ind w:left="426" w:hanging="426"/>
        <w:jc w:val="both"/>
        <w:rPr>
          <w:bCs/>
          <w:color w:val="000000"/>
          <w:kern w:val="24"/>
        </w:rPr>
      </w:pPr>
      <w:r w:rsidRPr="00B8756B">
        <w:rPr>
          <w:bCs/>
          <w:color w:val="000000" w:themeColor="text1"/>
          <w:kern w:val="24"/>
        </w:rPr>
        <w:lastRenderedPageBreak/>
        <w:t>7.</w:t>
      </w:r>
      <w:r w:rsidRPr="00B8756B">
        <w:rPr>
          <w:bCs/>
          <w:color w:val="000000" w:themeColor="text1"/>
          <w:kern w:val="24"/>
        </w:rPr>
        <w:tab/>
        <w:t>Wjazd, wejście i przebywanie na terenie Kampusu A, B i D w godzinach zamknięcia Kampusu wymaga zezwolenia Kanclerza. Zgoda Kanclerza nie jest wymagana w przypadku imprez organizowanych przez władze Uczelni. W przypadku pozostawienia pojazdu na noc wymagane jest pozostawienie kontaktu do osoby, która ma możliwość dysponowania pojazdem.</w:t>
      </w:r>
    </w:p>
    <w:p w14:paraId="2DBE8362" w14:textId="1329DB6B" w:rsidR="0053425D" w:rsidRPr="00B8756B" w:rsidRDefault="0053425D" w:rsidP="00140630">
      <w:pPr>
        <w:spacing w:before="120"/>
        <w:ind w:left="426" w:hanging="426"/>
        <w:jc w:val="both"/>
        <w:rPr>
          <w:bCs/>
          <w:kern w:val="24"/>
        </w:rPr>
      </w:pPr>
      <w:r w:rsidRPr="00B8756B">
        <w:rPr>
          <w:bCs/>
          <w:color w:val="000000" w:themeColor="text1"/>
          <w:kern w:val="24"/>
        </w:rPr>
        <w:t>8.</w:t>
      </w:r>
      <w:r w:rsidRPr="00B8756B">
        <w:rPr>
          <w:bCs/>
          <w:color w:val="000000" w:themeColor="text1"/>
          <w:kern w:val="24"/>
        </w:rPr>
        <w:tab/>
        <w:t xml:space="preserve">W godzinach zamknięcia Kampusu, o którym mowa w pkt 6, oraz w okresach całodobowego zamknięcia Uczelni (przypadające święta i dni wolne od pracy) ogłaszanych stosownym komunikatem Rektora, dla zwiększenia bezpieczeństwa osób przebywających na terenie Kampusu oraz bezpieczeństwa mienia Uczelni, Straż Politechniki Łódzkiej prowadzi pełną ewidencję ruchu osobowego/samochodowego, polegającą na rejestracji: </w:t>
      </w:r>
      <w:r w:rsidRPr="00B8756B">
        <w:rPr>
          <w:bCs/>
          <w:i/>
          <w:iCs/>
          <w:color w:val="000000" w:themeColor="text1"/>
          <w:kern w:val="24"/>
        </w:rPr>
        <w:t>danych personalnych, godziny wejścia/wyjścia oraz numeru rejestracyjnego pojazdu</w:t>
      </w:r>
      <w:r w:rsidRPr="00B8756B">
        <w:rPr>
          <w:bCs/>
          <w:color w:val="000000" w:themeColor="text1"/>
          <w:kern w:val="24"/>
        </w:rPr>
        <w:t>.</w:t>
      </w:r>
    </w:p>
    <w:p w14:paraId="5A9AAD28" w14:textId="77777777" w:rsidR="00BD40C9" w:rsidRPr="00B8756B" w:rsidRDefault="00BD40C9" w:rsidP="00BD40C9">
      <w:pPr>
        <w:spacing w:before="120"/>
        <w:ind w:left="426" w:hanging="425"/>
        <w:jc w:val="both"/>
        <w:rPr>
          <w:bCs/>
        </w:rPr>
      </w:pPr>
      <w:r w:rsidRPr="00B8756B">
        <w:rPr>
          <w:bCs/>
        </w:rPr>
        <w:t>9.</w:t>
      </w:r>
      <w:r w:rsidRPr="00B8756B">
        <w:rPr>
          <w:bCs/>
        </w:rPr>
        <w:tab/>
      </w:r>
      <w:r w:rsidRPr="00B8756B">
        <w:rPr>
          <w:bCs/>
          <w:kern w:val="24"/>
        </w:rPr>
        <w:t xml:space="preserve">Osoby przebywające na terenie Kampusu mają obowiązek okazać na wezwanie pracowników Straży Politechniki Łódzkiej, </w:t>
      </w:r>
      <w:r w:rsidR="00B311B6" w:rsidRPr="00B8756B">
        <w:rPr>
          <w:bCs/>
          <w:kern w:val="24"/>
        </w:rPr>
        <w:t>legitymację służbową nauczyciela akademickiego</w:t>
      </w:r>
      <w:r w:rsidRPr="00B8756B">
        <w:rPr>
          <w:bCs/>
          <w:kern w:val="24"/>
        </w:rPr>
        <w:t xml:space="preserve">, kartę pracownika, </w:t>
      </w:r>
      <w:r w:rsidRPr="00B8756B">
        <w:rPr>
          <w:bCs/>
          <w:color w:val="000000"/>
          <w:kern w:val="24"/>
        </w:rPr>
        <w:t>legitymację doktoranta</w:t>
      </w:r>
      <w:r w:rsidRPr="00B8756B">
        <w:rPr>
          <w:bCs/>
          <w:kern w:val="24"/>
        </w:rPr>
        <w:t>, legitymację studencką lub inny dokument tożsamości</w:t>
      </w:r>
      <w:r w:rsidRPr="00B8756B">
        <w:rPr>
          <w:bCs/>
        </w:rPr>
        <w:t>.</w:t>
      </w:r>
    </w:p>
    <w:p w14:paraId="7AF1BA95" w14:textId="77777777" w:rsidR="00CA1932" w:rsidRPr="00B8756B" w:rsidRDefault="002C1F24" w:rsidP="00140630">
      <w:pPr>
        <w:tabs>
          <w:tab w:val="left" w:pos="426"/>
        </w:tabs>
        <w:spacing w:before="120"/>
        <w:ind w:left="426" w:hanging="426"/>
        <w:jc w:val="both"/>
        <w:rPr>
          <w:bCs/>
          <w:kern w:val="24"/>
        </w:rPr>
      </w:pPr>
      <w:r w:rsidRPr="00B8756B">
        <w:rPr>
          <w:bCs/>
          <w:kern w:val="24"/>
        </w:rPr>
        <w:t>10.</w:t>
      </w:r>
      <w:r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 xml:space="preserve">Wjazd i poruszanie się na terenie Kampusu samochodem dozwolone jest tylko w przypadku posiadania stosownego uprawnienia – </w:t>
      </w:r>
      <w:r w:rsidR="00B311B6" w:rsidRPr="00B8756B">
        <w:rPr>
          <w:bCs/>
          <w:kern w:val="24"/>
        </w:rPr>
        <w:t>abonament</w:t>
      </w:r>
      <w:r w:rsidR="00CA1932" w:rsidRPr="00B8756B">
        <w:rPr>
          <w:bCs/>
          <w:kern w:val="24"/>
        </w:rPr>
        <w:t xml:space="preserve"> bądź bilet parkingowy.</w:t>
      </w:r>
    </w:p>
    <w:p w14:paraId="268FEB47" w14:textId="77777777" w:rsidR="00CA1932" w:rsidRPr="00B8756B" w:rsidRDefault="002C1F24" w:rsidP="00140630">
      <w:pPr>
        <w:tabs>
          <w:tab w:val="left" w:pos="426"/>
        </w:tabs>
        <w:spacing w:before="120"/>
        <w:ind w:left="426" w:hanging="426"/>
        <w:jc w:val="both"/>
        <w:rPr>
          <w:bCs/>
          <w:kern w:val="24"/>
        </w:rPr>
      </w:pPr>
      <w:r w:rsidRPr="00B8756B">
        <w:rPr>
          <w:bCs/>
          <w:kern w:val="24"/>
        </w:rPr>
        <w:t>11.</w:t>
      </w:r>
      <w:r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>Wjazd i poruszanie się na terenie Kampusu motocyklem, skuterem bądź motorowerem jest dozwolone bezpłatnie</w:t>
      </w:r>
      <w:r w:rsidR="00140630" w:rsidRPr="00B8756B">
        <w:rPr>
          <w:bCs/>
          <w:kern w:val="24"/>
        </w:rPr>
        <w:t>,</w:t>
      </w:r>
      <w:r w:rsidR="00CA1932" w:rsidRPr="00B8756B">
        <w:rPr>
          <w:bCs/>
          <w:kern w:val="24"/>
        </w:rPr>
        <w:t xml:space="preserve"> </w:t>
      </w:r>
      <w:proofErr w:type="gramStart"/>
      <w:r w:rsidR="00CA1932" w:rsidRPr="00B8756B">
        <w:rPr>
          <w:bCs/>
          <w:kern w:val="24"/>
        </w:rPr>
        <w:t>wówczas</w:t>
      </w:r>
      <w:proofErr w:type="gramEnd"/>
      <w:r w:rsidR="00CA1932" w:rsidRPr="00B8756B">
        <w:rPr>
          <w:bCs/>
          <w:kern w:val="24"/>
        </w:rPr>
        <w:t xml:space="preserve"> gdy pojazd parkowany jest na miejscach oznaczonych dla motocykli, w przypadku parkowania na miejscach przeznaczonych dla samochodów wymagane jest posiadani</w:t>
      </w:r>
      <w:r w:rsidR="00B311B6" w:rsidRPr="00B8756B">
        <w:rPr>
          <w:bCs/>
          <w:kern w:val="24"/>
        </w:rPr>
        <w:t>e</w:t>
      </w:r>
      <w:r w:rsidR="00CA1932" w:rsidRPr="00B8756B">
        <w:rPr>
          <w:bCs/>
          <w:kern w:val="24"/>
        </w:rPr>
        <w:t xml:space="preserve"> stosownego uprawnienia – </w:t>
      </w:r>
      <w:bookmarkStart w:id="2" w:name="_Hlk150867800"/>
      <w:r w:rsidR="00B311B6" w:rsidRPr="00B8756B">
        <w:rPr>
          <w:bCs/>
        </w:rPr>
        <w:t>abonament</w:t>
      </w:r>
      <w:bookmarkEnd w:id="2"/>
      <w:r w:rsidR="00B311B6" w:rsidRPr="00B8756B">
        <w:rPr>
          <w:bCs/>
          <w:kern w:val="24"/>
        </w:rPr>
        <w:t xml:space="preserve"> </w:t>
      </w:r>
      <w:r w:rsidR="00CA1932" w:rsidRPr="00B8756B">
        <w:rPr>
          <w:bCs/>
          <w:kern w:val="24"/>
        </w:rPr>
        <w:t>bądź bilet parkingowy.</w:t>
      </w:r>
    </w:p>
    <w:p w14:paraId="7A41D416" w14:textId="77777777" w:rsidR="00CA1932" w:rsidRPr="00B8756B" w:rsidRDefault="002C1F24" w:rsidP="00140630">
      <w:pPr>
        <w:tabs>
          <w:tab w:val="left" w:pos="426"/>
        </w:tabs>
        <w:spacing w:before="120"/>
        <w:ind w:left="426" w:hanging="426"/>
        <w:jc w:val="both"/>
        <w:rPr>
          <w:bCs/>
          <w:kern w:val="24"/>
        </w:rPr>
      </w:pPr>
      <w:r w:rsidRPr="00B8756B">
        <w:rPr>
          <w:bCs/>
          <w:kern w:val="24"/>
        </w:rPr>
        <w:t>12.</w:t>
      </w:r>
      <w:r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>Niezależnie od rodzaju pojazdu, podczas poruszania się po ter</w:t>
      </w:r>
      <w:r w:rsidR="00140630" w:rsidRPr="00B8756B">
        <w:rPr>
          <w:bCs/>
          <w:kern w:val="24"/>
        </w:rPr>
        <w:t>e</w:t>
      </w:r>
      <w:r w:rsidR="00CA1932" w:rsidRPr="00B8756B">
        <w:rPr>
          <w:bCs/>
          <w:kern w:val="24"/>
        </w:rPr>
        <w:t xml:space="preserve">nie Kampusu obowiązują przepisy ustawy </w:t>
      </w:r>
      <w:r w:rsidR="00140630" w:rsidRPr="00B8756B">
        <w:rPr>
          <w:bCs/>
          <w:kern w:val="24"/>
        </w:rPr>
        <w:t>–</w:t>
      </w:r>
      <w:r w:rsidR="00CA1932" w:rsidRPr="00B8756B">
        <w:rPr>
          <w:bCs/>
          <w:kern w:val="24"/>
        </w:rPr>
        <w:t xml:space="preserve"> Prawo o ruchu drogowym oraz ograniczenie prędkości do 20 km/h.</w:t>
      </w:r>
    </w:p>
    <w:p w14:paraId="4A725344" w14:textId="77777777" w:rsidR="00CA1932" w:rsidRPr="00B8756B" w:rsidRDefault="002C1F24" w:rsidP="00140630">
      <w:pPr>
        <w:tabs>
          <w:tab w:val="left" w:pos="426"/>
        </w:tabs>
        <w:spacing w:before="120"/>
        <w:ind w:left="426" w:hanging="426"/>
        <w:jc w:val="both"/>
        <w:rPr>
          <w:bCs/>
          <w:kern w:val="24"/>
        </w:rPr>
      </w:pPr>
      <w:r w:rsidRPr="00B8756B">
        <w:rPr>
          <w:bCs/>
          <w:kern w:val="24"/>
        </w:rPr>
        <w:t>13.</w:t>
      </w:r>
      <w:r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>Parkowanie pojazdów jest dozwolone tylko w miejscach do tego wyznaczonych. Parkowanie na miejscach oznaczonych prostokątem w kolorze żółtym i bordowym dozwolone tylko przez osoby do tego uprawnione. Listę osób zajmujących stanowiska funkcyjne uprawionych do parkowania na oznaczonych miejscach prowadzi Kanclerz, a zatwierdza Rektor.</w:t>
      </w:r>
    </w:p>
    <w:p w14:paraId="1EF13A89" w14:textId="77777777" w:rsidR="00CA1932" w:rsidRPr="00B8756B" w:rsidRDefault="002C1F24" w:rsidP="00140630">
      <w:pPr>
        <w:pStyle w:val="Akapitzlist"/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bCs/>
          <w:kern w:val="24"/>
          <w:sz w:val="24"/>
          <w:szCs w:val="24"/>
          <w:lang w:eastAsia="pl-PL"/>
        </w:rPr>
      </w:pPr>
      <w:r w:rsidRPr="00B8756B">
        <w:rPr>
          <w:rFonts w:ascii="Times New Roman" w:eastAsia="Times New Roman" w:hAnsi="Times New Roman"/>
          <w:bCs/>
          <w:kern w:val="24"/>
          <w:sz w:val="24"/>
          <w:szCs w:val="24"/>
          <w:lang w:eastAsia="pl-PL"/>
        </w:rPr>
        <w:t>14.</w:t>
      </w:r>
      <w:r w:rsidRPr="00B8756B">
        <w:rPr>
          <w:rFonts w:ascii="Times New Roman" w:eastAsia="Times New Roman" w:hAnsi="Times New Roman"/>
          <w:bCs/>
          <w:kern w:val="24"/>
          <w:sz w:val="24"/>
          <w:szCs w:val="24"/>
          <w:lang w:eastAsia="pl-PL"/>
        </w:rPr>
        <w:tab/>
      </w:r>
      <w:r w:rsidR="00CA1932" w:rsidRPr="00B8756B">
        <w:rPr>
          <w:rFonts w:ascii="Times New Roman" w:eastAsia="Times New Roman" w:hAnsi="Times New Roman"/>
          <w:bCs/>
          <w:kern w:val="24"/>
          <w:sz w:val="24"/>
          <w:szCs w:val="24"/>
          <w:lang w:eastAsia="pl-PL"/>
        </w:rPr>
        <w:t>Osoby uprawione do korzystania z miejsc oznaczonych prostokątem w kolorze żółtym i bordowym zobowiązane są umieszczać za przednią szybą pojazdu dedykowany identyfikator potwierdzający uprawnienie do korzystania z miejsca oznaczonego</w:t>
      </w:r>
      <w:r w:rsidR="00140630" w:rsidRPr="00B8756B">
        <w:rPr>
          <w:rFonts w:ascii="Times New Roman" w:eastAsia="Times New Roman" w:hAnsi="Times New Roman"/>
          <w:bCs/>
          <w:kern w:val="24"/>
          <w:sz w:val="24"/>
          <w:szCs w:val="24"/>
          <w:lang w:eastAsia="pl-PL"/>
        </w:rPr>
        <w:t>,</w:t>
      </w:r>
      <w:r w:rsidR="00CA1932" w:rsidRPr="00B8756B">
        <w:rPr>
          <w:rFonts w:ascii="Times New Roman" w:eastAsia="Times New Roman" w:hAnsi="Times New Roman"/>
          <w:bCs/>
          <w:kern w:val="24"/>
          <w:sz w:val="24"/>
          <w:szCs w:val="24"/>
          <w:lang w:eastAsia="pl-PL"/>
        </w:rPr>
        <w:t xml:space="preserve"> wydany przez Dział Zarządzania Nieruchomościami.</w:t>
      </w:r>
    </w:p>
    <w:p w14:paraId="0808254A" w14:textId="073B0905" w:rsidR="0053425D" w:rsidRPr="00B8756B" w:rsidRDefault="0053425D" w:rsidP="00FB113D">
      <w:pPr>
        <w:tabs>
          <w:tab w:val="left" w:pos="426"/>
        </w:tabs>
        <w:spacing w:before="120"/>
        <w:ind w:left="426" w:hanging="426"/>
        <w:jc w:val="both"/>
        <w:rPr>
          <w:bCs/>
          <w:kern w:val="24"/>
        </w:rPr>
      </w:pPr>
      <w:r w:rsidRPr="00B8756B">
        <w:rPr>
          <w:bCs/>
          <w:kern w:val="24"/>
        </w:rPr>
        <w:t>15.</w:t>
      </w:r>
      <w:r w:rsidRPr="00B8756B">
        <w:rPr>
          <w:bCs/>
          <w:kern w:val="24"/>
        </w:rPr>
        <w:tab/>
        <w:t>(uchylony)</w:t>
      </w:r>
    </w:p>
    <w:p w14:paraId="117EB4E5" w14:textId="77777777" w:rsidR="00CA1932" w:rsidRPr="00B8756B" w:rsidRDefault="002C1F24" w:rsidP="00140630">
      <w:pPr>
        <w:tabs>
          <w:tab w:val="left" w:pos="284"/>
          <w:tab w:val="left" w:pos="426"/>
        </w:tabs>
        <w:spacing w:before="120"/>
        <w:ind w:left="426" w:hanging="426"/>
        <w:jc w:val="both"/>
        <w:rPr>
          <w:bCs/>
          <w:kern w:val="24"/>
        </w:rPr>
      </w:pPr>
      <w:r w:rsidRPr="00B8756B">
        <w:rPr>
          <w:bCs/>
          <w:kern w:val="24"/>
        </w:rPr>
        <w:t>16.</w:t>
      </w:r>
      <w:r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>Politechnika Łódzka nie ponosi odpowiedzialności za mienie pozostawione na terenie Kampusu w tym pojazdy mechaniczne, mienie w nich pozostawione oraz rowery bądź hulajnogi.</w:t>
      </w:r>
    </w:p>
    <w:p w14:paraId="44EE63A6" w14:textId="77777777" w:rsidR="00B311B6" w:rsidRPr="00B8756B" w:rsidRDefault="00B311B6" w:rsidP="00140630">
      <w:pPr>
        <w:tabs>
          <w:tab w:val="left" w:pos="284"/>
          <w:tab w:val="left" w:pos="426"/>
        </w:tabs>
        <w:spacing w:before="120"/>
        <w:ind w:left="426" w:hanging="426"/>
        <w:jc w:val="both"/>
        <w:rPr>
          <w:bCs/>
          <w:kern w:val="24"/>
        </w:rPr>
      </w:pPr>
      <w:bookmarkStart w:id="3" w:name="_Hlk150867995"/>
      <w:r w:rsidRPr="00B8756B">
        <w:rPr>
          <w:bCs/>
          <w:kern w:val="24"/>
        </w:rPr>
        <w:t>17.</w:t>
      </w:r>
      <w:r w:rsidRPr="00B8756B">
        <w:rPr>
          <w:bCs/>
          <w:kern w:val="24"/>
        </w:rPr>
        <w:tab/>
        <w:t>Politechnika Łódzka może odmówić wjazdu na teren Kampusu osobom łamiącym postanowienia niniejszego Regulaminu.</w:t>
      </w:r>
      <w:bookmarkEnd w:id="3"/>
    </w:p>
    <w:p w14:paraId="0871A276" w14:textId="77777777" w:rsidR="00CA1932" w:rsidRPr="00B8756B" w:rsidRDefault="002C1F24" w:rsidP="00140630">
      <w:pPr>
        <w:tabs>
          <w:tab w:val="left" w:pos="284"/>
          <w:tab w:val="left" w:pos="426"/>
        </w:tabs>
        <w:spacing w:before="120"/>
        <w:ind w:left="426" w:hanging="426"/>
        <w:jc w:val="both"/>
        <w:rPr>
          <w:bCs/>
          <w:kern w:val="24"/>
        </w:rPr>
      </w:pPr>
      <w:r w:rsidRPr="00B8756B">
        <w:rPr>
          <w:bCs/>
          <w:kern w:val="24"/>
        </w:rPr>
        <w:t>18.</w:t>
      </w:r>
      <w:r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>Osoby przebywające na terenie Kampusu zobowiązane są do:</w:t>
      </w:r>
    </w:p>
    <w:p w14:paraId="0A724377" w14:textId="77777777" w:rsidR="00CA1932" w:rsidRPr="00B8756B" w:rsidRDefault="00140630" w:rsidP="00140630">
      <w:pPr>
        <w:spacing w:before="120"/>
        <w:ind w:left="851" w:hanging="425"/>
        <w:jc w:val="both"/>
        <w:rPr>
          <w:bCs/>
          <w:kern w:val="24"/>
        </w:rPr>
      </w:pPr>
      <w:r w:rsidRPr="00B8756B">
        <w:rPr>
          <w:bCs/>
          <w:kern w:val="24"/>
        </w:rPr>
        <w:t>a</w:t>
      </w:r>
      <w:r w:rsidR="002C1F24" w:rsidRPr="00B8756B">
        <w:rPr>
          <w:bCs/>
          <w:kern w:val="24"/>
        </w:rPr>
        <w:t>)</w:t>
      </w:r>
      <w:r w:rsidR="002C1F24"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>stosownego zachowania, zgodnego z ogólnie przyjętymi normami postępowania w zakresie relacji międzyludzkich,</w:t>
      </w:r>
    </w:p>
    <w:p w14:paraId="5C92E15A" w14:textId="77777777" w:rsidR="00CA1932" w:rsidRPr="00B8756B" w:rsidRDefault="00140630" w:rsidP="00140630">
      <w:pPr>
        <w:spacing w:before="120"/>
        <w:ind w:left="851" w:hanging="425"/>
        <w:jc w:val="both"/>
        <w:rPr>
          <w:bCs/>
          <w:kern w:val="24"/>
        </w:rPr>
      </w:pPr>
      <w:r w:rsidRPr="00B8756B">
        <w:rPr>
          <w:bCs/>
          <w:kern w:val="24"/>
        </w:rPr>
        <w:t>b</w:t>
      </w:r>
      <w:r w:rsidR="002C1F24" w:rsidRPr="00B8756B">
        <w:rPr>
          <w:bCs/>
          <w:kern w:val="24"/>
        </w:rPr>
        <w:t>)</w:t>
      </w:r>
      <w:r w:rsidR="002C1F24"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>przestrzegania zasad poszanowania mienia wspólnego Uczelni, poszanowania zieleni, utrzymania czystości,</w:t>
      </w:r>
    </w:p>
    <w:p w14:paraId="09DC3196" w14:textId="77777777" w:rsidR="00CA1932" w:rsidRPr="00B8756B" w:rsidRDefault="00140630" w:rsidP="00140630">
      <w:pPr>
        <w:spacing w:before="120"/>
        <w:ind w:left="851" w:hanging="425"/>
        <w:jc w:val="both"/>
        <w:rPr>
          <w:bCs/>
          <w:kern w:val="24"/>
        </w:rPr>
      </w:pPr>
      <w:r w:rsidRPr="00B8756B">
        <w:rPr>
          <w:bCs/>
          <w:kern w:val="24"/>
        </w:rPr>
        <w:t>c</w:t>
      </w:r>
      <w:r w:rsidR="002C1F24" w:rsidRPr="00B8756B">
        <w:rPr>
          <w:bCs/>
          <w:kern w:val="24"/>
        </w:rPr>
        <w:t>)</w:t>
      </w:r>
      <w:r w:rsidR="002C1F24"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>właściwego korzystania z urządzeń, instalacji oraz wyposażenia budynków i terenu z uwzględnieniem ich przeznaczenia,</w:t>
      </w:r>
    </w:p>
    <w:p w14:paraId="5F66EC95" w14:textId="77777777" w:rsidR="00CA1932" w:rsidRPr="00B8756B" w:rsidRDefault="00140630" w:rsidP="00140630">
      <w:pPr>
        <w:spacing w:before="120"/>
        <w:ind w:left="851" w:hanging="425"/>
        <w:jc w:val="both"/>
        <w:rPr>
          <w:bCs/>
          <w:kern w:val="24"/>
        </w:rPr>
      </w:pPr>
      <w:r w:rsidRPr="00B8756B">
        <w:rPr>
          <w:bCs/>
          <w:kern w:val="24"/>
        </w:rPr>
        <w:t>d</w:t>
      </w:r>
      <w:r w:rsidR="002C1F24" w:rsidRPr="00B8756B">
        <w:rPr>
          <w:bCs/>
          <w:kern w:val="24"/>
        </w:rPr>
        <w:t>)</w:t>
      </w:r>
      <w:r w:rsidR="002C1F24" w:rsidRPr="00B8756B">
        <w:rPr>
          <w:bCs/>
          <w:kern w:val="24"/>
        </w:rPr>
        <w:tab/>
      </w:r>
      <w:r w:rsidR="00CA1932" w:rsidRPr="00B8756B">
        <w:rPr>
          <w:bCs/>
          <w:kern w:val="24"/>
        </w:rPr>
        <w:t>przestrzegania przepisów przeciwpożarowych oraz bezpieczeństwa i higieny pracy,</w:t>
      </w:r>
    </w:p>
    <w:p w14:paraId="14ACB5F9" w14:textId="50E32B80" w:rsidR="0032266E" w:rsidRPr="00B8756B" w:rsidRDefault="0032266E" w:rsidP="00140630">
      <w:pPr>
        <w:spacing w:before="120"/>
        <w:ind w:left="851" w:hanging="425"/>
        <w:jc w:val="both"/>
        <w:rPr>
          <w:bCs/>
          <w:kern w:val="24"/>
        </w:rPr>
      </w:pPr>
      <w:r w:rsidRPr="00B8756B">
        <w:rPr>
          <w:bCs/>
          <w:kern w:val="24"/>
        </w:rPr>
        <w:t>e)</w:t>
      </w:r>
      <w:r w:rsidRPr="00B8756B">
        <w:rPr>
          <w:bCs/>
          <w:kern w:val="24"/>
        </w:rPr>
        <w:tab/>
        <w:t>stosowania się do komunikatów i zaleceń wydawanych przez władze Uczelni w formie ogłoszeń organizacyjno-porządkowych oraz zaleceń lub poleceń wydawanych przez pracowników Straży Politechniki Łódzkiej.</w:t>
      </w:r>
    </w:p>
    <w:p w14:paraId="27314696" w14:textId="77777777" w:rsidR="00CA1932" w:rsidRPr="006F0FDF" w:rsidRDefault="002C1F24" w:rsidP="00140630">
      <w:pPr>
        <w:spacing w:before="120"/>
        <w:ind w:left="426" w:hanging="426"/>
        <w:jc w:val="both"/>
        <w:rPr>
          <w:kern w:val="24"/>
        </w:rPr>
      </w:pPr>
      <w:r w:rsidRPr="006F0FDF">
        <w:rPr>
          <w:kern w:val="24"/>
        </w:rPr>
        <w:lastRenderedPageBreak/>
        <w:t>19.</w:t>
      </w:r>
      <w:r w:rsidRPr="006F0FDF">
        <w:rPr>
          <w:kern w:val="24"/>
        </w:rPr>
        <w:tab/>
      </w:r>
      <w:r w:rsidR="00CA1932" w:rsidRPr="006F0FDF">
        <w:rPr>
          <w:kern w:val="24"/>
        </w:rPr>
        <w:t>Umieszczanie tablic, napisów, ogłoszeń, plakatów, rozdawanie ulotek, prowadzenie handlu, promocji i działalności reklamowej oraz organizowanie imprez i zgromadzeń na terenie Kampusu, dozwolone jest wyłącznie za zgodą Kanclerza, wyrażoną na piśmie.</w:t>
      </w:r>
    </w:p>
    <w:p w14:paraId="286DBB84" w14:textId="77777777" w:rsidR="00CA1932" w:rsidRPr="006F0FDF" w:rsidRDefault="002C1F24" w:rsidP="00140630">
      <w:pPr>
        <w:spacing w:before="120"/>
        <w:ind w:left="426" w:hanging="426"/>
        <w:jc w:val="both"/>
        <w:rPr>
          <w:kern w:val="24"/>
        </w:rPr>
      </w:pPr>
      <w:r w:rsidRPr="006F0FDF">
        <w:rPr>
          <w:kern w:val="24"/>
        </w:rPr>
        <w:t>20.</w:t>
      </w:r>
      <w:r w:rsidRPr="006F0FDF">
        <w:rPr>
          <w:kern w:val="24"/>
        </w:rPr>
        <w:tab/>
      </w:r>
      <w:r w:rsidR="00CA1932" w:rsidRPr="006F0FDF">
        <w:rPr>
          <w:kern w:val="24"/>
        </w:rPr>
        <w:t>Na terenie Kampusu zabronione jest:</w:t>
      </w:r>
    </w:p>
    <w:p w14:paraId="14BF7453" w14:textId="77777777" w:rsidR="00CA1932" w:rsidRPr="006F0FDF" w:rsidRDefault="00140630" w:rsidP="00140630">
      <w:pPr>
        <w:spacing w:before="120"/>
        <w:ind w:left="851" w:hanging="425"/>
        <w:jc w:val="both"/>
        <w:rPr>
          <w:kern w:val="24"/>
        </w:rPr>
      </w:pPr>
      <w:r w:rsidRPr="006F0FDF">
        <w:rPr>
          <w:kern w:val="24"/>
        </w:rPr>
        <w:t>a</w:t>
      </w:r>
      <w:r w:rsidR="002C1F24" w:rsidRPr="006F0FDF">
        <w:rPr>
          <w:kern w:val="24"/>
        </w:rPr>
        <w:t>)</w:t>
      </w:r>
      <w:r w:rsidR="002C1F24" w:rsidRPr="006F0FDF">
        <w:rPr>
          <w:kern w:val="24"/>
        </w:rPr>
        <w:tab/>
      </w:r>
      <w:r w:rsidR="00CA1932" w:rsidRPr="006F0FDF">
        <w:rPr>
          <w:kern w:val="24"/>
        </w:rPr>
        <w:t>zakłócanie porządku publicznego (zachowania nieobyczajne, agresywne, oraz inne zakłócające ład w sferze życia publicznego)</w:t>
      </w:r>
      <w:r w:rsidRPr="006F0FDF">
        <w:rPr>
          <w:kern w:val="24"/>
        </w:rPr>
        <w:t>,</w:t>
      </w:r>
    </w:p>
    <w:p w14:paraId="0FDE3E91" w14:textId="77777777" w:rsidR="00CA1932" w:rsidRPr="006F0FDF" w:rsidRDefault="00140630" w:rsidP="00140630">
      <w:pPr>
        <w:spacing w:before="120"/>
        <w:ind w:left="851" w:hanging="425"/>
        <w:jc w:val="both"/>
        <w:rPr>
          <w:kern w:val="24"/>
        </w:rPr>
      </w:pPr>
      <w:r w:rsidRPr="006F0FDF">
        <w:rPr>
          <w:kern w:val="24"/>
        </w:rPr>
        <w:t>b</w:t>
      </w:r>
      <w:r w:rsidR="002C1F24" w:rsidRPr="006F0FDF">
        <w:rPr>
          <w:kern w:val="24"/>
        </w:rPr>
        <w:t>)</w:t>
      </w:r>
      <w:r w:rsidR="002C1F24" w:rsidRPr="006F0FDF">
        <w:rPr>
          <w:kern w:val="24"/>
        </w:rPr>
        <w:tab/>
      </w:r>
      <w:r w:rsidR="00CA1932" w:rsidRPr="006F0FDF">
        <w:rPr>
          <w:kern w:val="24"/>
        </w:rPr>
        <w:t>niszczenie i uszkadzanie mienia Uczelni</w:t>
      </w:r>
      <w:r w:rsidRPr="006F0FDF">
        <w:rPr>
          <w:kern w:val="24"/>
        </w:rPr>
        <w:t>,</w:t>
      </w:r>
    </w:p>
    <w:p w14:paraId="5C12ECCF" w14:textId="77777777" w:rsidR="00CA1932" w:rsidRPr="006F0FDF" w:rsidRDefault="00140630" w:rsidP="00140630">
      <w:pPr>
        <w:spacing w:before="120"/>
        <w:ind w:left="851" w:hanging="425"/>
        <w:jc w:val="both"/>
        <w:rPr>
          <w:kern w:val="24"/>
        </w:rPr>
      </w:pPr>
      <w:r w:rsidRPr="006F0FDF">
        <w:rPr>
          <w:kern w:val="24"/>
        </w:rPr>
        <w:t>c</w:t>
      </w:r>
      <w:r w:rsidR="002C1F24" w:rsidRPr="006F0FDF">
        <w:rPr>
          <w:kern w:val="24"/>
        </w:rPr>
        <w:t>)</w:t>
      </w:r>
      <w:r w:rsidR="002C1F24" w:rsidRPr="006F0FDF">
        <w:rPr>
          <w:kern w:val="24"/>
        </w:rPr>
        <w:tab/>
      </w:r>
      <w:r w:rsidR="00CA1932" w:rsidRPr="006F0FDF">
        <w:rPr>
          <w:kern w:val="24"/>
        </w:rPr>
        <w:t>zaśmiecanie i zanieczyszczanie terenu</w:t>
      </w:r>
      <w:r w:rsidRPr="006F0FDF">
        <w:rPr>
          <w:kern w:val="24"/>
        </w:rPr>
        <w:t>,</w:t>
      </w:r>
    </w:p>
    <w:p w14:paraId="5D139A83" w14:textId="77777777" w:rsidR="00CA1932" w:rsidRPr="006F0FDF" w:rsidRDefault="00140630" w:rsidP="00140630">
      <w:pPr>
        <w:spacing w:before="120"/>
        <w:ind w:left="851" w:hanging="425"/>
        <w:jc w:val="both"/>
        <w:rPr>
          <w:kern w:val="24"/>
        </w:rPr>
      </w:pPr>
      <w:r w:rsidRPr="006F0FDF">
        <w:rPr>
          <w:kern w:val="24"/>
        </w:rPr>
        <w:t>d</w:t>
      </w:r>
      <w:r w:rsidR="002C1F24" w:rsidRPr="006F0FDF">
        <w:rPr>
          <w:kern w:val="24"/>
        </w:rPr>
        <w:t>)</w:t>
      </w:r>
      <w:r w:rsidR="002C1F24" w:rsidRPr="006F0FDF">
        <w:rPr>
          <w:kern w:val="24"/>
        </w:rPr>
        <w:tab/>
      </w:r>
      <w:r w:rsidR="00CA1932" w:rsidRPr="006F0FDF">
        <w:rPr>
          <w:kern w:val="24"/>
        </w:rPr>
        <w:t>niszczenie i wykopywanie roślin</w:t>
      </w:r>
      <w:r w:rsidRPr="006F0FDF">
        <w:rPr>
          <w:kern w:val="24"/>
        </w:rPr>
        <w:t>,</w:t>
      </w:r>
    </w:p>
    <w:p w14:paraId="541B8136" w14:textId="77777777" w:rsidR="00CA1932" w:rsidRPr="006F0FDF" w:rsidRDefault="00140630" w:rsidP="00140630">
      <w:pPr>
        <w:spacing w:before="120"/>
        <w:ind w:left="851" w:hanging="425"/>
        <w:jc w:val="both"/>
        <w:rPr>
          <w:kern w:val="24"/>
        </w:rPr>
      </w:pPr>
      <w:r w:rsidRPr="006F0FDF">
        <w:rPr>
          <w:kern w:val="24"/>
        </w:rPr>
        <w:t>e</w:t>
      </w:r>
      <w:r w:rsidR="002C1F24" w:rsidRPr="006F0FDF">
        <w:rPr>
          <w:kern w:val="24"/>
        </w:rPr>
        <w:t>)</w:t>
      </w:r>
      <w:r w:rsidR="002C1F24" w:rsidRPr="006F0FDF">
        <w:rPr>
          <w:kern w:val="24"/>
        </w:rPr>
        <w:tab/>
      </w:r>
      <w:r w:rsidR="00CA1932" w:rsidRPr="006F0FDF">
        <w:rPr>
          <w:kern w:val="24"/>
        </w:rPr>
        <w:t>rozpalanie ognia, wypalanie wierzchniej warstwy gleby i traw, grillowanie poza wyznaczonymi miejscami, pozostawianie palących się przedmiotów</w:t>
      </w:r>
      <w:r w:rsidRPr="006F0FDF">
        <w:rPr>
          <w:kern w:val="24"/>
        </w:rPr>
        <w:t>,</w:t>
      </w:r>
    </w:p>
    <w:p w14:paraId="3E38C47E" w14:textId="77777777" w:rsidR="00CA1932" w:rsidRPr="006F0FDF" w:rsidRDefault="00140630" w:rsidP="00140630">
      <w:pPr>
        <w:spacing w:before="120"/>
        <w:ind w:left="851" w:hanging="425"/>
        <w:jc w:val="both"/>
        <w:rPr>
          <w:kern w:val="24"/>
        </w:rPr>
      </w:pPr>
      <w:r w:rsidRPr="006F0FDF">
        <w:rPr>
          <w:kern w:val="24"/>
        </w:rPr>
        <w:t>f</w:t>
      </w:r>
      <w:r w:rsidR="002C1F24" w:rsidRPr="006F0FDF">
        <w:rPr>
          <w:kern w:val="24"/>
        </w:rPr>
        <w:t>)</w:t>
      </w:r>
      <w:r w:rsidR="002C1F24" w:rsidRPr="006F0FDF">
        <w:rPr>
          <w:kern w:val="24"/>
        </w:rPr>
        <w:tab/>
      </w:r>
      <w:r w:rsidR="00CA1932" w:rsidRPr="006F0FDF">
        <w:rPr>
          <w:kern w:val="24"/>
        </w:rPr>
        <w:t>spożywanie napojów alkoholowych, używanie środków psychoaktywnych lub odurzających</w:t>
      </w:r>
      <w:r w:rsidRPr="006F0FDF">
        <w:rPr>
          <w:kern w:val="24"/>
        </w:rPr>
        <w:t>,</w:t>
      </w:r>
    </w:p>
    <w:p w14:paraId="22D6E161" w14:textId="77777777" w:rsidR="00CA1932" w:rsidRPr="00B8756B" w:rsidRDefault="00140630" w:rsidP="00140630">
      <w:pPr>
        <w:spacing w:before="120"/>
        <w:ind w:left="851" w:hanging="425"/>
        <w:jc w:val="both"/>
        <w:rPr>
          <w:kern w:val="24"/>
        </w:rPr>
      </w:pPr>
      <w:r w:rsidRPr="006F0FDF">
        <w:rPr>
          <w:kern w:val="24"/>
        </w:rPr>
        <w:t>g</w:t>
      </w:r>
      <w:r w:rsidR="002C1F24" w:rsidRPr="006F0FDF">
        <w:rPr>
          <w:kern w:val="24"/>
        </w:rPr>
        <w:t>)</w:t>
      </w:r>
      <w:r w:rsidR="002C1F24" w:rsidRPr="006F0FDF">
        <w:rPr>
          <w:kern w:val="24"/>
        </w:rPr>
        <w:tab/>
      </w:r>
      <w:r w:rsidR="00CA1932" w:rsidRPr="006F0FDF">
        <w:rPr>
          <w:kern w:val="24"/>
        </w:rPr>
        <w:t xml:space="preserve">przebywanie osób nietrzeźwych lub pozostających pod wpływem środków psychoaktywnych lub </w:t>
      </w:r>
      <w:r w:rsidR="00CA1932" w:rsidRPr="00B8756B">
        <w:rPr>
          <w:kern w:val="24"/>
        </w:rPr>
        <w:t>odurzających</w:t>
      </w:r>
      <w:r w:rsidRPr="00B8756B">
        <w:rPr>
          <w:kern w:val="24"/>
        </w:rPr>
        <w:t>,</w:t>
      </w:r>
    </w:p>
    <w:p w14:paraId="28910448" w14:textId="77777777" w:rsidR="00CA1932" w:rsidRPr="00B8756B" w:rsidRDefault="00140630" w:rsidP="00140630">
      <w:pPr>
        <w:spacing w:before="120"/>
        <w:ind w:left="851" w:hanging="425"/>
        <w:jc w:val="both"/>
        <w:rPr>
          <w:kern w:val="24"/>
        </w:rPr>
      </w:pPr>
      <w:r w:rsidRPr="00B8756B">
        <w:rPr>
          <w:kern w:val="24"/>
        </w:rPr>
        <w:t>h</w:t>
      </w:r>
      <w:r w:rsidR="002C1F24" w:rsidRPr="00B8756B">
        <w:rPr>
          <w:kern w:val="24"/>
        </w:rPr>
        <w:t>)</w:t>
      </w:r>
      <w:r w:rsidR="002C1F24" w:rsidRPr="00B8756B">
        <w:rPr>
          <w:kern w:val="24"/>
        </w:rPr>
        <w:tab/>
      </w:r>
      <w:r w:rsidR="00CA1932" w:rsidRPr="00B8756B">
        <w:rPr>
          <w:kern w:val="24"/>
        </w:rPr>
        <w:t>używanie materiałów pirotechnicznych, wybuchowych i szkodliwych substancji chemicznych</w:t>
      </w:r>
      <w:r w:rsidRPr="00B8756B">
        <w:rPr>
          <w:kern w:val="24"/>
        </w:rPr>
        <w:t>,</w:t>
      </w:r>
    </w:p>
    <w:p w14:paraId="5E5E00EA" w14:textId="77777777" w:rsidR="00CA1932" w:rsidRPr="00B8756B" w:rsidRDefault="00140630" w:rsidP="00140630">
      <w:pPr>
        <w:spacing w:before="120"/>
        <w:ind w:left="851" w:hanging="425"/>
        <w:jc w:val="both"/>
        <w:rPr>
          <w:kern w:val="24"/>
        </w:rPr>
      </w:pPr>
      <w:r w:rsidRPr="00B8756B">
        <w:rPr>
          <w:kern w:val="24"/>
        </w:rPr>
        <w:t>i</w:t>
      </w:r>
      <w:r w:rsidR="002C1F24" w:rsidRPr="00B8756B">
        <w:rPr>
          <w:kern w:val="24"/>
        </w:rPr>
        <w:t>)</w:t>
      </w:r>
      <w:r w:rsidR="002C1F24" w:rsidRPr="00B8756B">
        <w:rPr>
          <w:kern w:val="24"/>
        </w:rPr>
        <w:tab/>
      </w:r>
      <w:r w:rsidR="00CA1932" w:rsidRPr="00B8756B">
        <w:rPr>
          <w:kern w:val="24"/>
        </w:rPr>
        <w:t>noszenie i przenoszenie broni i amunicji w sposób niezgodny z obowiązującym prawem</w:t>
      </w:r>
      <w:r w:rsidRPr="00B8756B">
        <w:rPr>
          <w:kern w:val="24"/>
        </w:rPr>
        <w:t>,</w:t>
      </w:r>
    </w:p>
    <w:p w14:paraId="57560B24" w14:textId="77777777" w:rsidR="00CA1932" w:rsidRPr="00B8756B" w:rsidRDefault="00140630" w:rsidP="00140630">
      <w:pPr>
        <w:spacing w:before="120"/>
        <w:ind w:left="851" w:hanging="425"/>
        <w:jc w:val="both"/>
        <w:rPr>
          <w:kern w:val="24"/>
        </w:rPr>
      </w:pPr>
      <w:r w:rsidRPr="00B8756B">
        <w:rPr>
          <w:kern w:val="24"/>
        </w:rPr>
        <w:t>j</w:t>
      </w:r>
      <w:r w:rsidR="002C1F24" w:rsidRPr="00B8756B">
        <w:rPr>
          <w:kern w:val="24"/>
        </w:rPr>
        <w:t>)</w:t>
      </w:r>
      <w:r w:rsidR="002C1F24" w:rsidRPr="00B8756B">
        <w:rPr>
          <w:kern w:val="24"/>
        </w:rPr>
        <w:tab/>
      </w:r>
      <w:r w:rsidR="00CA1932" w:rsidRPr="00B8756B">
        <w:rPr>
          <w:kern w:val="24"/>
        </w:rPr>
        <w:t>wprowadzanie psów i innych zwierząt bez kagańca i smyczy oraz pozostawianie ich bez opieki</w:t>
      </w:r>
      <w:r w:rsidRPr="00B8756B">
        <w:rPr>
          <w:kern w:val="24"/>
        </w:rPr>
        <w:t>,</w:t>
      </w:r>
    </w:p>
    <w:p w14:paraId="1AF640C4" w14:textId="77777777" w:rsidR="00CA1932" w:rsidRPr="00B8756B" w:rsidRDefault="00140630" w:rsidP="00140630">
      <w:pPr>
        <w:spacing w:before="120"/>
        <w:ind w:left="851" w:hanging="425"/>
        <w:jc w:val="both"/>
        <w:rPr>
          <w:kern w:val="24"/>
        </w:rPr>
      </w:pPr>
      <w:r w:rsidRPr="00B8756B">
        <w:rPr>
          <w:kern w:val="24"/>
        </w:rPr>
        <w:t>k</w:t>
      </w:r>
      <w:r w:rsidR="002C1F24" w:rsidRPr="00B8756B">
        <w:rPr>
          <w:kern w:val="24"/>
        </w:rPr>
        <w:t>)</w:t>
      </w:r>
      <w:r w:rsidR="002C1F24" w:rsidRPr="00B8756B">
        <w:rPr>
          <w:kern w:val="24"/>
        </w:rPr>
        <w:tab/>
      </w:r>
      <w:r w:rsidR="00CA1932" w:rsidRPr="00B8756B">
        <w:rPr>
          <w:kern w:val="24"/>
        </w:rPr>
        <w:t>parkowanie pojazdów poza wyznaczonymi miejscami oraz na oznakowanych drogach pożarowych</w:t>
      </w:r>
      <w:r w:rsidRPr="00B8756B">
        <w:rPr>
          <w:kern w:val="24"/>
        </w:rPr>
        <w:t>,</w:t>
      </w:r>
    </w:p>
    <w:p w14:paraId="63DA44B4" w14:textId="380D0BDA" w:rsidR="0019053C" w:rsidRPr="00B8756B" w:rsidRDefault="0019053C" w:rsidP="00140630">
      <w:pPr>
        <w:spacing w:before="120"/>
        <w:ind w:left="851" w:hanging="425"/>
        <w:jc w:val="both"/>
        <w:rPr>
          <w:kern w:val="24"/>
        </w:rPr>
      </w:pPr>
      <w:r w:rsidRPr="00B8756B">
        <w:rPr>
          <w:kern w:val="24"/>
        </w:rPr>
        <w:t>l)</w:t>
      </w:r>
      <w:r w:rsidR="00B8756B" w:rsidRPr="00B8756B">
        <w:rPr>
          <w:kern w:val="24"/>
        </w:rPr>
        <w:tab/>
      </w:r>
      <w:r w:rsidRPr="00B8756B">
        <w:rPr>
          <w:kern w:val="24"/>
        </w:rPr>
        <w:t>parkowanie na miejscach dla osób niepełnosprawnych przez osoby nieposiadające imiennej karty parkingowej osoby niepełnosprawnej wydanej na podstawie rozporządzenia Ministra Pracy i Polityki Społecznej z dnia 25 czerwca 2014 r. w sprawie wzoru oraz trybu wydawania i zwrotu kart parkingowych (</w:t>
      </w:r>
      <w:proofErr w:type="spellStart"/>
      <w:r w:rsidRPr="00B8756B">
        <w:rPr>
          <w:kern w:val="24"/>
        </w:rPr>
        <w:t>t.j</w:t>
      </w:r>
      <w:proofErr w:type="spellEnd"/>
      <w:r w:rsidRPr="00B8756B">
        <w:rPr>
          <w:kern w:val="24"/>
        </w:rPr>
        <w:t>. Dz. U. z 2022 r. poz. 1611),</w:t>
      </w:r>
    </w:p>
    <w:p w14:paraId="74AA613A" w14:textId="77777777" w:rsidR="00CA1932" w:rsidRPr="00B8756B" w:rsidRDefault="00140630" w:rsidP="00140630">
      <w:pPr>
        <w:spacing w:before="120"/>
        <w:ind w:left="851" w:hanging="425"/>
        <w:jc w:val="both"/>
        <w:rPr>
          <w:kern w:val="24"/>
        </w:rPr>
      </w:pPr>
      <w:r w:rsidRPr="00B8756B">
        <w:rPr>
          <w:kern w:val="24"/>
        </w:rPr>
        <w:t>m</w:t>
      </w:r>
      <w:r w:rsidR="002C1F24" w:rsidRPr="00B8756B">
        <w:rPr>
          <w:kern w:val="24"/>
        </w:rPr>
        <w:t>)</w:t>
      </w:r>
      <w:r w:rsidR="002C1F24" w:rsidRPr="00B8756B">
        <w:rPr>
          <w:kern w:val="24"/>
        </w:rPr>
        <w:tab/>
      </w:r>
      <w:r w:rsidR="00CA1932" w:rsidRPr="00B8756B">
        <w:rPr>
          <w:kern w:val="24"/>
        </w:rPr>
        <w:t>parkowanie na miejscach oznaczonych prostokątem w kolorze żółtym i bordowym osób do tego nieuprawnionych</w:t>
      </w:r>
      <w:r w:rsidRPr="00B8756B">
        <w:rPr>
          <w:kern w:val="24"/>
        </w:rPr>
        <w:t>,</w:t>
      </w:r>
    </w:p>
    <w:p w14:paraId="4760F0F8" w14:textId="77777777" w:rsidR="00CA1932" w:rsidRPr="00B8756B" w:rsidRDefault="00140630" w:rsidP="00140630">
      <w:pPr>
        <w:spacing w:before="120"/>
        <w:ind w:left="851" w:hanging="425"/>
        <w:jc w:val="both"/>
        <w:rPr>
          <w:kern w:val="24"/>
        </w:rPr>
      </w:pPr>
      <w:r w:rsidRPr="00B8756B">
        <w:rPr>
          <w:kern w:val="24"/>
        </w:rPr>
        <w:t>n</w:t>
      </w:r>
      <w:r w:rsidR="002C1F24" w:rsidRPr="00B8756B">
        <w:rPr>
          <w:kern w:val="24"/>
        </w:rPr>
        <w:t>)</w:t>
      </w:r>
      <w:r w:rsidR="002C1F24" w:rsidRPr="00B8756B">
        <w:rPr>
          <w:kern w:val="24"/>
        </w:rPr>
        <w:tab/>
      </w:r>
      <w:r w:rsidR="00CA1932" w:rsidRPr="00B8756B">
        <w:rPr>
          <w:kern w:val="24"/>
        </w:rPr>
        <w:t>prowadzenie handlu obwoźnego</w:t>
      </w:r>
      <w:r w:rsidRPr="00B8756B">
        <w:rPr>
          <w:kern w:val="24"/>
        </w:rPr>
        <w:t>,</w:t>
      </w:r>
    </w:p>
    <w:p w14:paraId="6D094085" w14:textId="77777777" w:rsidR="00CA1932" w:rsidRPr="00B8756B" w:rsidRDefault="00140630" w:rsidP="00140630">
      <w:pPr>
        <w:spacing w:before="120"/>
        <w:ind w:left="851" w:hanging="425"/>
        <w:jc w:val="both"/>
        <w:rPr>
          <w:kern w:val="24"/>
        </w:rPr>
      </w:pPr>
      <w:r w:rsidRPr="00B8756B">
        <w:rPr>
          <w:kern w:val="24"/>
        </w:rPr>
        <w:t>o</w:t>
      </w:r>
      <w:r w:rsidR="002C1F24" w:rsidRPr="00B8756B">
        <w:rPr>
          <w:kern w:val="24"/>
        </w:rPr>
        <w:t>)</w:t>
      </w:r>
      <w:r w:rsidR="002C1F24" w:rsidRPr="00B8756B">
        <w:rPr>
          <w:kern w:val="24"/>
        </w:rPr>
        <w:tab/>
      </w:r>
      <w:r w:rsidR="00CA1932" w:rsidRPr="00B8756B">
        <w:rPr>
          <w:kern w:val="24"/>
        </w:rPr>
        <w:t>prowadzenia działań promocyjnych bez zgody Kanclerza.</w:t>
      </w:r>
    </w:p>
    <w:p w14:paraId="16FD13C6" w14:textId="77777777" w:rsidR="00CA1932" w:rsidRPr="00B8756B" w:rsidRDefault="002C1F24" w:rsidP="00140630">
      <w:pPr>
        <w:spacing w:before="120"/>
        <w:ind w:left="426" w:hanging="426"/>
        <w:jc w:val="both"/>
        <w:rPr>
          <w:kern w:val="24"/>
        </w:rPr>
      </w:pPr>
      <w:r w:rsidRPr="00B8756B">
        <w:rPr>
          <w:kern w:val="24"/>
        </w:rPr>
        <w:t>21.</w:t>
      </w:r>
      <w:r w:rsidRPr="00B8756B">
        <w:rPr>
          <w:kern w:val="24"/>
        </w:rPr>
        <w:tab/>
      </w:r>
      <w:r w:rsidR="00CA1932" w:rsidRPr="00B8756B">
        <w:rPr>
          <w:kern w:val="24"/>
        </w:rPr>
        <w:t>Pracownicy Straży Politechniki Łódzkiej mają prawo do:</w:t>
      </w:r>
    </w:p>
    <w:p w14:paraId="05EC4450" w14:textId="77777777" w:rsidR="00CA1932" w:rsidRPr="00B8756B" w:rsidRDefault="00140630" w:rsidP="00140630">
      <w:pPr>
        <w:spacing w:before="120"/>
        <w:ind w:left="851" w:hanging="425"/>
        <w:jc w:val="both"/>
        <w:rPr>
          <w:kern w:val="24"/>
        </w:rPr>
      </w:pPr>
      <w:r w:rsidRPr="00B8756B">
        <w:rPr>
          <w:kern w:val="24"/>
        </w:rPr>
        <w:t>a</w:t>
      </w:r>
      <w:r w:rsidR="002C1F24" w:rsidRPr="00B8756B">
        <w:rPr>
          <w:kern w:val="24"/>
        </w:rPr>
        <w:t>)</w:t>
      </w:r>
      <w:r w:rsidR="002C1F24" w:rsidRPr="00B8756B">
        <w:rPr>
          <w:kern w:val="24"/>
        </w:rPr>
        <w:tab/>
      </w:r>
      <w:r w:rsidR="00CA1932" w:rsidRPr="00B8756B">
        <w:rPr>
          <w:kern w:val="24"/>
        </w:rPr>
        <w:t>kontroli uprawnień do przebywania na terenie chronionego obszaru, poprzez żądanie okazania dokumentu tożsamości ze zdjęciem</w:t>
      </w:r>
      <w:r w:rsidRPr="00B8756B">
        <w:rPr>
          <w:kern w:val="24"/>
        </w:rPr>
        <w:t>,</w:t>
      </w:r>
    </w:p>
    <w:p w14:paraId="54055913" w14:textId="77777777" w:rsidR="00CA1932" w:rsidRPr="00B8756B" w:rsidRDefault="00140630" w:rsidP="00140630">
      <w:pPr>
        <w:spacing w:before="120"/>
        <w:ind w:left="851" w:hanging="425"/>
        <w:jc w:val="both"/>
        <w:rPr>
          <w:color w:val="000000"/>
          <w:kern w:val="24"/>
        </w:rPr>
      </w:pPr>
      <w:r w:rsidRPr="00B8756B">
        <w:rPr>
          <w:kern w:val="24"/>
        </w:rPr>
        <w:t>b</w:t>
      </w:r>
      <w:r w:rsidR="002C1F24" w:rsidRPr="00B8756B">
        <w:rPr>
          <w:kern w:val="24"/>
        </w:rPr>
        <w:t>)</w:t>
      </w:r>
      <w:r w:rsidR="002C1F24" w:rsidRPr="00B8756B">
        <w:rPr>
          <w:kern w:val="24"/>
        </w:rPr>
        <w:tab/>
      </w:r>
      <w:r w:rsidR="00CA1932" w:rsidRPr="00B8756B">
        <w:rPr>
          <w:kern w:val="24"/>
        </w:rPr>
        <w:t xml:space="preserve">wezwania osób do opuszczenia terenu Kampusu w przypadku stwierdzenia braku uprawnień </w:t>
      </w:r>
      <w:r w:rsidR="00CA1932" w:rsidRPr="00B8756B">
        <w:rPr>
          <w:color w:val="000000"/>
          <w:kern w:val="24"/>
        </w:rPr>
        <w:t>bądź wykonywani</w:t>
      </w:r>
      <w:r w:rsidRPr="00B8756B">
        <w:rPr>
          <w:color w:val="000000"/>
          <w:kern w:val="24"/>
        </w:rPr>
        <w:t>a</w:t>
      </w:r>
      <w:r w:rsidR="00CA1932" w:rsidRPr="00B8756B">
        <w:rPr>
          <w:color w:val="000000"/>
          <w:kern w:val="24"/>
        </w:rPr>
        <w:t xml:space="preserve"> działań określonych w pkt </w:t>
      </w:r>
      <w:r w:rsidRPr="00B8756B">
        <w:rPr>
          <w:color w:val="000000"/>
          <w:kern w:val="24"/>
        </w:rPr>
        <w:t>20</w:t>
      </w:r>
      <w:r w:rsidR="00CA1932" w:rsidRPr="00B8756B">
        <w:rPr>
          <w:color w:val="000000"/>
          <w:kern w:val="24"/>
        </w:rPr>
        <w:t>.</w:t>
      </w:r>
    </w:p>
    <w:p w14:paraId="6C370797" w14:textId="77777777" w:rsidR="00CA1932" w:rsidRPr="00B8756B" w:rsidRDefault="002C1F24" w:rsidP="00140630">
      <w:pPr>
        <w:spacing w:before="120"/>
        <w:ind w:left="426" w:hanging="426"/>
        <w:jc w:val="both"/>
        <w:rPr>
          <w:kern w:val="24"/>
        </w:rPr>
      </w:pPr>
      <w:r w:rsidRPr="00B8756B">
        <w:rPr>
          <w:kern w:val="24"/>
        </w:rPr>
        <w:t>22.</w:t>
      </w:r>
      <w:r w:rsidRPr="00B8756B">
        <w:rPr>
          <w:kern w:val="24"/>
        </w:rPr>
        <w:tab/>
      </w:r>
      <w:r w:rsidR="00CA1932" w:rsidRPr="00B8756B">
        <w:rPr>
          <w:kern w:val="24"/>
        </w:rPr>
        <w:t>Pracownicy Straży Politechniki Łódzkiej mają obowiązek do:</w:t>
      </w:r>
    </w:p>
    <w:p w14:paraId="162B15F5" w14:textId="77777777" w:rsidR="00CA1932" w:rsidRPr="00B8756B" w:rsidRDefault="00172F43" w:rsidP="00140630">
      <w:pPr>
        <w:spacing w:before="120"/>
        <w:ind w:left="851" w:hanging="425"/>
        <w:jc w:val="both"/>
        <w:rPr>
          <w:kern w:val="24"/>
        </w:rPr>
      </w:pPr>
      <w:r w:rsidRPr="00B8756B">
        <w:rPr>
          <w:kern w:val="24"/>
        </w:rPr>
        <w:t>a</w:t>
      </w:r>
      <w:r w:rsidR="002C1F24" w:rsidRPr="00B8756B">
        <w:rPr>
          <w:kern w:val="24"/>
        </w:rPr>
        <w:t>)</w:t>
      </w:r>
      <w:r w:rsidR="002C1F24" w:rsidRPr="00B8756B">
        <w:rPr>
          <w:kern w:val="24"/>
        </w:rPr>
        <w:tab/>
      </w:r>
      <w:r w:rsidR="00CA1932" w:rsidRPr="00B8756B">
        <w:rPr>
          <w:kern w:val="24"/>
        </w:rPr>
        <w:t>ograniczenia wstępu bądź wjazdu na teren Kampusu w uzasadnionych przypadkach</w:t>
      </w:r>
      <w:r w:rsidR="00140630" w:rsidRPr="00B8756B">
        <w:rPr>
          <w:kern w:val="24"/>
        </w:rPr>
        <w:t>,</w:t>
      </w:r>
    </w:p>
    <w:p w14:paraId="0DF61347" w14:textId="77777777" w:rsidR="00CA1932" w:rsidRPr="00B8756B" w:rsidRDefault="00172F43" w:rsidP="00140630">
      <w:pPr>
        <w:spacing w:before="120"/>
        <w:ind w:left="851" w:hanging="425"/>
        <w:jc w:val="both"/>
        <w:rPr>
          <w:kern w:val="24"/>
        </w:rPr>
      </w:pPr>
      <w:r w:rsidRPr="00B8756B">
        <w:rPr>
          <w:kern w:val="24"/>
        </w:rPr>
        <w:t>b</w:t>
      </w:r>
      <w:r w:rsidR="002C1F24" w:rsidRPr="00B8756B">
        <w:rPr>
          <w:kern w:val="24"/>
        </w:rPr>
        <w:t>)</w:t>
      </w:r>
      <w:r w:rsidR="002C1F24" w:rsidRPr="00B8756B">
        <w:rPr>
          <w:kern w:val="24"/>
        </w:rPr>
        <w:tab/>
      </w:r>
      <w:r w:rsidR="00CA1932" w:rsidRPr="00B8756B">
        <w:rPr>
          <w:kern w:val="24"/>
        </w:rPr>
        <w:t>zwracania uwagi na osoby, które swoim zachowaniem budzą uzasadnione podejrzenia zakłócania porządku publicznego i reagowania w sytuacjach zagrożenia</w:t>
      </w:r>
      <w:r w:rsidR="00140630" w:rsidRPr="00B8756B">
        <w:rPr>
          <w:kern w:val="24"/>
        </w:rPr>
        <w:t>,</w:t>
      </w:r>
    </w:p>
    <w:p w14:paraId="344E31E8" w14:textId="77777777" w:rsidR="00CA1932" w:rsidRPr="00B8756B" w:rsidRDefault="00172F43" w:rsidP="00140630">
      <w:pPr>
        <w:spacing w:before="120"/>
        <w:ind w:left="851" w:hanging="425"/>
        <w:jc w:val="both"/>
        <w:rPr>
          <w:kern w:val="24"/>
        </w:rPr>
      </w:pPr>
      <w:r w:rsidRPr="00B8756B">
        <w:rPr>
          <w:kern w:val="24"/>
        </w:rPr>
        <w:t>c</w:t>
      </w:r>
      <w:r w:rsidR="002C1F24" w:rsidRPr="00B8756B">
        <w:rPr>
          <w:kern w:val="24"/>
        </w:rPr>
        <w:t>)</w:t>
      </w:r>
      <w:r w:rsidR="002C1F24" w:rsidRPr="00B8756B">
        <w:rPr>
          <w:kern w:val="24"/>
        </w:rPr>
        <w:tab/>
      </w:r>
      <w:r w:rsidR="00CA1932" w:rsidRPr="00B8756B">
        <w:rPr>
          <w:kern w:val="24"/>
        </w:rPr>
        <w:t xml:space="preserve">współdziałania, zgodnie z </w:t>
      </w:r>
      <w:r w:rsidR="006452A3" w:rsidRPr="00B8756B">
        <w:rPr>
          <w:kern w:val="24"/>
        </w:rPr>
        <w:t>U</w:t>
      </w:r>
      <w:r w:rsidR="00CA1932" w:rsidRPr="00B8756B">
        <w:rPr>
          <w:kern w:val="24"/>
        </w:rPr>
        <w:t>stawą i Statutem Uczelni, w zakresie bezpieczeństwa z</w:t>
      </w:r>
      <w:r w:rsidR="00E37693" w:rsidRPr="00B8756B">
        <w:rPr>
          <w:kern w:val="24"/>
        </w:rPr>
        <w:t xml:space="preserve"> </w:t>
      </w:r>
      <w:r w:rsidR="00CA1932" w:rsidRPr="00B8756B">
        <w:rPr>
          <w:kern w:val="24"/>
        </w:rPr>
        <w:t>właściwymi terenowo jednostkami Policji, Straży Miejskiej, a w przypadku jakiegokolwiek zagrożenia wezwania służb ratunkowych (Straż Pożarna, Pogotowie Ratunkowe).</w:t>
      </w:r>
    </w:p>
    <w:p w14:paraId="36DD6414" w14:textId="77777777" w:rsidR="00CA1932" w:rsidRPr="00B8756B" w:rsidRDefault="002C1F24" w:rsidP="00140630">
      <w:pPr>
        <w:spacing w:before="120"/>
        <w:ind w:left="426" w:hanging="426"/>
        <w:jc w:val="both"/>
        <w:rPr>
          <w:kern w:val="24"/>
        </w:rPr>
      </w:pPr>
      <w:r w:rsidRPr="00B8756B">
        <w:rPr>
          <w:kern w:val="24"/>
        </w:rPr>
        <w:t>23.</w:t>
      </w:r>
      <w:r w:rsidRPr="00B8756B">
        <w:rPr>
          <w:kern w:val="24"/>
        </w:rPr>
        <w:tab/>
      </w:r>
      <w:r w:rsidR="00CA1932" w:rsidRPr="00B8756B">
        <w:rPr>
          <w:kern w:val="24"/>
        </w:rPr>
        <w:t>W przypadku nieprzestrzegania postanowień niniejszego Regulaminu, osoba będzie ponosić odpowiedzialność</w:t>
      </w:r>
      <w:r w:rsidR="00140630" w:rsidRPr="00B8756B">
        <w:rPr>
          <w:kern w:val="24"/>
        </w:rPr>
        <w:t>,</w:t>
      </w:r>
      <w:r w:rsidR="00CA1932" w:rsidRPr="00B8756B">
        <w:rPr>
          <w:kern w:val="24"/>
        </w:rPr>
        <w:t xml:space="preserve"> odpowiednio służbową, dyscyplinarną, cywilną lub karną.</w:t>
      </w:r>
    </w:p>
    <w:p w14:paraId="38EE5486" w14:textId="05ECAADF" w:rsidR="000610ED" w:rsidRPr="00B8756B" w:rsidRDefault="000610ED" w:rsidP="00140630">
      <w:pPr>
        <w:spacing w:before="120"/>
        <w:ind w:left="426" w:hanging="426"/>
        <w:jc w:val="both"/>
        <w:rPr>
          <w:color w:val="000000"/>
          <w:kern w:val="24"/>
        </w:rPr>
      </w:pPr>
      <w:r w:rsidRPr="00B8756B">
        <w:rPr>
          <w:color w:val="000000"/>
          <w:kern w:val="24"/>
        </w:rPr>
        <w:lastRenderedPageBreak/>
        <w:t>24.</w:t>
      </w:r>
      <w:r w:rsidRPr="00B8756B">
        <w:rPr>
          <w:color w:val="000000"/>
          <w:kern w:val="24"/>
        </w:rPr>
        <w:tab/>
        <w:t>Zasady udostępniania miejsc parkingowych pracownikom, doktorantom, studentom, mieszkańcom Osiedla Akademickiego, kontrahentom i Gościom Politechniki Łódzkiej oraz wysokość opłat za parkowanie na terenie Kampusu określa odrębne zarządzenie Rektora.</w:t>
      </w:r>
    </w:p>
    <w:p w14:paraId="390FF7E1" w14:textId="494562D0" w:rsidR="000610ED" w:rsidRPr="00B8756B" w:rsidRDefault="000610ED" w:rsidP="00140630">
      <w:pPr>
        <w:tabs>
          <w:tab w:val="left" w:pos="567"/>
        </w:tabs>
        <w:spacing w:before="120"/>
        <w:ind w:left="426" w:hanging="426"/>
        <w:jc w:val="both"/>
        <w:rPr>
          <w:color w:val="000000"/>
          <w:kern w:val="24"/>
        </w:rPr>
      </w:pPr>
      <w:r w:rsidRPr="00B8756B">
        <w:rPr>
          <w:color w:val="000000"/>
          <w:kern w:val="24"/>
        </w:rPr>
        <w:t>25.</w:t>
      </w:r>
      <w:r w:rsidRPr="00B8756B">
        <w:rPr>
          <w:color w:val="000000"/>
          <w:kern w:val="24"/>
        </w:rPr>
        <w:tab/>
        <w:t>(uchylony)</w:t>
      </w:r>
    </w:p>
    <w:p w14:paraId="1C6AFC4D" w14:textId="37B490B1" w:rsidR="000610ED" w:rsidRPr="00B8756B" w:rsidRDefault="000610ED" w:rsidP="000610ED">
      <w:pPr>
        <w:tabs>
          <w:tab w:val="left" w:pos="567"/>
        </w:tabs>
        <w:spacing w:before="120"/>
        <w:ind w:left="426" w:hanging="426"/>
        <w:jc w:val="both"/>
        <w:rPr>
          <w:color w:val="000000"/>
          <w:kern w:val="24"/>
        </w:rPr>
      </w:pPr>
      <w:r w:rsidRPr="00B8756B">
        <w:rPr>
          <w:color w:val="000000"/>
          <w:kern w:val="24"/>
        </w:rPr>
        <w:t>26.</w:t>
      </w:r>
      <w:r w:rsidR="00B8756B" w:rsidRPr="00B8756B">
        <w:rPr>
          <w:color w:val="000000"/>
          <w:kern w:val="24"/>
        </w:rPr>
        <w:tab/>
      </w:r>
      <w:r w:rsidRPr="00B8756B">
        <w:rPr>
          <w:color w:val="000000"/>
          <w:kern w:val="24"/>
        </w:rPr>
        <w:t>(uchylony)</w:t>
      </w:r>
    </w:p>
    <w:p w14:paraId="061D7EBA" w14:textId="4C2F853B" w:rsidR="00B761CF" w:rsidRPr="00B761CF" w:rsidRDefault="00B761CF" w:rsidP="00B761CF">
      <w:pPr>
        <w:tabs>
          <w:tab w:val="left" w:pos="426"/>
        </w:tabs>
        <w:spacing w:before="120"/>
        <w:ind w:left="426" w:hanging="426"/>
        <w:jc w:val="both"/>
        <w:rPr>
          <w:b/>
          <w:color w:val="000000"/>
          <w:kern w:val="24"/>
        </w:rPr>
      </w:pPr>
      <w:r w:rsidRPr="00B8756B">
        <w:rPr>
          <w:kern w:val="24"/>
        </w:rPr>
        <w:t>27.</w:t>
      </w:r>
      <w:r w:rsidRPr="00B8756B">
        <w:rPr>
          <w:kern w:val="24"/>
        </w:rPr>
        <w:tab/>
        <w:t xml:space="preserve">Komórką odpowiedzialną za koordynowanie działań w sytuacjach zagrożeń pożarowych jest Sekcja Ochrony </w:t>
      </w:r>
      <w:r w:rsidRPr="00B8756B">
        <w:rPr>
          <w:color w:val="000000"/>
          <w:kern w:val="24"/>
        </w:rPr>
        <w:t>Ppoż. i Spraw Obronnych</w:t>
      </w:r>
      <w:r w:rsidRPr="00B761CF">
        <w:rPr>
          <w:b/>
          <w:color w:val="000000"/>
          <w:kern w:val="24"/>
        </w:rPr>
        <w:t xml:space="preserve"> tel. (42) 631 38 84.</w:t>
      </w:r>
    </w:p>
    <w:p w14:paraId="5B8E1350" w14:textId="77777777" w:rsidR="00CA1932" w:rsidRPr="006F0FDF" w:rsidRDefault="002C1F24" w:rsidP="00140630">
      <w:pPr>
        <w:spacing w:before="120"/>
        <w:ind w:left="426" w:hanging="426"/>
        <w:jc w:val="both"/>
        <w:rPr>
          <w:b/>
          <w:kern w:val="24"/>
        </w:rPr>
      </w:pPr>
      <w:r w:rsidRPr="006F0FDF">
        <w:rPr>
          <w:kern w:val="24"/>
        </w:rPr>
        <w:t>28.</w:t>
      </w:r>
      <w:r w:rsidRPr="006F0FDF">
        <w:rPr>
          <w:kern w:val="24"/>
        </w:rPr>
        <w:tab/>
      </w:r>
      <w:r w:rsidR="00CA1932" w:rsidRPr="006F0FDF">
        <w:rPr>
          <w:kern w:val="24"/>
        </w:rPr>
        <w:t>W przypadku zauważenia sytuacji łamania postanowień niniejszego Regulaminu, a</w:t>
      </w:r>
      <w:r w:rsidR="00E37693" w:rsidRPr="006F0FDF">
        <w:rPr>
          <w:kern w:val="24"/>
        </w:rPr>
        <w:t xml:space="preserve"> </w:t>
      </w:r>
      <w:r w:rsidR="00CA1932" w:rsidRPr="006F0FDF">
        <w:rPr>
          <w:kern w:val="24"/>
        </w:rPr>
        <w:t>w</w:t>
      </w:r>
      <w:r w:rsidR="00E37693" w:rsidRPr="006F0FDF">
        <w:rPr>
          <w:kern w:val="24"/>
        </w:rPr>
        <w:t xml:space="preserve"> </w:t>
      </w:r>
      <w:r w:rsidR="00CA1932" w:rsidRPr="006F0FDF">
        <w:rPr>
          <w:kern w:val="24"/>
        </w:rPr>
        <w:t xml:space="preserve">szczególności zagrożenia bezpieczeństwa osób i mienia, należy bezzwłocznie powiadomić Dowódcę Straży Politechniki Łódzkiej </w:t>
      </w:r>
      <w:r w:rsidR="00CA1932" w:rsidRPr="006F0FDF">
        <w:rPr>
          <w:b/>
          <w:kern w:val="24"/>
        </w:rPr>
        <w:t>tel. (42) 631 29 07</w:t>
      </w:r>
      <w:r w:rsidR="00CA1932" w:rsidRPr="006F0FDF">
        <w:rPr>
          <w:kern w:val="24"/>
        </w:rPr>
        <w:t>.</w:t>
      </w:r>
    </w:p>
    <w:p w14:paraId="7487D37A" w14:textId="77777777" w:rsidR="00CA1932" w:rsidRPr="006F0FDF" w:rsidRDefault="002C1F24" w:rsidP="00140630">
      <w:pPr>
        <w:spacing w:before="120"/>
        <w:ind w:left="426" w:hanging="426"/>
        <w:jc w:val="both"/>
        <w:rPr>
          <w:color w:val="000000"/>
          <w:kern w:val="24"/>
        </w:rPr>
      </w:pPr>
      <w:r w:rsidRPr="006F0FDF">
        <w:rPr>
          <w:color w:val="000000"/>
          <w:kern w:val="24"/>
        </w:rPr>
        <w:t>29.</w:t>
      </w:r>
      <w:r w:rsidRPr="006F0FDF">
        <w:rPr>
          <w:color w:val="000000"/>
          <w:kern w:val="24"/>
        </w:rPr>
        <w:tab/>
      </w:r>
      <w:r w:rsidR="00CA1932" w:rsidRPr="006F0FDF">
        <w:rPr>
          <w:color w:val="000000"/>
          <w:kern w:val="24"/>
        </w:rPr>
        <w:t xml:space="preserve">W sprawach nieuregulowanych w niniejszym Regulaminie, stosuje się </w:t>
      </w:r>
      <w:r w:rsidR="009A017E" w:rsidRPr="006F0FDF">
        <w:rPr>
          <w:color w:val="000000"/>
          <w:kern w:val="24"/>
        </w:rPr>
        <w:t>przepisy prawa oraz ustalenia właściwych organów Politechniki Łódzkiej</w:t>
      </w:r>
      <w:r w:rsidR="00CA1932" w:rsidRPr="006F0FDF">
        <w:rPr>
          <w:color w:val="000000"/>
          <w:kern w:val="24"/>
        </w:rPr>
        <w:t>.</w:t>
      </w:r>
    </w:p>
    <w:p w14:paraId="19C8F359" w14:textId="77777777" w:rsidR="00CA1932" w:rsidRPr="006F0FDF" w:rsidRDefault="002C1F24" w:rsidP="00140630">
      <w:pPr>
        <w:tabs>
          <w:tab w:val="left" w:pos="284"/>
          <w:tab w:val="left" w:pos="426"/>
        </w:tabs>
        <w:spacing w:before="120"/>
        <w:ind w:left="426" w:right="113" w:hanging="426"/>
        <w:jc w:val="both"/>
        <w:rPr>
          <w:kern w:val="24"/>
        </w:rPr>
      </w:pPr>
      <w:r w:rsidRPr="006F0FDF">
        <w:rPr>
          <w:kern w:val="24"/>
        </w:rPr>
        <w:t>30.</w:t>
      </w:r>
      <w:r w:rsidRPr="006F0FDF">
        <w:rPr>
          <w:kern w:val="24"/>
        </w:rPr>
        <w:tab/>
      </w:r>
      <w:r w:rsidR="00CA1932" w:rsidRPr="006F0FDF">
        <w:rPr>
          <w:kern w:val="24"/>
        </w:rPr>
        <w:t>Telefony alarmowe w przypadku zagrożenia:</w:t>
      </w:r>
    </w:p>
    <w:p w14:paraId="4D2C52E8" w14:textId="2E40E86B" w:rsidR="009A017E" w:rsidRPr="006F0FDF" w:rsidRDefault="00CA1932" w:rsidP="009A017E">
      <w:pPr>
        <w:spacing w:before="120"/>
        <w:ind w:left="426"/>
        <w:rPr>
          <w:b/>
          <w:kern w:val="24"/>
        </w:rPr>
      </w:pPr>
      <w:r w:rsidRPr="006F0FDF">
        <w:rPr>
          <w:kern w:val="24"/>
        </w:rPr>
        <w:t>Telefon alarmowy</w:t>
      </w:r>
      <w:r w:rsidR="009A017E" w:rsidRPr="006F0FDF">
        <w:rPr>
          <w:b/>
          <w:kern w:val="24"/>
        </w:rPr>
        <w:tab/>
      </w:r>
      <w:r w:rsidR="00B8756B">
        <w:rPr>
          <w:b/>
          <w:kern w:val="24"/>
        </w:rPr>
        <w:tab/>
      </w:r>
      <w:r w:rsidR="00B8756B">
        <w:rPr>
          <w:b/>
          <w:kern w:val="24"/>
        </w:rPr>
        <w:tab/>
      </w:r>
      <w:r w:rsidRPr="006F0FDF">
        <w:rPr>
          <w:b/>
          <w:kern w:val="24"/>
        </w:rPr>
        <w:t>112</w:t>
      </w:r>
    </w:p>
    <w:p w14:paraId="38756340" w14:textId="21F32073" w:rsidR="009A017E" w:rsidRPr="006F0FDF" w:rsidRDefault="00CA1932" w:rsidP="009A017E">
      <w:pPr>
        <w:spacing w:before="120"/>
        <w:ind w:left="426"/>
        <w:rPr>
          <w:b/>
          <w:kern w:val="24"/>
        </w:rPr>
      </w:pPr>
      <w:r w:rsidRPr="006F0FDF">
        <w:rPr>
          <w:kern w:val="24"/>
        </w:rPr>
        <w:t>Straż Pożarna</w:t>
      </w:r>
      <w:r w:rsidR="009A017E" w:rsidRPr="006F0FDF">
        <w:rPr>
          <w:b/>
          <w:kern w:val="24"/>
        </w:rPr>
        <w:tab/>
      </w:r>
      <w:r w:rsidR="00B8756B">
        <w:rPr>
          <w:b/>
          <w:kern w:val="24"/>
        </w:rPr>
        <w:tab/>
      </w:r>
      <w:r w:rsidR="00B8756B">
        <w:rPr>
          <w:b/>
          <w:kern w:val="24"/>
        </w:rPr>
        <w:tab/>
      </w:r>
      <w:r w:rsidR="00B8756B">
        <w:rPr>
          <w:b/>
          <w:kern w:val="24"/>
        </w:rPr>
        <w:tab/>
        <w:t>9</w:t>
      </w:r>
      <w:r w:rsidRPr="006F0FDF">
        <w:rPr>
          <w:b/>
          <w:kern w:val="24"/>
        </w:rPr>
        <w:t>98</w:t>
      </w:r>
    </w:p>
    <w:p w14:paraId="0A6D6758" w14:textId="0730951A" w:rsidR="009A017E" w:rsidRPr="006F0FDF" w:rsidRDefault="00CA1932" w:rsidP="009A017E">
      <w:pPr>
        <w:spacing w:before="120"/>
        <w:ind w:left="426"/>
        <w:rPr>
          <w:b/>
          <w:kern w:val="24"/>
        </w:rPr>
      </w:pPr>
      <w:r w:rsidRPr="006F0FDF">
        <w:rPr>
          <w:kern w:val="24"/>
        </w:rPr>
        <w:t>Policja</w:t>
      </w:r>
      <w:r w:rsidR="009A017E" w:rsidRPr="006F0FDF">
        <w:rPr>
          <w:b/>
          <w:kern w:val="24"/>
        </w:rPr>
        <w:tab/>
      </w:r>
      <w:r w:rsidR="009A017E" w:rsidRPr="006F0FDF">
        <w:rPr>
          <w:b/>
          <w:kern w:val="24"/>
        </w:rPr>
        <w:tab/>
      </w:r>
      <w:r w:rsidR="00B8756B">
        <w:rPr>
          <w:b/>
          <w:kern w:val="24"/>
        </w:rPr>
        <w:tab/>
      </w:r>
      <w:r w:rsidR="00B8756B">
        <w:rPr>
          <w:b/>
          <w:kern w:val="24"/>
        </w:rPr>
        <w:tab/>
      </w:r>
      <w:r w:rsidR="00B8756B">
        <w:rPr>
          <w:b/>
          <w:kern w:val="24"/>
        </w:rPr>
        <w:tab/>
      </w:r>
      <w:r w:rsidR="00B8756B">
        <w:rPr>
          <w:b/>
          <w:kern w:val="24"/>
        </w:rPr>
        <w:tab/>
      </w:r>
      <w:r w:rsidR="00B8756B">
        <w:rPr>
          <w:b/>
          <w:kern w:val="24"/>
        </w:rPr>
        <w:tab/>
      </w:r>
      <w:r w:rsidRPr="006F0FDF">
        <w:rPr>
          <w:b/>
          <w:kern w:val="24"/>
        </w:rPr>
        <w:t>997</w:t>
      </w:r>
    </w:p>
    <w:p w14:paraId="0ED314BC" w14:textId="14AB4762" w:rsidR="00AF6AC5" w:rsidRPr="006F0FDF" w:rsidRDefault="00CA1932" w:rsidP="00B8756B">
      <w:pPr>
        <w:spacing w:before="120"/>
        <w:ind w:left="426"/>
        <w:rPr>
          <w:kern w:val="24"/>
        </w:rPr>
      </w:pPr>
      <w:r w:rsidRPr="006F0FDF">
        <w:rPr>
          <w:kern w:val="24"/>
        </w:rPr>
        <w:t>Pogotowie Ratunkowe</w:t>
      </w:r>
      <w:r w:rsidR="00B8756B">
        <w:rPr>
          <w:kern w:val="24"/>
        </w:rPr>
        <w:tab/>
      </w:r>
      <w:r w:rsidRPr="006F0FDF">
        <w:rPr>
          <w:b/>
          <w:kern w:val="24"/>
        </w:rPr>
        <w:t>999</w:t>
      </w:r>
    </w:p>
    <w:p w14:paraId="4AC1B72B" w14:textId="45D1C53A" w:rsidR="00224FD4" w:rsidRPr="00224FD4" w:rsidRDefault="00224FD4" w:rsidP="00B8756B">
      <w:pPr>
        <w:contextualSpacing/>
        <w:rPr>
          <w:b/>
          <w:color w:val="000000"/>
          <w:kern w:val="24"/>
        </w:rPr>
      </w:pPr>
    </w:p>
    <w:sectPr w:rsidR="00224FD4" w:rsidRPr="00224FD4">
      <w:footerReference w:type="default" r:id="rId10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9BBE1" w14:textId="77777777" w:rsidR="000610ED" w:rsidRDefault="000610ED">
      <w:r>
        <w:separator/>
      </w:r>
    </w:p>
  </w:endnote>
  <w:endnote w:type="continuationSeparator" w:id="0">
    <w:p w14:paraId="75698AD1" w14:textId="77777777" w:rsidR="000610ED" w:rsidRDefault="0006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0CCBA" w14:textId="77777777" w:rsidR="000610ED" w:rsidRPr="008D78C2" w:rsidRDefault="000610ED">
    <w:pPr>
      <w:pStyle w:val="Stopka"/>
      <w:jc w:val="right"/>
      <w:rPr>
        <w:sz w:val="20"/>
        <w:szCs w:val="20"/>
      </w:rPr>
    </w:pPr>
    <w:r w:rsidRPr="008D78C2">
      <w:rPr>
        <w:sz w:val="20"/>
        <w:szCs w:val="20"/>
      </w:rPr>
      <w:fldChar w:fldCharType="begin"/>
    </w:r>
    <w:r w:rsidRPr="008D78C2">
      <w:rPr>
        <w:sz w:val="20"/>
        <w:szCs w:val="20"/>
      </w:rPr>
      <w:instrText>PAGE   \* MERGEFORMAT</w:instrText>
    </w:r>
    <w:r w:rsidRPr="008D78C2"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 w:rsidRPr="008D78C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094B0" w14:textId="77777777" w:rsidR="000610ED" w:rsidRDefault="000610ED">
      <w:r>
        <w:separator/>
      </w:r>
    </w:p>
  </w:footnote>
  <w:footnote w:type="continuationSeparator" w:id="0">
    <w:p w14:paraId="05C0296C" w14:textId="77777777" w:rsidR="000610ED" w:rsidRDefault="000610ED">
      <w:r>
        <w:continuationSeparator/>
      </w:r>
    </w:p>
  </w:footnote>
  <w:footnote w:id="1">
    <w:p w14:paraId="29E0BFD6" w14:textId="681BBB7D" w:rsidR="000610ED" w:rsidRDefault="000610ED" w:rsidP="00F82DFF">
      <w:pPr>
        <w:pStyle w:val="Tekstprzypisudolnego"/>
        <w:ind w:left="284" w:hanging="284"/>
      </w:pPr>
      <w:r>
        <w:rPr>
          <w:rStyle w:val="Odwoanieprzypisudolnego"/>
        </w:rPr>
        <w:t>1)</w:t>
      </w:r>
      <w:r>
        <w:t xml:space="preserve"> </w:t>
      </w:r>
      <w:r>
        <w:tab/>
      </w:r>
      <w:r w:rsidRPr="00F82DFF">
        <w:t>Tekst jednolity wymienionej ustawy został ogłoszony w Dz. U. z 2024 r. poz. 1571, a jego zmiany w Dz. U. z 2024 r. poz. 1871 i 1897 oraz z 2025 r. poz. 619, 620, 621, 622 i 1162.</w:t>
      </w:r>
    </w:p>
  </w:footnote>
  <w:footnote w:id="2">
    <w:p w14:paraId="57FD1A1E" w14:textId="6DB357DE" w:rsidR="000610ED" w:rsidRDefault="000610ED">
      <w:pPr>
        <w:pStyle w:val="Tekstprzypisudolnego"/>
      </w:pPr>
      <w:r>
        <w:rPr>
          <w:rStyle w:val="Odwoanieprzypisudolnego"/>
        </w:rPr>
        <w:t>2)</w:t>
      </w:r>
      <w:r>
        <w:t xml:space="preserve"> </w:t>
      </w:r>
      <w:r>
        <w:tab/>
      </w:r>
      <w:r w:rsidRPr="002A0823">
        <w:t xml:space="preserve">W tym brzmieniu obowiązuje do wejścia w życie zmiany, o której mowa w odnośniku </w:t>
      </w:r>
      <w:r>
        <w:t>3</w:t>
      </w:r>
      <w:r w:rsidRPr="002A0823">
        <w:t>.</w:t>
      </w:r>
    </w:p>
  </w:footnote>
  <w:footnote w:id="3">
    <w:p w14:paraId="3412F101" w14:textId="4A94034E" w:rsidR="000610ED" w:rsidRDefault="000610ED" w:rsidP="002A0823">
      <w:pPr>
        <w:pStyle w:val="Tekstprzypisudolnego"/>
        <w:ind w:left="284" w:hanging="284"/>
      </w:pPr>
      <w:r>
        <w:rPr>
          <w:rStyle w:val="Odwoanieprzypisudolnego"/>
        </w:rPr>
        <w:t>3)</w:t>
      </w:r>
      <w:r>
        <w:t xml:space="preserve"> </w:t>
      </w:r>
      <w:r>
        <w:tab/>
      </w:r>
      <w:r w:rsidRPr="002A0823">
        <w:t>W brzmieniu ustalonym przez §</w:t>
      </w:r>
      <w:r>
        <w:t> 1</w:t>
      </w:r>
      <w:r w:rsidRPr="002A0823">
        <w:t xml:space="preserve"> pkt </w:t>
      </w:r>
      <w:r>
        <w:t>1</w:t>
      </w:r>
      <w:r w:rsidRPr="002A0823">
        <w:t xml:space="preserve"> </w:t>
      </w:r>
      <w:r>
        <w:t>Zarządzenia Nr 37/2025 Rektora Politechniki Łódzkiej z dnia 26 września 2025 r. zmieniającego Zarządzenie Nr 38/2021 Rektora Politechniki Łódzkiej z dnia 21 lipca 2021 r. w sprawie „Regulaminu porządkowego Kampusu Politechniki Łódzkiej”</w:t>
      </w:r>
      <w:r w:rsidRPr="002A0823">
        <w:t>; wejdzie w życie z dniem 1 października 202</w:t>
      </w:r>
      <w:r>
        <w:t>5</w:t>
      </w:r>
      <w:r w:rsidRPr="002A0823">
        <w:t xml:space="preserve">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77D09"/>
    <w:multiLevelType w:val="hybridMultilevel"/>
    <w:tmpl w:val="EEF4BB2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4372FC6"/>
    <w:multiLevelType w:val="hybridMultilevel"/>
    <w:tmpl w:val="6EDECD38"/>
    <w:lvl w:ilvl="0" w:tplc="7D92B75E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CF87A99"/>
    <w:multiLevelType w:val="hybridMultilevel"/>
    <w:tmpl w:val="073A8DD2"/>
    <w:lvl w:ilvl="0" w:tplc="C90C666A">
      <w:start w:val="1"/>
      <w:numFmt w:val="bullet"/>
      <w:lvlText w:val="-"/>
      <w:lvlJc w:val="left"/>
      <w:pPr>
        <w:ind w:left="157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0E05882"/>
    <w:multiLevelType w:val="hybridMultilevel"/>
    <w:tmpl w:val="EA36A3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1D06B98"/>
    <w:multiLevelType w:val="hybridMultilevel"/>
    <w:tmpl w:val="EA36A3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28E7F14"/>
    <w:multiLevelType w:val="hybridMultilevel"/>
    <w:tmpl w:val="1352A6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6C4F9F"/>
    <w:multiLevelType w:val="hybridMultilevel"/>
    <w:tmpl w:val="ADC604C0"/>
    <w:lvl w:ilvl="0" w:tplc="C90C666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043EA"/>
    <w:multiLevelType w:val="hybridMultilevel"/>
    <w:tmpl w:val="7700A0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F21743"/>
    <w:multiLevelType w:val="hybridMultilevel"/>
    <w:tmpl w:val="EA36A30A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71DF36FB"/>
    <w:multiLevelType w:val="hybridMultilevel"/>
    <w:tmpl w:val="6EDECD38"/>
    <w:lvl w:ilvl="0" w:tplc="7D92B75E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6A26A6A"/>
    <w:multiLevelType w:val="multilevel"/>
    <w:tmpl w:val="EFBEE79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42077392">
    <w:abstractNumId w:val="5"/>
  </w:num>
  <w:num w:numId="2" w16cid:durableId="1848590696">
    <w:abstractNumId w:val="7"/>
  </w:num>
  <w:num w:numId="3" w16cid:durableId="1452280522">
    <w:abstractNumId w:val="10"/>
  </w:num>
  <w:num w:numId="4" w16cid:durableId="371226018">
    <w:abstractNumId w:val="1"/>
  </w:num>
  <w:num w:numId="5" w16cid:durableId="271521723">
    <w:abstractNumId w:val="3"/>
  </w:num>
  <w:num w:numId="6" w16cid:durableId="933392744">
    <w:abstractNumId w:val="9"/>
  </w:num>
  <w:num w:numId="7" w16cid:durableId="260190772">
    <w:abstractNumId w:val="4"/>
  </w:num>
  <w:num w:numId="8" w16cid:durableId="433133644">
    <w:abstractNumId w:val="0"/>
  </w:num>
  <w:num w:numId="9" w16cid:durableId="297343470">
    <w:abstractNumId w:val="6"/>
  </w:num>
  <w:num w:numId="10" w16cid:durableId="1081486040">
    <w:abstractNumId w:val="2"/>
  </w:num>
  <w:num w:numId="11" w16cid:durableId="2940680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1-07-15"/>
    <w:docVar w:name="LE_Links" w:val="{E9F93979-5CDD-4876-9AF0-12F24308B282}"/>
  </w:docVars>
  <w:rsids>
    <w:rsidRoot w:val="00CA1932"/>
    <w:rsid w:val="00000EB7"/>
    <w:rsid w:val="00001D14"/>
    <w:rsid w:val="000024E2"/>
    <w:rsid w:val="00022D9D"/>
    <w:rsid w:val="0002587E"/>
    <w:rsid w:val="000262DC"/>
    <w:rsid w:val="0002709A"/>
    <w:rsid w:val="0002749A"/>
    <w:rsid w:val="000505C4"/>
    <w:rsid w:val="00050A0F"/>
    <w:rsid w:val="000610ED"/>
    <w:rsid w:val="00066D1B"/>
    <w:rsid w:val="0007726A"/>
    <w:rsid w:val="00081C1F"/>
    <w:rsid w:val="00092763"/>
    <w:rsid w:val="000A584F"/>
    <w:rsid w:val="000D0D26"/>
    <w:rsid w:val="000D1915"/>
    <w:rsid w:val="000D50D8"/>
    <w:rsid w:val="000E14C5"/>
    <w:rsid w:val="000E2A77"/>
    <w:rsid w:val="000E7EE8"/>
    <w:rsid w:val="000F44C5"/>
    <w:rsid w:val="00107D54"/>
    <w:rsid w:val="001260AF"/>
    <w:rsid w:val="00131F1B"/>
    <w:rsid w:val="00134502"/>
    <w:rsid w:val="00136E9A"/>
    <w:rsid w:val="001376DA"/>
    <w:rsid w:val="00140630"/>
    <w:rsid w:val="00140BCD"/>
    <w:rsid w:val="001531B5"/>
    <w:rsid w:val="00160CB5"/>
    <w:rsid w:val="00163FCE"/>
    <w:rsid w:val="00165B58"/>
    <w:rsid w:val="0016762B"/>
    <w:rsid w:val="00172F43"/>
    <w:rsid w:val="00173754"/>
    <w:rsid w:val="00182BFA"/>
    <w:rsid w:val="001832F9"/>
    <w:rsid w:val="0019053C"/>
    <w:rsid w:val="00192F56"/>
    <w:rsid w:val="001931E5"/>
    <w:rsid w:val="00196C16"/>
    <w:rsid w:val="001A3CC1"/>
    <w:rsid w:val="001A4975"/>
    <w:rsid w:val="001A6894"/>
    <w:rsid w:val="001B53F6"/>
    <w:rsid w:val="001B6214"/>
    <w:rsid w:val="001D238F"/>
    <w:rsid w:val="001D5D43"/>
    <w:rsid w:val="001E3209"/>
    <w:rsid w:val="001F416B"/>
    <w:rsid w:val="002032AE"/>
    <w:rsid w:val="00203DF0"/>
    <w:rsid w:val="0020622A"/>
    <w:rsid w:val="002100A3"/>
    <w:rsid w:val="0021781F"/>
    <w:rsid w:val="00221713"/>
    <w:rsid w:val="00224FD4"/>
    <w:rsid w:val="00225A98"/>
    <w:rsid w:val="00256677"/>
    <w:rsid w:val="00270BBE"/>
    <w:rsid w:val="002719F8"/>
    <w:rsid w:val="00273BFB"/>
    <w:rsid w:val="002839F6"/>
    <w:rsid w:val="00290834"/>
    <w:rsid w:val="002A0823"/>
    <w:rsid w:val="002B4054"/>
    <w:rsid w:val="002C1F24"/>
    <w:rsid w:val="002C5EC5"/>
    <w:rsid w:val="002C7101"/>
    <w:rsid w:val="002D0CFB"/>
    <w:rsid w:val="002E068E"/>
    <w:rsid w:val="0030321B"/>
    <w:rsid w:val="003077E7"/>
    <w:rsid w:val="00312B12"/>
    <w:rsid w:val="003200C5"/>
    <w:rsid w:val="00321B57"/>
    <w:rsid w:val="0032251F"/>
    <w:rsid w:val="0032266E"/>
    <w:rsid w:val="00333493"/>
    <w:rsid w:val="00341F06"/>
    <w:rsid w:val="00345BA4"/>
    <w:rsid w:val="00352779"/>
    <w:rsid w:val="00353FDA"/>
    <w:rsid w:val="00354ACD"/>
    <w:rsid w:val="00357D3E"/>
    <w:rsid w:val="00367692"/>
    <w:rsid w:val="00397EF4"/>
    <w:rsid w:val="003A1506"/>
    <w:rsid w:val="003A3888"/>
    <w:rsid w:val="003A5751"/>
    <w:rsid w:val="003B0915"/>
    <w:rsid w:val="003C60AD"/>
    <w:rsid w:val="003D1C37"/>
    <w:rsid w:val="003F27F9"/>
    <w:rsid w:val="003F6358"/>
    <w:rsid w:val="003F7841"/>
    <w:rsid w:val="00403EBB"/>
    <w:rsid w:val="004040D8"/>
    <w:rsid w:val="00433C62"/>
    <w:rsid w:val="004434B7"/>
    <w:rsid w:val="004560D5"/>
    <w:rsid w:val="00457F9E"/>
    <w:rsid w:val="00466E48"/>
    <w:rsid w:val="00471B30"/>
    <w:rsid w:val="0047631A"/>
    <w:rsid w:val="004825D4"/>
    <w:rsid w:val="0048334E"/>
    <w:rsid w:val="004A407A"/>
    <w:rsid w:val="004A4CF8"/>
    <w:rsid w:val="004A7FEB"/>
    <w:rsid w:val="004B1625"/>
    <w:rsid w:val="004B1B98"/>
    <w:rsid w:val="004C219A"/>
    <w:rsid w:val="004C3D8C"/>
    <w:rsid w:val="004D2F88"/>
    <w:rsid w:val="004D3360"/>
    <w:rsid w:val="004E2988"/>
    <w:rsid w:val="004F0583"/>
    <w:rsid w:val="004F3211"/>
    <w:rsid w:val="004F5184"/>
    <w:rsid w:val="005008F3"/>
    <w:rsid w:val="00510242"/>
    <w:rsid w:val="0052311E"/>
    <w:rsid w:val="0053425D"/>
    <w:rsid w:val="00536B77"/>
    <w:rsid w:val="00541410"/>
    <w:rsid w:val="0054264C"/>
    <w:rsid w:val="00553258"/>
    <w:rsid w:val="005631D3"/>
    <w:rsid w:val="0056492F"/>
    <w:rsid w:val="00565692"/>
    <w:rsid w:val="00565C29"/>
    <w:rsid w:val="00573749"/>
    <w:rsid w:val="005863FF"/>
    <w:rsid w:val="00587483"/>
    <w:rsid w:val="005A1B34"/>
    <w:rsid w:val="005A51E9"/>
    <w:rsid w:val="005B434D"/>
    <w:rsid w:val="005C492E"/>
    <w:rsid w:val="005E46A4"/>
    <w:rsid w:val="005F2A29"/>
    <w:rsid w:val="00602686"/>
    <w:rsid w:val="00603776"/>
    <w:rsid w:val="006260BE"/>
    <w:rsid w:val="00630DAA"/>
    <w:rsid w:val="006359DE"/>
    <w:rsid w:val="00641ED8"/>
    <w:rsid w:val="006452A3"/>
    <w:rsid w:val="00663F0A"/>
    <w:rsid w:val="006B7507"/>
    <w:rsid w:val="006C46B9"/>
    <w:rsid w:val="006C5280"/>
    <w:rsid w:val="006C779A"/>
    <w:rsid w:val="006D0C98"/>
    <w:rsid w:val="006F0FDF"/>
    <w:rsid w:val="006F38BF"/>
    <w:rsid w:val="006F49C4"/>
    <w:rsid w:val="006F703B"/>
    <w:rsid w:val="006F7D81"/>
    <w:rsid w:val="0070318D"/>
    <w:rsid w:val="00713BF7"/>
    <w:rsid w:val="007158A6"/>
    <w:rsid w:val="0071630D"/>
    <w:rsid w:val="0071700C"/>
    <w:rsid w:val="007201EB"/>
    <w:rsid w:val="007254C3"/>
    <w:rsid w:val="00725C73"/>
    <w:rsid w:val="00734AC1"/>
    <w:rsid w:val="00742138"/>
    <w:rsid w:val="00744C46"/>
    <w:rsid w:val="00754AAE"/>
    <w:rsid w:val="00766A73"/>
    <w:rsid w:val="00781635"/>
    <w:rsid w:val="00792F50"/>
    <w:rsid w:val="007D176E"/>
    <w:rsid w:val="007D2B91"/>
    <w:rsid w:val="007D777F"/>
    <w:rsid w:val="007E20AA"/>
    <w:rsid w:val="007E440B"/>
    <w:rsid w:val="007F1CBB"/>
    <w:rsid w:val="007F57BB"/>
    <w:rsid w:val="0081418F"/>
    <w:rsid w:val="00816D5E"/>
    <w:rsid w:val="00821438"/>
    <w:rsid w:val="0083179F"/>
    <w:rsid w:val="008318DE"/>
    <w:rsid w:val="008344D4"/>
    <w:rsid w:val="00835E75"/>
    <w:rsid w:val="0083635E"/>
    <w:rsid w:val="00840D09"/>
    <w:rsid w:val="008439F3"/>
    <w:rsid w:val="008533E3"/>
    <w:rsid w:val="00866040"/>
    <w:rsid w:val="0086702B"/>
    <w:rsid w:val="00867441"/>
    <w:rsid w:val="00870AF1"/>
    <w:rsid w:val="008806A1"/>
    <w:rsid w:val="008844E5"/>
    <w:rsid w:val="00890B3A"/>
    <w:rsid w:val="00893BD4"/>
    <w:rsid w:val="008A4DF8"/>
    <w:rsid w:val="008C08D5"/>
    <w:rsid w:val="008D05AB"/>
    <w:rsid w:val="008D0CB0"/>
    <w:rsid w:val="008D6BDB"/>
    <w:rsid w:val="008D78C2"/>
    <w:rsid w:val="008E326A"/>
    <w:rsid w:val="008F345F"/>
    <w:rsid w:val="009045A8"/>
    <w:rsid w:val="0092013B"/>
    <w:rsid w:val="00925663"/>
    <w:rsid w:val="00925C9B"/>
    <w:rsid w:val="00925EE7"/>
    <w:rsid w:val="009359FA"/>
    <w:rsid w:val="00974D10"/>
    <w:rsid w:val="00975070"/>
    <w:rsid w:val="00975B8E"/>
    <w:rsid w:val="009806C3"/>
    <w:rsid w:val="00981692"/>
    <w:rsid w:val="009900CF"/>
    <w:rsid w:val="009907D0"/>
    <w:rsid w:val="009967A6"/>
    <w:rsid w:val="009A017E"/>
    <w:rsid w:val="009A049A"/>
    <w:rsid w:val="009B4D79"/>
    <w:rsid w:val="009C07DE"/>
    <w:rsid w:val="009D7E81"/>
    <w:rsid w:val="009E12EC"/>
    <w:rsid w:val="009E6F27"/>
    <w:rsid w:val="00A02BDD"/>
    <w:rsid w:val="00A33B84"/>
    <w:rsid w:val="00A354CD"/>
    <w:rsid w:val="00A41EAF"/>
    <w:rsid w:val="00A55F32"/>
    <w:rsid w:val="00A562E0"/>
    <w:rsid w:val="00A57EFC"/>
    <w:rsid w:val="00A61F4F"/>
    <w:rsid w:val="00A62A15"/>
    <w:rsid w:val="00A63192"/>
    <w:rsid w:val="00A63A9A"/>
    <w:rsid w:val="00A825E3"/>
    <w:rsid w:val="00A85CF0"/>
    <w:rsid w:val="00A97BDE"/>
    <w:rsid w:val="00AA5DC2"/>
    <w:rsid w:val="00AA7182"/>
    <w:rsid w:val="00AD3452"/>
    <w:rsid w:val="00AD7164"/>
    <w:rsid w:val="00AE3E35"/>
    <w:rsid w:val="00AE75D6"/>
    <w:rsid w:val="00AF3FDE"/>
    <w:rsid w:val="00AF6AC5"/>
    <w:rsid w:val="00B036E6"/>
    <w:rsid w:val="00B039B6"/>
    <w:rsid w:val="00B05B71"/>
    <w:rsid w:val="00B06A29"/>
    <w:rsid w:val="00B07182"/>
    <w:rsid w:val="00B15625"/>
    <w:rsid w:val="00B311B6"/>
    <w:rsid w:val="00B45DED"/>
    <w:rsid w:val="00B50CDB"/>
    <w:rsid w:val="00B51859"/>
    <w:rsid w:val="00B52722"/>
    <w:rsid w:val="00B57CF6"/>
    <w:rsid w:val="00B61458"/>
    <w:rsid w:val="00B63325"/>
    <w:rsid w:val="00B67267"/>
    <w:rsid w:val="00B75CD6"/>
    <w:rsid w:val="00B761CF"/>
    <w:rsid w:val="00B77FB6"/>
    <w:rsid w:val="00B77FD7"/>
    <w:rsid w:val="00B80296"/>
    <w:rsid w:val="00B82AB5"/>
    <w:rsid w:val="00B8756B"/>
    <w:rsid w:val="00B87E35"/>
    <w:rsid w:val="00B90037"/>
    <w:rsid w:val="00B92ABB"/>
    <w:rsid w:val="00BA7D1A"/>
    <w:rsid w:val="00BC2C8D"/>
    <w:rsid w:val="00BC468C"/>
    <w:rsid w:val="00BC74F2"/>
    <w:rsid w:val="00BD2B04"/>
    <w:rsid w:val="00BD3F88"/>
    <w:rsid w:val="00BD40C9"/>
    <w:rsid w:val="00BD5D3A"/>
    <w:rsid w:val="00C0357E"/>
    <w:rsid w:val="00C057AA"/>
    <w:rsid w:val="00C232FB"/>
    <w:rsid w:val="00C31AD2"/>
    <w:rsid w:val="00C36BB2"/>
    <w:rsid w:val="00C37D20"/>
    <w:rsid w:val="00C4234F"/>
    <w:rsid w:val="00C45C7D"/>
    <w:rsid w:val="00C51C44"/>
    <w:rsid w:val="00C5338A"/>
    <w:rsid w:val="00C53D39"/>
    <w:rsid w:val="00C54528"/>
    <w:rsid w:val="00C6367B"/>
    <w:rsid w:val="00C707E3"/>
    <w:rsid w:val="00C91720"/>
    <w:rsid w:val="00CA1932"/>
    <w:rsid w:val="00CB0497"/>
    <w:rsid w:val="00CC1943"/>
    <w:rsid w:val="00CC4A18"/>
    <w:rsid w:val="00CC7C9C"/>
    <w:rsid w:val="00CD2780"/>
    <w:rsid w:val="00CE529F"/>
    <w:rsid w:val="00D024D2"/>
    <w:rsid w:val="00D03C5E"/>
    <w:rsid w:val="00D05DD3"/>
    <w:rsid w:val="00D124F8"/>
    <w:rsid w:val="00D23293"/>
    <w:rsid w:val="00D2755F"/>
    <w:rsid w:val="00D2757C"/>
    <w:rsid w:val="00D33FDC"/>
    <w:rsid w:val="00D46823"/>
    <w:rsid w:val="00D51A62"/>
    <w:rsid w:val="00D5558C"/>
    <w:rsid w:val="00D66C46"/>
    <w:rsid w:val="00D72910"/>
    <w:rsid w:val="00D94FE8"/>
    <w:rsid w:val="00D96678"/>
    <w:rsid w:val="00DA26EC"/>
    <w:rsid w:val="00DA634F"/>
    <w:rsid w:val="00DB52B2"/>
    <w:rsid w:val="00DB5E93"/>
    <w:rsid w:val="00DC3485"/>
    <w:rsid w:val="00DC37DF"/>
    <w:rsid w:val="00DC47EE"/>
    <w:rsid w:val="00DC545B"/>
    <w:rsid w:val="00DD497E"/>
    <w:rsid w:val="00E04935"/>
    <w:rsid w:val="00E0543A"/>
    <w:rsid w:val="00E203AF"/>
    <w:rsid w:val="00E205A6"/>
    <w:rsid w:val="00E35F80"/>
    <w:rsid w:val="00E37693"/>
    <w:rsid w:val="00E460AA"/>
    <w:rsid w:val="00E57226"/>
    <w:rsid w:val="00E57771"/>
    <w:rsid w:val="00E62BA2"/>
    <w:rsid w:val="00E6744B"/>
    <w:rsid w:val="00E7089C"/>
    <w:rsid w:val="00E929DD"/>
    <w:rsid w:val="00EB0697"/>
    <w:rsid w:val="00EF3016"/>
    <w:rsid w:val="00EF478A"/>
    <w:rsid w:val="00EF639A"/>
    <w:rsid w:val="00EF718F"/>
    <w:rsid w:val="00F16956"/>
    <w:rsid w:val="00F2771B"/>
    <w:rsid w:val="00F32425"/>
    <w:rsid w:val="00F343F2"/>
    <w:rsid w:val="00F410D4"/>
    <w:rsid w:val="00F4566D"/>
    <w:rsid w:val="00F67B4C"/>
    <w:rsid w:val="00F72DA5"/>
    <w:rsid w:val="00F82DFF"/>
    <w:rsid w:val="00F87C83"/>
    <w:rsid w:val="00F934A3"/>
    <w:rsid w:val="00F97BA8"/>
    <w:rsid w:val="00FA0B1B"/>
    <w:rsid w:val="00FA4383"/>
    <w:rsid w:val="00FA4CB0"/>
    <w:rsid w:val="00FB113D"/>
    <w:rsid w:val="00FB4A61"/>
    <w:rsid w:val="00FB5576"/>
    <w:rsid w:val="00FB5E7B"/>
    <w:rsid w:val="00FC3844"/>
    <w:rsid w:val="00FC79D8"/>
    <w:rsid w:val="00FD13B5"/>
    <w:rsid w:val="00FD3AFE"/>
    <w:rsid w:val="00FD4CFE"/>
    <w:rsid w:val="00FD7070"/>
    <w:rsid w:val="00FE1E1B"/>
    <w:rsid w:val="00FE2562"/>
    <w:rsid w:val="00FE2A7E"/>
    <w:rsid w:val="00FE3E72"/>
    <w:rsid w:val="00FE566B"/>
    <w:rsid w:val="00FF31F6"/>
    <w:rsid w:val="00FF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18B9B"/>
  <w15:chartTrackingRefBased/>
  <w15:docId w15:val="{2E1DCD82-15D3-47E2-A127-F61A160D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kern w:val="2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D70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D707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1A6894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8D78C2"/>
    <w:rPr>
      <w:kern w:val="20"/>
      <w:sz w:val="24"/>
      <w:szCs w:val="24"/>
    </w:rPr>
  </w:style>
  <w:style w:type="paragraph" w:styleId="Tekstdymka">
    <w:name w:val="Balloon Text"/>
    <w:basedOn w:val="Normalny"/>
    <w:link w:val="TekstdymkaZnak"/>
    <w:rsid w:val="00840D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0D09"/>
    <w:rPr>
      <w:rFonts w:ascii="Tahoma" w:hAnsi="Tahoma" w:cs="Tahoma"/>
      <w:kern w:val="20"/>
      <w:sz w:val="16"/>
      <w:szCs w:val="16"/>
    </w:rPr>
  </w:style>
  <w:style w:type="paragraph" w:styleId="Akapitzlist">
    <w:name w:val="List Paragraph"/>
    <w:basedOn w:val="Normalny"/>
    <w:uiPriority w:val="34"/>
    <w:qFormat/>
    <w:rsid w:val="00CA1932"/>
    <w:pPr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markedcontent">
    <w:name w:val="markedcontent"/>
    <w:rsid w:val="00CA1932"/>
  </w:style>
  <w:style w:type="paragraph" w:styleId="Bezodstpw">
    <w:name w:val="No Spacing"/>
    <w:uiPriority w:val="1"/>
    <w:qFormat/>
    <w:rsid w:val="00CD2780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rsid w:val="00C31AD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C31AD2"/>
    <w:rPr>
      <w:kern w:val="20"/>
    </w:rPr>
  </w:style>
  <w:style w:type="character" w:styleId="Odwoanieprzypisudolnego">
    <w:name w:val="footnote reference"/>
    <w:rsid w:val="00C31AD2"/>
    <w:rPr>
      <w:vertAlign w:val="superscript"/>
    </w:rPr>
  </w:style>
  <w:style w:type="table" w:styleId="Tabela-Siatka">
    <w:name w:val="Table Grid"/>
    <w:basedOn w:val="Standardowy"/>
    <w:uiPriority w:val="59"/>
    <w:rsid w:val="00975B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kupczynsk\Documents\Niestandardowe%20szablony%20pakietu%20Office\uchwa&#322;a_zarz&#261;dzeni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93979-5CDD-4876-9AF0-12F24308B28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44D5EBC-9900-446B-BF97-219EDCDF5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uchwała_zarządzenie.dot</Template>
  <TotalTime>1</TotalTime>
  <Pages>5</Pages>
  <Words>1601</Words>
  <Characters>10394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Łódzka</Company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Kupczyńska</dc:creator>
  <cp:keywords/>
  <dc:description/>
  <cp:lastModifiedBy>Waldemar Olczyk AGN</cp:lastModifiedBy>
  <cp:revision>2</cp:revision>
  <cp:lastPrinted>2022-01-10T12:05:00Z</cp:lastPrinted>
  <dcterms:created xsi:type="dcterms:W3CDTF">2025-09-30T08:25:00Z</dcterms:created>
  <dcterms:modified xsi:type="dcterms:W3CDTF">2025-09-30T08:25:00Z</dcterms:modified>
</cp:coreProperties>
</file>