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6CA8" w14:textId="77777777" w:rsidR="00000000" w:rsidRDefault="00000000" w:rsidP="000D7C0F"/>
    <w:p w14:paraId="2C314AAA" w14:textId="77777777" w:rsidR="00000000" w:rsidRDefault="00000000" w:rsidP="000D7C0F"/>
    <w:p w14:paraId="7A0A293B" w14:textId="77777777" w:rsidR="00000000" w:rsidRDefault="00000000" w:rsidP="000D7C0F"/>
    <w:p w14:paraId="72DCB597" w14:textId="77777777" w:rsidR="00000000" w:rsidRDefault="00000000" w:rsidP="000D7C0F"/>
    <w:p w14:paraId="182F571F" w14:textId="77777777" w:rsidR="00000000" w:rsidRDefault="00000000" w:rsidP="000D7C0F"/>
    <w:p w14:paraId="6B2DFE13" w14:textId="77777777" w:rsidR="00000000" w:rsidRDefault="00000000" w:rsidP="000D7C0F"/>
    <w:p w14:paraId="5E79197C" w14:textId="77777777" w:rsidR="00000000" w:rsidRDefault="00000000" w:rsidP="000D7C0F"/>
    <w:p w14:paraId="643126A8" w14:textId="77777777" w:rsidR="003C296C" w:rsidRDefault="003C296C" w:rsidP="003C29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CA4E91A" w14:textId="77777777" w:rsidR="003C296C" w:rsidRDefault="003C296C" w:rsidP="003C29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KOMUNIKAT</w:t>
      </w:r>
    </w:p>
    <w:p w14:paraId="6D8F5DC3" w14:textId="77777777" w:rsidR="003C296C" w:rsidRDefault="003C296C" w:rsidP="003C29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DOTYCZĄCY ZAKWATEROWAŃ W DOMACH</w:t>
      </w:r>
    </w:p>
    <w:p w14:paraId="300D0172" w14:textId="77777777" w:rsidR="003C296C" w:rsidRDefault="003C296C" w:rsidP="003C29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STUDENCKICH POLITECHNIKI ŁÓDZKIEJ</w:t>
      </w:r>
    </w:p>
    <w:p w14:paraId="7DFD32C6" w14:textId="77777777" w:rsidR="003C296C" w:rsidRDefault="003C296C" w:rsidP="003C29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W ROKU AKADEMICKIM 2026/2027</w:t>
      </w:r>
    </w:p>
    <w:p w14:paraId="76FBC63B" w14:textId="77777777" w:rsidR="003C296C" w:rsidRDefault="003C296C" w:rsidP="003C29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3F0BBBF" w14:textId="77777777" w:rsid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Zakwaterowanie studentów I roku na rok akademicki 2026/2027 w Domach Studenckich Politechniki Łódzkiej odbywa się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od dnia 2</w:t>
      </w:r>
      <w:r>
        <w:rPr>
          <w:rFonts w:ascii="Times New Roman" w:hAnsi="Times New Roman" w:cs="Times New Roman"/>
          <w:b/>
          <w:sz w:val="22"/>
          <w:szCs w:val="22"/>
        </w:rPr>
        <w:t>3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września 2026 roku (</w:t>
      </w:r>
      <w:r>
        <w:rPr>
          <w:rFonts w:ascii="Times New Roman" w:hAnsi="Times New Roman" w:cs="Times New Roman"/>
          <w:b/>
          <w:sz w:val="22"/>
          <w:szCs w:val="22"/>
        </w:rPr>
        <w:t>środa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) do dnia 2</w:t>
      </w:r>
      <w:r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 września 2026 roku (</w:t>
      </w:r>
      <w:r>
        <w:rPr>
          <w:rFonts w:ascii="Times New Roman" w:hAnsi="Times New Roman" w:cs="Times New Roman"/>
          <w:b/>
          <w:sz w:val="22"/>
          <w:szCs w:val="22"/>
        </w:rPr>
        <w:t>piątek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) w godzinach 8</w:t>
      </w:r>
      <w:r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– 16</w:t>
      </w:r>
      <w:r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</w:p>
    <w:p w14:paraId="355F6109" w14:textId="77777777" w:rsid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Nowo przyjęci studenci (studenci I roku oraz wyższych lat), którzy otrzymali decyzje o prawie do zamieszkania w domach studenckich PŁ na rok akademicki 2026/2027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wnoszą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do dnia 31 sierpnia 2026 roku zadatek w wysokości 400,00 zł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za październik 2026 roku jako potwierdzenie korzystania z zakwaterowania. Brak wpłaty zadatku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do dnia 31 sierpnia 2026 roku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spowoduje utratę przyznanego miejsca.</w:t>
      </w:r>
    </w:p>
    <w:p w14:paraId="271A5729" w14:textId="77777777" w:rsid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Studenci wyższych lat składający wnioski o przyznanie miejsca w domach studenckich PŁ (tzw. „Małe wnioski”), którzy otrzymali decyzję o prawie do zamieszkania na rok akademicki 2026/2027,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wnoszą do dnia 31 sierpnia 2026 roku zadatek w wysokości 300,00 zł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za październik 2026 roku jako potwierdzenie korzystania z zakwaterowania. Brak wpłaty zadatku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do dnia 31 sierpnia 2026 roku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spowoduje utratę przyznanego miejsca.</w:t>
      </w:r>
    </w:p>
    <w:p w14:paraId="388E7EE9" w14:textId="77777777" w:rsid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Zadatek podlega zaliczeniu na poczet odpłatności za korzystanie z miejsca w październiku 2026 roku. 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W przypadku nieskorzystania z przyznanego miejsca zadatek nie podlega zwrotowi.</w:t>
      </w:r>
    </w:p>
    <w:p w14:paraId="4DA78144" w14:textId="77777777" w:rsid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Ostateczny termin zakwaterowania studentów wyższych lat na nowy rok akademicki 2026/2027 upływa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dnia 25 września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2026 roku (</w:t>
      </w:r>
      <w:r>
        <w:rPr>
          <w:rFonts w:ascii="Times New Roman" w:hAnsi="Times New Roman" w:cs="Times New Roman"/>
          <w:b/>
          <w:sz w:val="22"/>
          <w:szCs w:val="22"/>
        </w:rPr>
        <w:t>piątek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). </w:t>
      </w:r>
    </w:p>
    <w:p w14:paraId="2E16F8A1" w14:textId="77777777" w:rsid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z w:val="22"/>
          <w:szCs w:val="22"/>
        </w:rPr>
        <w:t>Dnia 28 września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2026 roku (</w:t>
      </w:r>
      <w:r>
        <w:rPr>
          <w:rFonts w:ascii="Times New Roman" w:hAnsi="Times New Roman" w:cs="Times New Roman"/>
          <w:b/>
          <w:sz w:val="22"/>
          <w:szCs w:val="22"/>
        </w:rPr>
        <w:t>poniedziałek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) do godz. 9</w:t>
      </w:r>
      <w:r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wszystkie wolne miejsca przekazane zostaną do 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Komisji ds. </w:t>
      </w:r>
      <w:r>
        <w:rPr>
          <w:rFonts w:ascii="Times New Roman" w:hAnsi="Times New Roman" w:cs="Times New Roman"/>
          <w:sz w:val="22"/>
          <w:szCs w:val="22"/>
          <w:highlight w:val="white"/>
        </w:rPr>
        <w:t>Osiedla Akademickiego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 Samorządu Studenckiego PŁ.</w:t>
      </w:r>
    </w:p>
    <w:p w14:paraId="424CF3AF" w14:textId="77777777" w:rsid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Nowo przyjęci studenci zainteresowani zamieszkaniem w Domach Studenckich PŁ,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powinni zgłosić się osobiście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do Biura Samorządu Studenckiego PŁ mieszczącego się w obiekcie PŁ C15 w Łodzi przy al. Politechniki 3a, I piętro,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w dniu </w:t>
      </w:r>
      <w:r>
        <w:rPr>
          <w:rFonts w:ascii="Times New Roman" w:hAnsi="Times New Roman" w:cs="Times New Roman"/>
          <w:b/>
          <w:sz w:val="22"/>
          <w:szCs w:val="22"/>
        </w:rPr>
        <w:t>28 września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2026 roku (</w:t>
      </w:r>
      <w:r>
        <w:rPr>
          <w:rFonts w:ascii="Times New Roman" w:hAnsi="Times New Roman" w:cs="Times New Roman"/>
          <w:b/>
          <w:sz w:val="22"/>
          <w:szCs w:val="22"/>
        </w:rPr>
        <w:t>poniedziałek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) w godzinach 10</w:t>
      </w:r>
      <w:r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-12</w:t>
      </w:r>
      <w:r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w celu otrzymania skierowania do zakwaterowania.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Konieczne jest wcześniejsze wypełnienie podania o zakwaterowanie w Domu Studenckim PŁ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(opcjonalnie dodatkowe wypełnione podanie o pokój jednoosobowy</w:t>
      </w:r>
      <w:r>
        <w:rPr>
          <w:rFonts w:ascii="Times New Roman" w:hAnsi="Times New Roman" w:cs="Times New Roman"/>
          <w:sz w:val="22"/>
          <w:szCs w:val="22"/>
        </w:rPr>
        <w:t xml:space="preserve"> wraz z zewnętrznym dokumentem potwierdzającym konieczność zakwaterowania w pokoju na wyłączność lub opcjonalnie dodatkowe wypełnione podanie o pokój koedukacyjny) </w:t>
      </w:r>
      <w:r>
        <w:rPr>
          <w:rFonts w:ascii="Times New Roman" w:hAnsi="Times New Roman" w:cs="Times New Roman"/>
          <w:b/>
          <w:sz w:val="22"/>
          <w:szCs w:val="22"/>
        </w:rPr>
        <w:t>oraz zabranie na dyżur kopii potwierdzenia przyjęcia na studia w formie papierowej</w:t>
      </w:r>
      <w:r>
        <w:rPr>
          <w:rFonts w:ascii="Times New Roman" w:hAnsi="Times New Roman" w:cs="Times New Roman"/>
          <w:sz w:val="22"/>
          <w:szCs w:val="22"/>
        </w:rPr>
        <w:t xml:space="preserve"> (np. kopia listu z decyzją przyjęcia na studia, wydrukowany zrzut ekranu profilu studenta z systemu informatycznego PŁ WIKAMP z widocznymi  informacjami o studencie, zaświadczenie o statusie studenta).</w:t>
      </w:r>
    </w:p>
    <w:p w14:paraId="1D2D4716" w14:textId="77777777" w:rsid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Studenci, którzy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w dniu </w:t>
      </w:r>
      <w:r>
        <w:rPr>
          <w:rFonts w:ascii="Times New Roman" w:hAnsi="Times New Roman" w:cs="Times New Roman"/>
          <w:b/>
          <w:sz w:val="22"/>
          <w:szCs w:val="22"/>
        </w:rPr>
        <w:t>28 września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2026 roku (</w:t>
      </w:r>
      <w:r>
        <w:rPr>
          <w:rFonts w:ascii="Times New Roman" w:hAnsi="Times New Roman" w:cs="Times New Roman"/>
          <w:b/>
          <w:sz w:val="22"/>
          <w:szCs w:val="22"/>
        </w:rPr>
        <w:t>poniedziałek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)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uzyskają zgodę na zamieszkanie, muszą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w tym samym dniu do godz. 14</w:t>
      </w:r>
      <w:r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zgłosić się do danego akademika w celu zakwaterowania. W przeciwnym wypadku tracą przyznane miejsce. </w:t>
      </w:r>
    </w:p>
    <w:p w14:paraId="75E597E7" w14:textId="72A4B30C" w:rsidR="003C296C" w:rsidRP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 w:rsidRPr="00F46B3B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Dnia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29 września 2026 roku (wtorek) do godz. 9</w:t>
      </w:r>
      <w:r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wszystkie niewykorzystane miejsca przekazane zostaną do 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Komisji ds. </w:t>
      </w:r>
      <w:r>
        <w:rPr>
          <w:rFonts w:ascii="Times New Roman" w:hAnsi="Times New Roman" w:cs="Times New Roman"/>
          <w:sz w:val="22"/>
          <w:szCs w:val="22"/>
          <w:highlight w:val="white"/>
        </w:rPr>
        <w:t>Osiedla Akademickiego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 Samorządu Studenckiego PŁ. </w:t>
      </w:r>
    </w:p>
    <w:p w14:paraId="04017D2C" w14:textId="77777777" w:rsid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Dnia 29 września 2026 roku (wtorek) w godzinach 11</w:t>
      </w:r>
      <w:r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 xml:space="preserve">00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– 13</w:t>
      </w:r>
      <w:r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Komisja ds. Osiedla Akademickiego Samorządu Studenckiego PŁ przydziela pozostałe wolne miejsca w Domach Studenckich.</w:t>
      </w:r>
      <w:r>
        <w:rPr>
          <w:rFonts w:ascii="Times New Roman" w:hAnsi="Times New Roman" w:cs="Times New Roman"/>
          <w:sz w:val="22"/>
          <w:szCs w:val="22"/>
        </w:rPr>
        <w:t xml:space="preserve"> Studenci zainteresowani zamieszkaniem w Domach Studenckich PŁ, </w:t>
      </w:r>
      <w:r>
        <w:rPr>
          <w:rFonts w:ascii="Times New Roman" w:hAnsi="Times New Roman" w:cs="Times New Roman"/>
          <w:b/>
          <w:sz w:val="22"/>
          <w:szCs w:val="22"/>
        </w:rPr>
        <w:t xml:space="preserve">powinni zgłosić się osobiście </w:t>
      </w:r>
      <w:r>
        <w:rPr>
          <w:rFonts w:ascii="Times New Roman" w:hAnsi="Times New Roman" w:cs="Times New Roman"/>
          <w:sz w:val="22"/>
          <w:szCs w:val="22"/>
        </w:rPr>
        <w:t xml:space="preserve">do Biura Samorządu Studenckiego PŁ mieszczącego się w obiekcie PŁ C15 w Łodzi przy al. Politechniki 3a, I piętro. </w:t>
      </w:r>
      <w:r>
        <w:rPr>
          <w:rFonts w:ascii="Times New Roman" w:hAnsi="Times New Roman" w:cs="Times New Roman"/>
          <w:b/>
          <w:sz w:val="22"/>
          <w:szCs w:val="22"/>
        </w:rPr>
        <w:t>Konieczne jest wcześniejsze wypełnienie podania o zakwaterowanie w Domu Studenckim PŁ</w:t>
      </w:r>
      <w:r>
        <w:rPr>
          <w:rFonts w:ascii="Times New Roman" w:hAnsi="Times New Roman" w:cs="Times New Roman"/>
          <w:sz w:val="22"/>
          <w:szCs w:val="22"/>
        </w:rPr>
        <w:t xml:space="preserve"> (opcjonalnie dodatkowe wypełnione podanie o pokój jednoosobowy wraz z zewnętrznym dokumentem potwierdzającym konieczność zakwaterowania w pokoju na wyłączność lub opcjonalnie dodatkowe wypełnione podanie o pokój koedukacyjny) </w:t>
      </w:r>
      <w:r>
        <w:rPr>
          <w:rFonts w:ascii="Times New Roman" w:hAnsi="Times New Roman" w:cs="Times New Roman"/>
          <w:b/>
          <w:sz w:val="22"/>
          <w:szCs w:val="22"/>
        </w:rPr>
        <w:t>oraz zabranie na dyżur kopii potwierdzenia przyjęcia na studia w formie papierowej</w:t>
      </w:r>
      <w:r>
        <w:rPr>
          <w:rFonts w:ascii="Times New Roman" w:hAnsi="Times New Roman" w:cs="Times New Roman"/>
          <w:sz w:val="22"/>
          <w:szCs w:val="22"/>
        </w:rPr>
        <w:t xml:space="preserve"> (np. kopia listu z decyzją przyjęcia na studia, wydrukowany zrzut ekranu profilu studenta z systemu informatycznego PŁ WIKAMP z widocznymi  informacjami o studencie, zaświadczenie o statusie studenta).</w:t>
      </w:r>
    </w:p>
    <w:p w14:paraId="482BB090" w14:textId="77777777" w:rsid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Studenci, którzy w dniu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29 września 2026 roku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(wtorek)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po godz. 11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uzyskają zgodę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 Komisji ds. </w:t>
      </w:r>
      <w:r>
        <w:rPr>
          <w:rFonts w:ascii="Times New Roman" w:hAnsi="Times New Roman" w:cs="Times New Roman"/>
          <w:sz w:val="22"/>
          <w:szCs w:val="22"/>
          <w:highlight w:val="white"/>
        </w:rPr>
        <w:t>Osiedla Akademickiego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 Samorządu Studenckiego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PŁ na zamieszkanie,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muszą w tym samym dniu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do godz. 14</w:t>
      </w:r>
      <w:r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zgłosić się do danego akademika w celu zakwaterowania. W przeciwnym wypadku tracą przyznane miejsce.</w:t>
      </w:r>
    </w:p>
    <w:p w14:paraId="4F216B43" w14:textId="77777777" w:rsid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Dnia 30 września 2026 roku (środa) do godz. 9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wszystkie niewykorzystane miejsca przekazane zostaną do 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Komisji ds. </w:t>
      </w:r>
      <w:r>
        <w:rPr>
          <w:rFonts w:ascii="Times New Roman" w:hAnsi="Times New Roman" w:cs="Times New Roman"/>
          <w:sz w:val="22"/>
          <w:szCs w:val="22"/>
          <w:highlight w:val="white"/>
        </w:rPr>
        <w:t>Osiedla Akademickiego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 Samorządu Studenckiego PŁ.</w:t>
      </w:r>
    </w:p>
    <w:p w14:paraId="501CD935" w14:textId="77777777" w:rsidR="003C296C" w:rsidRPr="003D2216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Dnia 30 września 2026 roku (środa) w godz. 11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 xml:space="preserve">00 </w:t>
      </w:r>
      <w:r>
        <w:rPr>
          <w:rFonts w:ascii="Times New Roman" w:hAnsi="Times New Roman" w:cs="Times New Roman"/>
          <w:b/>
          <w:sz w:val="22"/>
          <w:szCs w:val="22"/>
        </w:rPr>
        <w:t>- 13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Komisja ds. Osiedla Akademickiego Samorządu Studenckiego PŁ przydziela pozostałe wolne miejsca. Studenci zainteresowani zamieszkaniem w Domach Studenckich PŁ,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powinni zgłosić się osobiście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do Biura Samorządu Studenckiego PŁ mieszczącego się w obiekcie PŁ C15 w Łodzi przy al. Politechniki 3a, I piętro. </w:t>
      </w:r>
      <w:r>
        <w:rPr>
          <w:rFonts w:ascii="Times New Roman" w:hAnsi="Times New Roman" w:cs="Times New Roman"/>
          <w:b/>
          <w:sz w:val="22"/>
          <w:szCs w:val="22"/>
        </w:rPr>
        <w:t>Konieczne jest wcześniejsze wypełnienie podania o zakwaterowanie w Domu Studenckim PŁ</w:t>
      </w:r>
      <w:r>
        <w:rPr>
          <w:rFonts w:ascii="Times New Roman" w:hAnsi="Times New Roman" w:cs="Times New Roman"/>
          <w:sz w:val="22"/>
          <w:szCs w:val="22"/>
        </w:rPr>
        <w:t xml:space="preserve"> (opcjonalnie dodatkowe wypełnione podanie o pokój jednoosobowy wraz z zewnętrznym dokumentem potwierdzającym konieczność zakwaterowania w pokoju na wyłączność lub opcjonalnie dodatkowe wypełnione podanie o pokój koedukacyjny) </w:t>
      </w:r>
      <w:r>
        <w:rPr>
          <w:rFonts w:ascii="Times New Roman" w:hAnsi="Times New Roman" w:cs="Times New Roman"/>
          <w:b/>
          <w:sz w:val="22"/>
          <w:szCs w:val="22"/>
        </w:rPr>
        <w:t>oraz zabranie na dyżur kopii potwierdzenia przyjęcia na studia w formie papierowej</w:t>
      </w:r>
      <w:r>
        <w:rPr>
          <w:rFonts w:ascii="Times New Roman" w:hAnsi="Times New Roman" w:cs="Times New Roman"/>
          <w:sz w:val="22"/>
          <w:szCs w:val="22"/>
        </w:rPr>
        <w:t xml:space="preserve"> (np. kopia listu z decyzją przyjęcia na studia, wydrukowany zrzut ekranu profilu studenta z systemu informatycznego PŁ WIKAMP z widocznymi  informacjami o studencie, zaświadczenie o statusie studenta).</w:t>
      </w:r>
    </w:p>
    <w:p w14:paraId="7DC5A75C" w14:textId="77777777" w:rsid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Studenci, którzy w dniu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30 września 2026 roku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(środa)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po godz. 11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uzyskają zgodę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 Komisji ds. </w:t>
      </w:r>
      <w:r>
        <w:rPr>
          <w:rFonts w:ascii="Times New Roman" w:hAnsi="Times New Roman" w:cs="Times New Roman"/>
          <w:sz w:val="22"/>
          <w:szCs w:val="22"/>
          <w:highlight w:val="white"/>
        </w:rPr>
        <w:t>Osiedla Akademickiego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 Samorządu Studenckiego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PŁ na zamieszkanie,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muszą w tym samym dniu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do godz. 14</w:t>
      </w:r>
      <w:r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00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zgłosić się do danego akademika w celu zakwaterowania. W przeciwnym wypadku tracą przyznane miejsce.</w:t>
      </w:r>
    </w:p>
    <w:p w14:paraId="22B25DD9" w14:textId="77777777" w:rsidR="003C296C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Od dnia 5 października 2026 roku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Komisja ds. Osiedla Akademickiego Samorządu Studenckiego PŁ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wznawia poniedziałkowe dyżury od godz. 1</w:t>
      </w:r>
      <w:r>
        <w:rPr>
          <w:rFonts w:ascii="Times New Roman" w:hAnsi="Times New Roman" w:cs="Times New Roman"/>
          <w:b/>
          <w:sz w:val="22"/>
          <w:szCs w:val="22"/>
        </w:rPr>
        <w:t>7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30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w </w:t>
      </w:r>
      <w:r>
        <w:rPr>
          <w:rFonts w:ascii="Times New Roman" w:hAnsi="Times New Roman" w:cs="Times New Roman"/>
          <w:color w:val="000000"/>
          <w:sz w:val="22"/>
          <w:szCs w:val="22"/>
        </w:rPr>
        <w:t>Biurze Samorządu Studenckiego PŁ mieszczącego się w obiekcie PŁ C15 w Łodzi przy al. Politechniki 3a, I piętro.</w:t>
      </w:r>
    </w:p>
    <w:p w14:paraId="2FC71730" w14:textId="77777777" w:rsidR="003C296C" w:rsidRPr="002C4C7E" w:rsidRDefault="003C296C" w:rsidP="003C2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35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Zgodnie z postanowieniami Regulaminu Porządkowego Domów Studenckich na Osiedlu Akademickim PŁ (Rozdział II.1. Przyznawanie miejsc, § 14.7.)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„Osoba, której przyznano miejsce w Domu Studenckim na nowy rok akademicki, jest zobowiązana do uiszczenia opłaty za cały październik, również w przypadku zakwaterowania się w terminie późniejszym”.</w:t>
      </w:r>
    </w:p>
    <w:p w14:paraId="3903BB7A" w14:textId="77777777" w:rsidR="003C296C" w:rsidRDefault="003C296C" w:rsidP="003C29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14:paraId="46FAB2D3" w14:textId="77777777" w:rsidR="003C296C" w:rsidRDefault="003C296C" w:rsidP="003C29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14:paraId="5F3C05C5" w14:textId="77777777" w:rsidR="003C296C" w:rsidRPr="002C4C7E" w:rsidRDefault="003C296C" w:rsidP="003C296C">
      <w:pPr>
        <w:ind w:left="284" w:firstLine="616"/>
        <w:jc w:val="both"/>
        <w:rPr>
          <w:rFonts w:ascii="Times New Roman" w:hAnsi="Times New Roman" w:cs="Times New Roman"/>
          <w:sz w:val="22"/>
          <w:szCs w:val="22"/>
        </w:rPr>
      </w:pPr>
      <w:r w:rsidRPr="002C4C7E">
        <w:rPr>
          <w:rFonts w:ascii="Times New Roman" w:hAnsi="Times New Roman" w:cs="Times New Roman"/>
          <w:sz w:val="22"/>
          <w:szCs w:val="22"/>
        </w:rPr>
        <w:t>Nowo przyjęci studenci</w:t>
      </w:r>
      <w:r>
        <w:rPr>
          <w:rFonts w:ascii="Times New Roman" w:hAnsi="Times New Roman" w:cs="Times New Roman"/>
          <w:sz w:val="22"/>
          <w:szCs w:val="22"/>
        </w:rPr>
        <w:t xml:space="preserve">, którym po raz pierwszy przyznano miejsce w domu studenta PŁ </w:t>
      </w:r>
      <w:r w:rsidRPr="002C4C7E">
        <w:rPr>
          <w:rFonts w:ascii="Times New Roman" w:hAnsi="Times New Roman" w:cs="Times New Roman"/>
          <w:sz w:val="22"/>
          <w:szCs w:val="22"/>
        </w:rPr>
        <w:t>wnoszą zadatek za październik 20</w:t>
      </w:r>
      <w:r>
        <w:rPr>
          <w:rFonts w:ascii="Times New Roman" w:hAnsi="Times New Roman" w:cs="Times New Roman"/>
          <w:sz w:val="22"/>
          <w:szCs w:val="22"/>
        </w:rPr>
        <w:t>26</w:t>
      </w:r>
      <w:r w:rsidRPr="002C4C7E">
        <w:rPr>
          <w:rFonts w:ascii="Times New Roman" w:hAnsi="Times New Roman" w:cs="Times New Roman"/>
          <w:sz w:val="22"/>
          <w:szCs w:val="22"/>
        </w:rPr>
        <w:t xml:space="preserve"> roku na konto bankowe Domu Studenta, w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2C4C7E">
        <w:rPr>
          <w:rFonts w:ascii="Times New Roman" w:hAnsi="Times New Roman" w:cs="Times New Roman"/>
          <w:sz w:val="22"/>
          <w:szCs w:val="22"/>
        </w:rPr>
        <w:t>którym otrzymali zakwaterowanie (</w:t>
      </w:r>
      <w:r w:rsidRPr="008F685F">
        <w:rPr>
          <w:rFonts w:ascii="Times New Roman" w:hAnsi="Times New Roman" w:cs="Times New Roman"/>
          <w:b/>
          <w:bCs/>
          <w:sz w:val="22"/>
          <w:szCs w:val="22"/>
        </w:rPr>
        <w:t>z dopiskiem I rok</w:t>
      </w:r>
      <w:r w:rsidRPr="002C4C7E">
        <w:rPr>
          <w:rFonts w:ascii="Times New Roman" w:hAnsi="Times New Roman" w:cs="Times New Roman"/>
          <w:sz w:val="22"/>
          <w:szCs w:val="22"/>
        </w:rPr>
        <w:t>):</w:t>
      </w:r>
    </w:p>
    <w:p w14:paraId="1CB6373A" w14:textId="77777777" w:rsidR="003C296C" w:rsidRPr="002C4C7E" w:rsidRDefault="003C296C" w:rsidP="003C296C">
      <w:pPr>
        <w:ind w:left="284" w:firstLine="616"/>
        <w:jc w:val="both"/>
        <w:rPr>
          <w:rFonts w:ascii="Times New Roman" w:hAnsi="Times New Roman" w:cs="Times New Roman"/>
          <w:sz w:val="22"/>
          <w:szCs w:val="22"/>
        </w:rPr>
      </w:pPr>
    </w:p>
    <w:p w14:paraId="15716BB0" w14:textId="77777777" w:rsidR="003C296C" w:rsidRPr="00A45FAF" w:rsidRDefault="003C296C" w:rsidP="003C296C">
      <w:pPr>
        <w:ind w:left="284" w:firstLine="616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I DS PŁ          </w:t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</w:r>
      <w:hyperlink r:id="rId7" w:history="1">
        <w:r w:rsidRPr="00A45FAF">
          <w:rPr>
            <w:rStyle w:val="Hipercze"/>
            <w:rFonts w:ascii="Times New Roman" w:hAnsi="Times New Roman" w:cs="Times New Roman"/>
            <w:b/>
            <w:bCs/>
            <w:color w:val="auto"/>
            <w:sz w:val="22"/>
            <w:szCs w:val="22"/>
            <w:u w:val="none"/>
            <w:lang w:val="en-US"/>
          </w:rPr>
          <w:t>66 1020 3352 0000 1202</w:t>
        </w:r>
      </w:hyperlink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0193 1815</w:t>
      </w:r>
    </w:p>
    <w:p w14:paraId="3B3CFA95" w14:textId="77777777" w:rsidR="003C296C" w:rsidRPr="00A45FAF" w:rsidRDefault="003C296C" w:rsidP="003C296C">
      <w:pPr>
        <w:ind w:left="284" w:firstLine="616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>II DS PŁ</w:t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  <w:t>27 1020 3352 0000 1702 0014 2331</w:t>
      </w:r>
    </w:p>
    <w:p w14:paraId="2D65F016" w14:textId="77777777" w:rsidR="003C296C" w:rsidRPr="00A45FAF" w:rsidRDefault="003C296C" w:rsidP="003C296C">
      <w:pPr>
        <w:ind w:left="284" w:firstLine="616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>III DS PŁ</w:t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  <w:t>28 1020 3352 0000 1202 0014 2364</w:t>
      </w:r>
    </w:p>
    <w:p w14:paraId="3AB83A2F" w14:textId="77777777" w:rsidR="003C296C" w:rsidRPr="00A45FAF" w:rsidRDefault="003C296C" w:rsidP="003C296C">
      <w:pPr>
        <w:ind w:left="284" w:firstLine="616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>IV DS PŁ</w:t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  <w:t>33 1020 3352 0000 1002 0014 2372</w:t>
      </w:r>
    </w:p>
    <w:p w14:paraId="489CEDC6" w14:textId="77777777" w:rsidR="003C296C" w:rsidRPr="00A45FAF" w:rsidRDefault="003C296C" w:rsidP="003C296C">
      <w:pPr>
        <w:ind w:left="284" w:firstLine="616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>V DS PŁ</w:t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  <w:t>23 1020 3352 0000 1402 0014 2356</w:t>
      </w:r>
    </w:p>
    <w:p w14:paraId="475A9075" w14:textId="77777777" w:rsidR="003C296C" w:rsidRPr="00A45FAF" w:rsidRDefault="003C296C" w:rsidP="003C296C">
      <w:pPr>
        <w:ind w:left="284" w:firstLine="616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>VI DS PŁ</w:t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  <w:t>22 1020 3352 0000 1902 0014 2323</w:t>
      </w:r>
    </w:p>
    <w:p w14:paraId="7864B5F0" w14:textId="77777777" w:rsidR="003C296C" w:rsidRPr="00A45FAF" w:rsidRDefault="003C296C" w:rsidP="003C296C">
      <w:pPr>
        <w:ind w:left="284" w:firstLine="616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>VII DS PŁ</w:t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  <w:t>35 1020 3352 0000 1902 0014 2380</w:t>
      </w:r>
    </w:p>
    <w:p w14:paraId="4AA4A56F" w14:textId="77777777" w:rsidR="003C296C" w:rsidRPr="00A45FAF" w:rsidRDefault="003C296C" w:rsidP="003C296C">
      <w:pPr>
        <w:tabs>
          <w:tab w:val="left" w:pos="1440"/>
        </w:tabs>
        <w:ind w:left="284" w:firstLine="616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VIII DS PŁ    </w:t>
      </w:r>
      <w:r w:rsidRPr="00A45FAF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  <w:t>80 1020 3352 0000 1202 0014 2398</w:t>
      </w:r>
    </w:p>
    <w:p w14:paraId="296B66DF" w14:textId="39B6B53D" w:rsidR="003C296C" w:rsidRPr="00A45FAF" w:rsidRDefault="003C296C" w:rsidP="003C296C">
      <w:pPr>
        <w:ind w:left="284" w:firstLine="61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45FAF">
        <w:rPr>
          <w:rFonts w:ascii="Times New Roman" w:hAnsi="Times New Roman" w:cs="Times New Roman"/>
          <w:b/>
          <w:bCs/>
          <w:sz w:val="22"/>
          <w:szCs w:val="22"/>
        </w:rPr>
        <w:t xml:space="preserve">IX DS PŁ      </w:t>
      </w:r>
      <w:r w:rsidRPr="00A45FAF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98 1020 3352 0000 1102 0014 2414 </w:t>
      </w:r>
    </w:p>
    <w:p w14:paraId="185640CC" w14:textId="77777777" w:rsidR="003C296C" w:rsidRPr="002C4C7E" w:rsidRDefault="003C296C" w:rsidP="003C296C">
      <w:pPr>
        <w:ind w:left="284" w:firstLine="616"/>
        <w:jc w:val="both"/>
        <w:rPr>
          <w:rFonts w:ascii="Times New Roman" w:hAnsi="Times New Roman" w:cs="Times New Roman"/>
          <w:sz w:val="22"/>
          <w:szCs w:val="22"/>
        </w:rPr>
      </w:pPr>
    </w:p>
    <w:p w14:paraId="40008609" w14:textId="77777777" w:rsidR="003C296C" w:rsidRPr="002C4C7E" w:rsidRDefault="003C296C" w:rsidP="003C296C">
      <w:pPr>
        <w:ind w:left="284" w:firstLine="616"/>
        <w:jc w:val="both"/>
        <w:rPr>
          <w:rFonts w:ascii="Times New Roman" w:hAnsi="Times New Roman" w:cs="Times New Roman"/>
          <w:sz w:val="22"/>
          <w:szCs w:val="22"/>
        </w:rPr>
      </w:pPr>
    </w:p>
    <w:p w14:paraId="6F22DC63" w14:textId="77777777" w:rsidR="003C296C" w:rsidRDefault="003C296C" w:rsidP="003C296C">
      <w:pPr>
        <w:ind w:left="284" w:firstLine="616"/>
        <w:jc w:val="both"/>
        <w:rPr>
          <w:rFonts w:ascii="Times New Roman" w:hAnsi="Times New Roman" w:cs="Times New Roman"/>
          <w:sz w:val="22"/>
          <w:szCs w:val="22"/>
        </w:rPr>
      </w:pPr>
      <w:r w:rsidRPr="002C4C7E">
        <w:rPr>
          <w:rFonts w:ascii="Times New Roman" w:hAnsi="Times New Roman" w:cs="Times New Roman"/>
          <w:sz w:val="22"/>
          <w:szCs w:val="22"/>
        </w:rPr>
        <w:t>Studenci wyższych lat</w:t>
      </w:r>
      <w:r>
        <w:rPr>
          <w:rFonts w:ascii="Times New Roman" w:hAnsi="Times New Roman" w:cs="Times New Roman"/>
          <w:sz w:val="22"/>
          <w:szCs w:val="22"/>
        </w:rPr>
        <w:t xml:space="preserve"> przedłużający zakwaterowanie w tym samym domu studenta </w:t>
      </w:r>
      <w:r w:rsidRPr="002C4C7E">
        <w:rPr>
          <w:rFonts w:ascii="Times New Roman" w:hAnsi="Times New Roman" w:cs="Times New Roman"/>
          <w:sz w:val="22"/>
          <w:szCs w:val="22"/>
        </w:rPr>
        <w:t>wnoszą zadatek za październik 20</w:t>
      </w:r>
      <w:r>
        <w:rPr>
          <w:rFonts w:ascii="Times New Roman" w:hAnsi="Times New Roman" w:cs="Times New Roman"/>
          <w:sz w:val="22"/>
          <w:szCs w:val="22"/>
        </w:rPr>
        <w:t>26</w:t>
      </w:r>
      <w:r w:rsidRPr="002C4C7E">
        <w:rPr>
          <w:rFonts w:ascii="Times New Roman" w:hAnsi="Times New Roman" w:cs="Times New Roman"/>
          <w:sz w:val="22"/>
          <w:szCs w:val="22"/>
        </w:rPr>
        <w:t xml:space="preserve"> roku na indywidualne konto bankowe do opłat za akademik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2C4C7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76DA8FE" w14:textId="77777777" w:rsidR="003C296C" w:rsidRDefault="003C296C" w:rsidP="003C296C">
      <w:pPr>
        <w:ind w:left="284" w:firstLine="616"/>
        <w:jc w:val="both"/>
        <w:rPr>
          <w:rFonts w:ascii="Times New Roman" w:hAnsi="Times New Roman" w:cs="Times New Roman"/>
          <w:sz w:val="22"/>
          <w:szCs w:val="22"/>
        </w:rPr>
      </w:pPr>
    </w:p>
    <w:p w14:paraId="34F8E8D3" w14:textId="77777777" w:rsidR="003C296C" w:rsidRPr="002C4C7E" w:rsidRDefault="003C296C" w:rsidP="003C296C">
      <w:pPr>
        <w:ind w:left="284" w:firstLine="616"/>
        <w:jc w:val="both"/>
        <w:rPr>
          <w:rFonts w:ascii="Times New Roman" w:hAnsi="Times New Roman" w:cs="Times New Roman"/>
          <w:sz w:val="22"/>
          <w:szCs w:val="22"/>
        </w:rPr>
      </w:pPr>
      <w:r w:rsidRPr="002C4C7E">
        <w:rPr>
          <w:rFonts w:ascii="Times New Roman" w:hAnsi="Times New Roman" w:cs="Times New Roman"/>
          <w:sz w:val="22"/>
          <w:szCs w:val="22"/>
        </w:rPr>
        <w:t>Studenci wyższych lat</w:t>
      </w:r>
      <w:r>
        <w:rPr>
          <w:rFonts w:ascii="Times New Roman" w:hAnsi="Times New Roman" w:cs="Times New Roman"/>
          <w:sz w:val="22"/>
          <w:szCs w:val="22"/>
        </w:rPr>
        <w:t xml:space="preserve"> przedłużający zakwaterowanie w innym akademiku wnoszą zadatek za październik 2026 roku na </w:t>
      </w:r>
      <w:r w:rsidRPr="002C4C7E">
        <w:rPr>
          <w:rFonts w:ascii="Times New Roman" w:hAnsi="Times New Roman" w:cs="Times New Roman"/>
          <w:sz w:val="22"/>
          <w:szCs w:val="22"/>
        </w:rPr>
        <w:t xml:space="preserve">ogólne konto bankowe danego </w:t>
      </w:r>
      <w:r>
        <w:rPr>
          <w:rFonts w:ascii="Times New Roman" w:hAnsi="Times New Roman" w:cs="Times New Roman"/>
          <w:sz w:val="22"/>
          <w:szCs w:val="22"/>
        </w:rPr>
        <w:t>d</w:t>
      </w:r>
      <w:r w:rsidRPr="002C4C7E">
        <w:rPr>
          <w:rFonts w:ascii="Times New Roman" w:hAnsi="Times New Roman" w:cs="Times New Roman"/>
          <w:sz w:val="22"/>
          <w:szCs w:val="22"/>
        </w:rPr>
        <w:t xml:space="preserve">omu 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2C4C7E">
        <w:rPr>
          <w:rFonts w:ascii="Times New Roman" w:hAnsi="Times New Roman" w:cs="Times New Roman"/>
          <w:sz w:val="22"/>
          <w:szCs w:val="22"/>
        </w:rPr>
        <w:t>tudenta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2C4C7E">
        <w:rPr>
          <w:rFonts w:ascii="Times New Roman" w:hAnsi="Times New Roman" w:cs="Times New Roman"/>
          <w:sz w:val="22"/>
          <w:szCs w:val="22"/>
        </w:rPr>
        <w:t xml:space="preserve"> w którym otrzymali </w:t>
      </w:r>
      <w:r>
        <w:rPr>
          <w:rFonts w:ascii="Times New Roman" w:hAnsi="Times New Roman" w:cs="Times New Roman"/>
          <w:sz w:val="22"/>
          <w:szCs w:val="22"/>
        </w:rPr>
        <w:t>miejsce</w:t>
      </w:r>
      <w:r w:rsidRPr="002C4C7E">
        <w:rPr>
          <w:rFonts w:ascii="Times New Roman" w:hAnsi="Times New Roman" w:cs="Times New Roman"/>
          <w:sz w:val="22"/>
          <w:szCs w:val="22"/>
        </w:rPr>
        <w:t xml:space="preserve"> (numery kont powyżej)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2C4C7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08A43E" w14:textId="77777777" w:rsidR="003C296C" w:rsidRPr="002C4C7E" w:rsidRDefault="003C296C" w:rsidP="003C296C">
      <w:pPr>
        <w:ind w:left="284" w:firstLine="616"/>
        <w:jc w:val="both"/>
        <w:rPr>
          <w:rFonts w:ascii="Times New Roman" w:hAnsi="Times New Roman" w:cs="Times New Roman"/>
          <w:sz w:val="22"/>
          <w:szCs w:val="22"/>
        </w:rPr>
      </w:pPr>
    </w:p>
    <w:p w14:paraId="0291C435" w14:textId="77777777" w:rsidR="003C296C" w:rsidRPr="002C4C7E" w:rsidRDefault="003C296C" w:rsidP="003C29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FDCC730" w14:textId="77777777" w:rsidR="00000000" w:rsidRDefault="00000000" w:rsidP="000D7C0F"/>
    <w:p w14:paraId="13D2451F" w14:textId="77777777" w:rsidR="00000000" w:rsidRDefault="00000000" w:rsidP="000D7C0F"/>
    <w:p w14:paraId="04B27116" w14:textId="77777777" w:rsidR="00000000" w:rsidRDefault="00000000" w:rsidP="000D7C0F"/>
    <w:p w14:paraId="4CA8FCA8" w14:textId="77777777" w:rsidR="00000000" w:rsidRDefault="00000000" w:rsidP="000D7C0F"/>
    <w:p w14:paraId="09F1A48F" w14:textId="77777777" w:rsidR="00000000" w:rsidRDefault="00000000" w:rsidP="000D7C0F"/>
    <w:p w14:paraId="1642A82A" w14:textId="77777777" w:rsidR="00000000" w:rsidRDefault="00000000" w:rsidP="000D7C0F"/>
    <w:p w14:paraId="163A1F2A" w14:textId="77777777" w:rsidR="00000000" w:rsidRDefault="00000000" w:rsidP="000D7C0F"/>
    <w:p w14:paraId="4ECA41CF" w14:textId="77777777" w:rsidR="00000000" w:rsidRDefault="00000000" w:rsidP="000D7C0F"/>
    <w:p w14:paraId="404B7AD7" w14:textId="77777777" w:rsidR="00000000" w:rsidRDefault="00000000" w:rsidP="000D7C0F"/>
    <w:p w14:paraId="2AB45F60" w14:textId="77777777" w:rsidR="00000000" w:rsidRDefault="00000000" w:rsidP="000D7C0F"/>
    <w:p w14:paraId="64BBB479" w14:textId="77777777" w:rsidR="00000000" w:rsidRDefault="00000000" w:rsidP="000D7C0F"/>
    <w:p w14:paraId="1007748E" w14:textId="77777777" w:rsidR="00000000" w:rsidRDefault="00000000" w:rsidP="000D7C0F"/>
    <w:p w14:paraId="090F22F6" w14:textId="77777777" w:rsidR="00000000" w:rsidRDefault="00000000" w:rsidP="000D7C0F"/>
    <w:p w14:paraId="24BCF3C3" w14:textId="77777777" w:rsidR="00000000" w:rsidRDefault="00000000" w:rsidP="000D7C0F"/>
    <w:p w14:paraId="7FE042BF" w14:textId="77777777" w:rsidR="00000000" w:rsidRDefault="00000000" w:rsidP="000D7C0F"/>
    <w:p w14:paraId="596DA175" w14:textId="77777777" w:rsidR="00000000" w:rsidRDefault="00000000" w:rsidP="000D7C0F"/>
    <w:p w14:paraId="5DD7D9F2" w14:textId="77777777" w:rsidR="00000000" w:rsidRDefault="00000000" w:rsidP="000D7C0F"/>
    <w:p w14:paraId="3CD10DF4" w14:textId="77777777" w:rsidR="00000000" w:rsidRDefault="00000000" w:rsidP="000D7C0F"/>
    <w:p w14:paraId="3B1118D7" w14:textId="77777777" w:rsidR="00000000" w:rsidRDefault="00000000" w:rsidP="000D7C0F"/>
    <w:p w14:paraId="19F2C9B9" w14:textId="77777777" w:rsidR="00000000" w:rsidRDefault="00000000" w:rsidP="000D7C0F"/>
    <w:p w14:paraId="12317AFA" w14:textId="77777777" w:rsidR="00000000" w:rsidRDefault="00000000" w:rsidP="000D7C0F"/>
    <w:p w14:paraId="5E139424" w14:textId="6DBBA02F" w:rsidR="00000000" w:rsidRDefault="00000000" w:rsidP="000D7C0F">
      <w:pPr>
        <w:tabs>
          <w:tab w:val="left" w:pos="3795"/>
        </w:tabs>
      </w:pPr>
    </w:p>
    <w:sectPr w:rsidR="000D7C0F" w:rsidSect="006F715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1701" w:left="2552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BD6C7" w14:textId="77777777" w:rsidR="005A1AE4" w:rsidRDefault="005A1AE4">
      <w:r>
        <w:separator/>
      </w:r>
    </w:p>
  </w:endnote>
  <w:endnote w:type="continuationSeparator" w:id="0">
    <w:p w14:paraId="06D1DBEF" w14:textId="77777777" w:rsidR="005A1AE4" w:rsidRDefault="005A1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626495"/>
      <w:docPartObj>
        <w:docPartGallery w:val="Page Numbers (Bottom of Page)"/>
        <w:docPartUnique/>
      </w:docPartObj>
    </w:sdtPr>
    <w:sdtContent>
      <w:p w14:paraId="5664A637" w14:textId="77777777" w:rsidR="00000000" w:rsidRPr="0040769F" w:rsidRDefault="00000000" w:rsidP="00502DA2">
        <w:pPr>
          <w:pStyle w:val="Stopka"/>
          <w:jc w:val="center"/>
          <w:rPr>
            <w:sz w:val="16"/>
            <w:szCs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417691B1" wp14:editId="7CC014B4">
                  <wp:simplePos x="0" y="0"/>
                  <wp:positionH relativeFrom="column">
                    <wp:posOffset>2466705</wp:posOffset>
                  </wp:positionH>
                  <wp:positionV relativeFrom="paragraph">
                    <wp:posOffset>104140</wp:posOffset>
                  </wp:positionV>
                  <wp:extent cx="2939415" cy="617855"/>
                  <wp:effectExtent l="0" t="0" r="0" b="0"/>
                  <wp:wrapNone/>
                  <wp:docPr id="1449788540" name="Grupa 2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2939415" cy="617855"/>
                            <a:chOff x="0" y="0"/>
                            <a:chExt cx="3282950" cy="690245"/>
                          </a:xfrm>
                        </wpg:grpSpPr>
                        <wpg:grpSp>
                          <wpg:cNvPr id="1173092938" name="Grupa 20"/>
                          <wpg:cNvGrpSpPr/>
                          <wpg:grpSpPr>
                            <a:xfrm>
                              <a:off x="0" y="95250"/>
                              <a:ext cx="463550" cy="594995"/>
                              <a:chOff x="0" y="0"/>
                              <a:chExt cx="463550" cy="594995"/>
                            </a:xfrm>
                          </wpg:grpSpPr>
                          <wps:wsp>
                            <wps:cNvPr id="1010680878" name="Graphic 129"/>
                            <wps:cNvSpPr/>
                            <wps:spPr>
                              <a:xfrm>
                                <a:off x="264021" y="401401"/>
                                <a:ext cx="200025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025" h="38100">
                                    <a:moveTo>
                                      <a:pt x="199411" y="37699"/>
                                    </a:moveTo>
                                    <a:lnTo>
                                      <a:pt x="0" y="3769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9411" y="0"/>
                                    </a:lnTo>
                                    <a:lnTo>
                                      <a:pt x="199411" y="3769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4A4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44732572" name="Graphic 130"/>
                            <wps:cNvSpPr/>
                            <wps:spPr>
                              <a:xfrm>
                                <a:off x="-2" y="158904"/>
                                <a:ext cx="287655" cy="4362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7655" h="436245">
                                    <a:moveTo>
                                      <a:pt x="250990" y="0"/>
                                    </a:moveTo>
                                    <a:lnTo>
                                      <a:pt x="208876" y="0"/>
                                    </a:lnTo>
                                    <a:lnTo>
                                      <a:pt x="178028" y="43776"/>
                                    </a:lnTo>
                                    <a:lnTo>
                                      <a:pt x="137883" y="78854"/>
                                    </a:lnTo>
                                    <a:lnTo>
                                      <a:pt x="90474" y="103593"/>
                                    </a:lnTo>
                                    <a:lnTo>
                                      <a:pt x="37858" y="116357"/>
                                    </a:lnTo>
                                    <a:lnTo>
                                      <a:pt x="37858" y="50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0" y="280212"/>
                                    </a:lnTo>
                                    <a:lnTo>
                                      <a:pt x="133299" y="280212"/>
                                    </a:lnTo>
                                    <a:lnTo>
                                      <a:pt x="133299" y="242557"/>
                                    </a:lnTo>
                                    <a:lnTo>
                                      <a:pt x="37858" y="242557"/>
                                    </a:lnTo>
                                    <a:lnTo>
                                      <a:pt x="37858" y="154241"/>
                                    </a:lnTo>
                                    <a:lnTo>
                                      <a:pt x="83832" y="145592"/>
                                    </a:lnTo>
                                    <a:lnTo>
                                      <a:pt x="126784" y="129146"/>
                                    </a:lnTo>
                                    <a:lnTo>
                                      <a:pt x="165836" y="105651"/>
                                    </a:lnTo>
                                    <a:lnTo>
                                      <a:pt x="200139" y="75806"/>
                                    </a:lnTo>
                                    <a:lnTo>
                                      <a:pt x="228803" y="40347"/>
                                    </a:lnTo>
                                    <a:lnTo>
                                      <a:pt x="250990" y="0"/>
                                    </a:lnTo>
                                    <a:close/>
                                  </a:path>
                                  <a:path w="287655" h="436245">
                                    <a:moveTo>
                                      <a:pt x="287134" y="227990"/>
                                    </a:moveTo>
                                    <a:lnTo>
                                      <a:pt x="280377" y="187782"/>
                                    </a:lnTo>
                                    <a:lnTo>
                                      <a:pt x="262801" y="155181"/>
                                    </a:lnTo>
                                    <a:lnTo>
                                      <a:pt x="261429" y="152654"/>
                                    </a:lnTo>
                                    <a:lnTo>
                                      <a:pt x="249275" y="141236"/>
                                    </a:lnTo>
                                    <a:lnTo>
                                      <a:pt x="249275" y="227990"/>
                                    </a:lnTo>
                                    <a:lnTo>
                                      <a:pt x="246507" y="249809"/>
                                    </a:lnTo>
                                    <a:lnTo>
                                      <a:pt x="238544" y="269773"/>
                                    </a:lnTo>
                                    <a:lnTo>
                                      <a:pt x="225882" y="287070"/>
                                    </a:lnTo>
                                    <a:lnTo>
                                      <a:pt x="209054" y="300901"/>
                                    </a:lnTo>
                                    <a:lnTo>
                                      <a:pt x="209054" y="155181"/>
                                    </a:lnTo>
                                    <a:lnTo>
                                      <a:pt x="225882" y="169011"/>
                                    </a:lnTo>
                                    <a:lnTo>
                                      <a:pt x="238544" y="186309"/>
                                    </a:lnTo>
                                    <a:lnTo>
                                      <a:pt x="246507" y="206260"/>
                                    </a:lnTo>
                                    <a:lnTo>
                                      <a:pt x="249275" y="227990"/>
                                    </a:lnTo>
                                    <a:lnTo>
                                      <a:pt x="249275" y="141236"/>
                                    </a:lnTo>
                                    <a:lnTo>
                                      <a:pt x="232321" y="125298"/>
                                    </a:lnTo>
                                    <a:lnTo>
                                      <a:pt x="195059" y="108343"/>
                                    </a:lnTo>
                                    <a:lnTo>
                                      <a:pt x="171208" y="101930"/>
                                    </a:lnTo>
                                    <a:lnTo>
                                      <a:pt x="171208" y="435952"/>
                                    </a:lnTo>
                                    <a:lnTo>
                                      <a:pt x="209054" y="435952"/>
                                    </a:lnTo>
                                    <a:lnTo>
                                      <a:pt x="209054" y="342925"/>
                                    </a:lnTo>
                                    <a:lnTo>
                                      <a:pt x="240906" y="324269"/>
                                    </a:lnTo>
                                    <a:lnTo>
                                      <a:pt x="262509" y="300901"/>
                                    </a:lnTo>
                                    <a:lnTo>
                                      <a:pt x="265557" y="297586"/>
                                    </a:lnTo>
                                    <a:lnTo>
                                      <a:pt x="281482" y="264833"/>
                                    </a:lnTo>
                                    <a:lnTo>
                                      <a:pt x="287134" y="2279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D1D1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91554488" name="Graphic 131"/>
                            <wps:cNvSpPr/>
                            <wps:spPr>
                              <a:xfrm>
                                <a:off x="377" y="84258"/>
                                <a:ext cx="324485" cy="368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4485" h="36830">
                                    <a:moveTo>
                                      <a:pt x="324007" y="36380"/>
                                    </a:moveTo>
                                    <a:lnTo>
                                      <a:pt x="0" y="3638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24007" y="0"/>
                                    </a:lnTo>
                                    <a:lnTo>
                                      <a:pt x="324007" y="363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8BEE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47654371" name="Graphic 132"/>
                            <wps:cNvSpPr/>
                            <wps:spPr>
                              <a:xfrm>
                                <a:off x="425888" y="316393"/>
                                <a:ext cx="38100" cy="1206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120650">
                                    <a:moveTo>
                                      <a:pt x="37525" y="120497"/>
                                    </a:moveTo>
                                    <a:lnTo>
                                      <a:pt x="0" y="12049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525" y="0"/>
                                    </a:lnTo>
                                    <a:lnTo>
                                      <a:pt x="37525" y="1204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4A4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892159877" name="Graphic 133"/>
                            <wps:cNvSpPr/>
                            <wps:spPr>
                              <a:xfrm>
                                <a:off x="281937" y="0"/>
                                <a:ext cx="181610" cy="2787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10" h="278765">
                                    <a:moveTo>
                                      <a:pt x="50113" y="278269"/>
                                    </a:moveTo>
                                    <a:lnTo>
                                      <a:pt x="10694" y="278269"/>
                                    </a:lnTo>
                                    <a:lnTo>
                                      <a:pt x="9180" y="273274"/>
                                    </a:lnTo>
                                    <a:lnTo>
                                      <a:pt x="5170" y="258164"/>
                                    </a:lnTo>
                                    <a:lnTo>
                                      <a:pt x="2300" y="242838"/>
                                    </a:lnTo>
                                    <a:lnTo>
                                      <a:pt x="575" y="227343"/>
                                    </a:lnTo>
                                    <a:lnTo>
                                      <a:pt x="0" y="211730"/>
                                    </a:lnTo>
                                    <a:lnTo>
                                      <a:pt x="5243" y="164894"/>
                                    </a:lnTo>
                                    <a:lnTo>
                                      <a:pt x="20291" y="121317"/>
                                    </a:lnTo>
                                    <a:lnTo>
                                      <a:pt x="44120" y="82332"/>
                                    </a:lnTo>
                                    <a:lnTo>
                                      <a:pt x="75706" y="49272"/>
                                    </a:lnTo>
                                    <a:lnTo>
                                      <a:pt x="114025" y="23473"/>
                                    </a:lnTo>
                                    <a:lnTo>
                                      <a:pt x="158052" y="6267"/>
                                    </a:lnTo>
                                    <a:lnTo>
                                      <a:pt x="181476" y="0"/>
                                    </a:lnTo>
                                    <a:lnTo>
                                      <a:pt x="181476" y="50093"/>
                                    </a:lnTo>
                                    <a:lnTo>
                                      <a:pt x="144281" y="50093"/>
                                    </a:lnTo>
                                    <a:lnTo>
                                      <a:pt x="111185" y="68567"/>
                                    </a:lnTo>
                                    <a:lnTo>
                                      <a:pt x="83190" y="93306"/>
                                    </a:lnTo>
                                    <a:lnTo>
                                      <a:pt x="61087" y="123452"/>
                                    </a:lnTo>
                                    <a:lnTo>
                                      <a:pt x="45664" y="158149"/>
                                    </a:lnTo>
                                    <a:lnTo>
                                      <a:pt x="181476" y="158149"/>
                                    </a:lnTo>
                                    <a:lnTo>
                                      <a:pt x="181476" y="195189"/>
                                    </a:lnTo>
                                    <a:lnTo>
                                      <a:pt x="38093" y="195189"/>
                                    </a:lnTo>
                                    <a:lnTo>
                                      <a:pt x="37478" y="201362"/>
                                    </a:lnTo>
                                    <a:lnTo>
                                      <a:pt x="37194" y="206687"/>
                                    </a:lnTo>
                                    <a:lnTo>
                                      <a:pt x="37194" y="211730"/>
                                    </a:lnTo>
                                    <a:lnTo>
                                      <a:pt x="37804" y="226274"/>
                                    </a:lnTo>
                                    <a:lnTo>
                                      <a:pt x="39625" y="240682"/>
                                    </a:lnTo>
                                    <a:lnTo>
                                      <a:pt x="42644" y="254904"/>
                                    </a:lnTo>
                                    <a:lnTo>
                                      <a:pt x="46847" y="268892"/>
                                    </a:lnTo>
                                    <a:lnTo>
                                      <a:pt x="50113" y="278269"/>
                                    </a:lnTo>
                                    <a:close/>
                                  </a:path>
                                  <a:path w="181610" h="278765">
                                    <a:moveTo>
                                      <a:pt x="181476" y="158149"/>
                                    </a:moveTo>
                                    <a:lnTo>
                                      <a:pt x="144281" y="158149"/>
                                    </a:lnTo>
                                    <a:lnTo>
                                      <a:pt x="144281" y="50093"/>
                                    </a:lnTo>
                                    <a:lnTo>
                                      <a:pt x="181476" y="50093"/>
                                    </a:lnTo>
                                    <a:lnTo>
                                      <a:pt x="181476" y="158149"/>
                                    </a:lnTo>
                                    <a:close/>
                                  </a:path>
                                  <a:path w="181610" h="278765">
                                    <a:moveTo>
                                      <a:pt x="181476" y="278269"/>
                                    </a:moveTo>
                                    <a:lnTo>
                                      <a:pt x="144281" y="278269"/>
                                    </a:lnTo>
                                    <a:lnTo>
                                      <a:pt x="144281" y="195189"/>
                                    </a:lnTo>
                                    <a:lnTo>
                                      <a:pt x="181476" y="195189"/>
                                    </a:lnTo>
                                    <a:lnTo>
                                      <a:pt x="181476" y="2782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D1D1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79280001" name="Obraz 13" descr="Obraz zawierający tekst, Czcionka, czarne, zrzut ekranu&#10;&#10;Opis wygenerowany automatyczni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2450" y="219075"/>
                              <a:ext cx="503555" cy="324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08459080" name="Obraz 12" descr="Obraz zawierający Grafika, Czcionka, zrzut ekranu, projekt graficzny&#10;&#10;Opis wygenerowany automatycznie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66825" y="0"/>
                              <a:ext cx="2016125" cy="638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id="Grupa 23" o:spid="_x0000_s2049" style="height:48.65pt;margin-left:194.25pt;margin-top:8.2pt;mso-height-relative:margin;mso-width-relative:margin;position:absolute;width:231.45pt;z-index:251664384" coordsize="32829,6902">
                  <v:group id="Grupa 20" o:spid="_x0000_s2050" style="height:5950;position:absolute;top:952;width:4635" coordsize="4635,5949">
                    <v:shape id="Graphic 129" o:spid="_x0000_s2051" style="height:381;left:2640;mso-wrap-style:square;position:absolute;top:4014;v-text-anchor:top;visibility:visible;width:2000" coordsize="200025,38100" path="m199411,37699l,37699,,,199411,l199411,37699xe" fillcolor="#e94a41" stroked="f">
                      <v:path arrowok="t"/>
                    </v:shape>
                    <v:shape id="Graphic 130" o:spid="_x0000_s2052" style="height:4362;mso-wrap-style:square;position:absolute;top:1589;v-text-anchor:top;visibility:visible;width:2876" coordsize="287655,436245" path="m250990,l208876,,178028,43776,137883,78854,90474,103593,37858,116357,37858,50,,50,,280212l133299,280212l133299,242557l37858,242557l37858,154241l83832,145592l126784,129146l165836,105651l200139,75806,228803,40347,250990,xem287134,227990l280377,187782l262801,155181l261429,152654l249275,141236l249275,227990l246507,249809l238544,269773l225882,287070l209054,300901l209054,155181l225882,169011l238544,186309l246507,206260l249275,227990l249275,141236l232321,125298,195059,108343l171208,101930l171208,435952l209054,435952l209054,342925l240906,324269l262509,300901l265557,297586l281482,264833l287134,227990xe" fillcolor="#1d1d1b" stroked="f">
                      <v:path arrowok="t"/>
                    </v:shape>
                    <v:shape id="Graphic 131" o:spid="_x0000_s2053" style="height:368;left:3;mso-wrap-style:square;position:absolute;top:842;v-text-anchor:top;visibility:visible;width:3245" coordsize="324485,36830" path="m324007,36380l,36380,,,324007,l324007,36380xe" fillcolor="#68beeb" stroked="f">
                      <v:path arrowok="t"/>
                    </v:shape>
                    <v:shape id="Graphic 132" o:spid="_x0000_s2054" style="height:1207;left:4258;mso-wrap-style:square;position:absolute;top:3163;v-text-anchor:top;visibility:visible;width:381" coordsize="38100,120650" path="m37525,120497l,120497,,,37525,l37525,120497xe" fillcolor="#e94a41" stroked="f">
                      <v:path arrowok="t"/>
                    </v:shape>
                    <v:shape id="Graphic 133" o:spid="_x0000_s2055" style="height:2787;left:2819;mso-wrap-style:square;position:absolute;v-text-anchor:top;visibility:visible;width:1816" coordsize="181610,278765" path="m50113,278269l10694,278269l9180,273274,5170,258164,2300,242838,575,227343,,211730,5243,164894,20291,121317,44120,82332,75706,49272,114025,23473,158052,6267,181476,l181476,50093l144281,50093,111185,68567,83190,93306,61087,123452,45664,158149l181476,158149l181476,195189l38093,195189l37478,201362l37194,206687l37194,211730l37804,226274l39625,240682l42644,254904l46847,268892l50113,278269xem181476,158149l144281,158149l144281,50093l181476,50093l181476,158149xem181476,278269l144281,278269l144281,195189l181476,195189l181476,278269xe" fillcolor="#1d1d1b" stroked="f">
                      <v:path arrowok="t"/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3" o:spid="_x0000_s2056" type="#_x0000_t75" alt="Obraz zawierający tekst, Czcionka, czarne, zrzut ekranu&#10;&#10;Opis wygenerowany automatycznie" style="height:3245;left:5524;mso-wrap-style:square;position:absolute;top:2190;visibility:visible;width:5036">
                    <v:imagedata r:id="rId3" o:title="Obraz zawierający tekst, Czcionka, czarne, zrzut ekranu&#10;&#10;Opis wygenerowany automatycznie"/>
                    <o:lock v:ext="edit" aspectratio="f"/>
                  </v:shape>
                  <v:shape id="Obraz 12" o:spid="_x0000_s2057" type="#_x0000_t75" alt="Obraz zawierający Grafika, Czcionka, zrzut ekranu, projekt graficzny&#10;&#10;Opis wygenerowany automatycznie" style="height:6381;left:12668;mso-wrap-style:square;position:absolute;visibility:visible;width:20161">
                    <v:imagedata r:id="rId4" o:title="Obraz zawierający Grafika, Czcionka, zrzut ekranu, projekt graficzny&#10;&#10;Opis wygenerowany automatycznie"/>
                    <o:lock v:ext="edit" aspectratio="f"/>
                  </v:shape>
                </v:group>
              </w:pict>
            </mc:Fallback>
          </mc:AlternateContent>
        </w:r>
        <w:r w:rsidRPr="0040769F">
          <w:rPr>
            <w:sz w:val="16"/>
            <w:szCs w:val="16"/>
          </w:rPr>
          <w:fldChar w:fldCharType="begin"/>
        </w:r>
        <w:r w:rsidRPr="0040769F">
          <w:rPr>
            <w:sz w:val="16"/>
            <w:szCs w:val="16"/>
          </w:rPr>
          <w:instrText>PAGE   \* MERGEFORMAT</w:instrText>
        </w:r>
        <w:r w:rsidRPr="0040769F">
          <w:rPr>
            <w:sz w:val="16"/>
            <w:szCs w:val="16"/>
          </w:rPr>
          <w:fldChar w:fldCharType="separate"/>
        </w:r>
        <w:r w:rsidRPr="0040769F">
          <w:rPr>
            <w:sz w:val="16"/>
            <w:szCs w:val="16"/>
          </w:rPr>
          <w:t>2</w:t>
        </w:r>
        <w:r w:rsidRPr="0040769F">
          <w:rPr>
            <w:sz w:val="16"/>
            <w:szCs w:val="16"/>
          </w:rPr>
          <w:fldChar w:fldCharType="end"/>
        </w:r>
      </w:p>
      <w:p w14:paraId="6E4976FA" w14:textId="77777777" w:rsidR="00000000" w:rsidRPr="00A61928" w:rsidRDefault="00000000" w:rsidP="00A61928">
        <w:pPr>
          <w:pStyle w:val="Stopka"/>
          <w:rPr>
            <w:color w:val="800000"/>
            <w:sz w:val="16"/>
            <w:szCs w:val="16"/>
          </w:rPr>
        </w:pPr>
        <w:r w:rsidRPr="00097512">
          <w:rPr>
            <w:rFonts w:ascii="Arial" w:hAnsi="Arial" w:cs="Arial"/>
            <w:sz w:val="16"/>
            <w:szCs w:val="16"/>
          </w:rPr>
          <w:t>93-590</w:t>
        </w:r>
        <w:r>
          <w:rPr>
            <w:rFonts w:ascii="Arial" w:hAnsi="Arial" w:cs="Arial"/>
            <w:sz w:val="16"/>
            <w:szCs w:val="16"/>
          </w:rPr>
          <w:t xml:space="preserve"> Łódź, </w:t>
        </w:r>
        <w:r w:rsidRPr="007560B3">
          <w:rPr>
            <w:rFonts w:ascii="Arial" w:hAnsi="Arial" w:cs="Arial"/>
            <w:sz w:val="16"/>
            <w:szCs w:val="16"/>
          </w:rPr>
          <w:t>al. Politechniki 3a</w:t>
        </w:r>
        <w:r>
          <w:rPr>
            <w:rFonts w:ascii="Arial" w:hAnsi="Arial" w:cs="Arial"/>
            <w:sz w:val="16"/>
            <w:szCs w:val="16"/>
          </w:rPr>
          <w:t xml:space="preserve">, </w:t>
        </w:r>
        <w:r w:rsidRPr="00BD13B0">
          <w:rPr>
            <w:rFonts w:ascii="Arial" w:hAnsi="Arial" w:cs="Arial"/>
            <w:color w:val="800000"/>
            <w:sz w:val="16"/>
            <w:szCs w:val="16"/>
          </w:rPr>
          <w:t>budynek C15</w:t>
        </w:r>
      </w:p>
      <w:p w14:paraId="13663D59" w14:textId="77777777" w:rsidR="00000000" w:rsidRPr="00BD13B0" w:rsidRDefault="00000000" w:rsidP="00A61928">
        <w:pPr>
          <w:rPr>
            <w:rFonts w:ascii="Arial" w:hAnsi="Arial" w:cs="Arial"/>
            <w:sz w:val="16"/>
            <w:szCs w:val="16"/>
            <w:lang w:val="en-IE"/>
          </w:rPr>
        </w:pPr>
        <w:r w:rsidRPr="00BD13B0">
          <w:rPr>
            <w:rFonts w:ascii="Arial" w:hAnsi="Arial" w:cs="Arial"/>
            <w:sz w:val="16"/>
            <w:szCs w:val="16"/>
            <w:lang w:val="en-IE"/>
          </w:rPr>
          <w:t>tel. (+48 42) 631 20 19, (+48 42) 631 20 27</w:t>
        </w:r>
      </w:p>
      <w:p w14:paraId="544C41CB" w14:textId="77777777" w:rsidR="00000000" w:rsidRPr="0051426C" w:rsidRDefault="00000000" w:rsidP="00A61928">
        <w:pPr>
          <w:rPr>
            <w:rFonts w:ascii="Arial" w:hAnsi="Arial" w:cs="Arial"/>
            <w:color w:val="800000"/>
            <w:sz w:val="16"/>
            <w:szCs w:val="16"/>
            <w:lang w:val="en-US"/>
          </w:rPr>
        </w:pPr>
        <w:r w:rsidRPr="00BD13B0">
          <w:rPr>
            <w:rFonts w:ascii="Arial" w:hAnsi="Arial" w:cs="Arial"/>
            <w:sz w:val="16"/>
            <w:szCs w:val="16"/>
            <w:lang w:val="en-IE"/>
          </w:rPr>
          <w:t>email: office.so@adm.p.lodz.pl,</w:t>
        </w:r>
        <w:r w:rsidRPr="006719EE">
          <w:rPr>
            <w:rFonts w:ascii="Arial" w:hAnsi="Arial" w:cs="Arial"/>
            <w:sz w:val="16"/>
            <w:szCs w:val="16"/>
            <w:lang w:val="en-US"/>
          </w:rPr>
          <w:t xml:space="preserve"> </w:t>
        </w:r>
        <w:r w:rsidRPr="007A3668">
          <w:rPr>
            <w:rFonts w:ascii="Arial" w:hAnsi="Arial" w:cs="Arial"/>
            <w:color w:val="800000"/>
            <w:sz w:val="16"/>
            <w:szCs w:val="16"/>
            <w:lang w:val="en-US"/>
          </w:rPr>
          <w:t>www.</w:t>
        </w:r>
        <w:r>
          <w:rPr>
            <w:rFonts w:ascii="Arial" w:hAnsi="Arial" w:cs="Arial"/>
            <w:color w:val="800000"/>
            <w:sz w:val="16"/>
            <w:szCs w:val="16"/>
            <w:lang w:val="en-US"/>
          </w:rPr>
          <w:t>p.lodz.pl</w:t>
        </w:r>
      </w:p>
      <w:p w14:paraId="0C84E702" w14:textId="77777777" w:rsidR="00000000" w:rsidRPr="00A24D17" w:rsidRDefault="00000000" w:rsidP="00A61928">
        <w:pPr>
          <w:pStyle w:val="Stopka"/>
          <w:rPr>
            <w:sz w:val="16"/>
            <w:szCs w:val="16"/>
            <w:u w:val="single"/>
          </w:rPr>
        </w:pPr>
        <w:r w:rsidRPr="00A24D17">
          <w:rPr>
            <w:sz w:val="16"/>
            <w:szCs w:val="16"/>
            <w:u w:val="single"/>
          </w:rPr>
          <w:t>Adres do korespondencji:</w:t>
        </w:r>
      </w:p>
      <w:p w14:paraId="619EFE88" w14:textId="77777777" w:rsidR="00000000" w:rsidRPr="0040769F" w:rsidRDefault="00000000" w:rsidP="00A61928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>ul. Żeromskiego 116, 90-924 Łódź</w:t>
        </w:r>
        <w:r>
          <w:rPr>
            <w:sz w:val="16"/>
            <w:szCs w:val="16"/>
          </w:rPr>
          <w:br/>
        </w:r>
      </w:p>
      <w:p w14:paraId="2B979A33" w14:textId="77777777" w:rsidR="00000000" w:rsidRDefault="00000000" w:rsidP="00163446">
        <w:pPr>
          <w:pStyle w:val="Stopka"/>
        </w:pPr>
      </w:p>
    </w:sdtContent>
  </w:sdt>
  <w:p w14:paraId="7203547E" w14:textId="77777777" w:rsidR="00000000" w:rsidRDefault="00000000" w:rsidP="00163446">
    <w:pPr>
      <w:pStyle w:val="Stopka"/>
    </w:pPr>
  </w:p>
  <w:p w14:paraId="04CD47EF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36B51" w14:textId="441FDA72" w:rsidR="00000000" w:rsidRDefault="00000000" w:rsidP="00A61928">
    <w:pPr>
      <w:pStyle w:val="Stopka"/>
      <w:rPr>
        <w:rFonts w:ascii="Arial" w:hAnsi="Arial" w:cs="Arial"/>
        <w:sz w:val="16"/>
        <w:szCs w:val="16"/>
      </w:rPr>
    </w:pPr>
  </w:p>
  <w:p w14:paraId="1568B694" w14:textId="77777777" w:rsidR="00000000" w:rsidRPr="00A61928" w:rsidRDefault="00000000" w:rsidP="00A61928">
    <w:pPr>
      <w:pStyle w:val="Stopka"/>
      <w:rPr>
        <w:color w:val="8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931AEF9" wp14:editId="021287F0">
              <wp:simplePos x="0" y="0"/>
              <wp:positionH relativeFrom="column">
                <wp:posOffset>2462260</wp:posOffset>
              </wp:positionH>
              <wp:positionV relativeFrom="paragraph">
                <wp:posOffset>15240</wp:posOffset>
              </wp:positionV>
              <wp:extent cx="2939415" cy="617855"/>
              <wp:effectExtent l="0" t="0" r="0" b="0"/>
              <wp:wrapNone/>
              <wp:docPr id="1418175697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2072717553" name="Grupa 20"/>
                      <wpg:cNvGrpSpPr/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227957365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0362754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57289670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3954755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5035941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63552831" name="Obraz 13" descr="Obraz zawierający tekst, Czcionka, czarne, zrzut ekranu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74887437" name="Obraz 12" descr="Obraz zawierający Grafika, Czcionka, zrzut ekranu, projekt graficzny&#10;&#10;Opis wygenerowany automatyczni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3" o:spid="_x0000_s2058" style="height:48.65pt;margin-left:193.9pt;margin-top:1.2pt;mso-height-relative:margin;mso-width-relative:margin;position:absolute;width:231.45pt;z-index:251662336" coordsize="32829,6902">
              <v:group id="Grupa 20" o:spid="_x0000_s2059" style="height:5950;position:absolute;top:952;width:4635" coordsize="4635,5949">
                <v:shape id="Graphic 129" o:spid="_x0000_s2060" style="height:381;left:2640;mso-wrap-style:square;position:absolute;top:4014;v-text-anchor:top;visibility:visible;width:2000" coordsize="200025,38100" path="m199411,37699l,37699,,,199411,l199411,37699xe" fillcolor="#e94a41" stroked="f">
                  <v:path arrowok="t"/>
                </v:shape>
                <v:shape id="Graphic 130" o:spid="_x0000_s2061" style="height:4362;mso-wrap-style:square;position:absolute;top:1589;v-text-anchor:top;visibility:visible;width:2876" coordsize="287655,436245" path="m250990,l208876,,178028,43776,137883,78854,90474,103593,37858,116357,37858,50,,50,,280212l133299,280212l133299,242557l37858,242557l37858,154241l83832,145592l126784,129146l165836,105651l200139,75806,228803,40347,250990,xem287134,227990l280377,187782l262801,155181l261429,152654l249275,141236l249275,227990l246507,249809l238544,269773l225882,287070l209054,300901l209054,155181l225882,169011l238544,186309l246507,206260l249275,227990l249275,141236l232321,125298,195059,108343l171208,101930l171208,435952l209054,435952l209054,342925l240906,324269l262509,300901l265557,297586l281482,264833l287134,227990xe" fillcolor="#1d1d1b" stroked="f">
                  <v:path arrowok="t"/>
                </v:shape>
                <v:shape id="Graphic 131" o:spid="_x0000_s2062" style="height:368;left:3;mso-wrap-style:square;position:absolute;top:842;v-text-anchor:top;visibility:visible;width:3245" coordsize="324485,36830" path="m324007,36380l,36380,,,324007,l324007,36380xe" fillcolor="#68beeb" stroked="f">
                  <v:path arrowok="t"/>
                </v:shape>
                <v:shape id="Graphic 132" o:spid="_x0000_s2063" style="height:1207;left:4258;mso-wrap-style:square;position:absolute;top:3163;v-text-anchor:top;visibility:visible;width:381" coordsize="38100,120650" path="m37525,120497l,120497,,,37525,l37525,120497xe" fillcolor="#e94a41" stroked="f">
                  <v:path arrowok="t"/>
                </v:shape>
                <v:shape id="Graphic 133" o:spid="_x0000_s2064" style="height:2787;left:2819;mso-wrap-style:square;position:absolute;v-text-anchor:top;visibility:visible;width:1816" coordsize="181610,278765" path="m50113,278269l10694,278269l9180,273274,5170,258164,2300,242838,575,227343,,211730,5243,164894,20291,121317,44120,82332,75706,49272,114025,23473,158052,6267,181476,l181476,50093l144281,50093,111185,68567,83190,93306,61087,123452,45664,158149l181476,158149l181476,195189l38093,195189l37478,201362l37194,206687l37194,211730l37804,226274l39625,240682l42644,254904l46847,268892l50113,278269xem181476,158149l144281,158149l144281,50093l181476,50093l181476,158149xem181476,278269l144281,278269l144281,195189l181476,195189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2065" type="#_x0000_t75" alt="Obraz zawierający tekst, Czcionka, czarne, zrzut ekranu&#10;&#10;Opis wygenerowany automatycznie" style="height:3245;left:5524;mso-wrap-style:square;position:absolute;top:2190;visibility:visible;width:5036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2066" type="#_x0000_t75" alt="Obraz zawierający Grafika, Czcionka, zrzut ekranu, projekt graficzny&#10;&#10;Opis wygenerowany automatycznie" style="height:6381;left:12668;mso-wrap-style:square;position:absolute;visibility:visible;width:20161">
                <v:imagedata r:id="rId4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  <w:r w:rsidRPr="00097512">
      <w:rPr>
        <w:rFonts w:ascii="Arial" w:hAnsi="Arial" w:cs="Arial"/>
        <w:sz w:val="16"/>
        <w:szCs w:val="16"/>
      </w:rPr>
      <w:t>93-590</w:t>
    </w:r>
    <w:r>
      <w:rPr>
        <w:rFonts w:ascii="Arial" w:hAnsi="Arial" w:cs="Arial"/>
        <w:sz w:val="16"/>
        <w:szCs w:val="16"/>
      </w:rPr>
      <w:t xml:space="preserve"> Łódź, </w:t>
    </w:r>
    <w:r w:rsidRPr="007560B3">
      <w:rPr>
        <w:rFonts w:ascii="Arial" w:hAnsi="Arial" w:cs="Arial"/>
        <w:sz w:val="16"/>
        <w:szCs w:val="16"/>
      </w:rPr>
      <w:t>al. Politechniki 3a</w:t>
    </w:r>
    <w:r>
      <w:rPr>
        <w:rFonts w:ascii="Arial" w:hAnsi="Arial" w:cs="Arial"/>
        <w:sz w:val="16"/>
        <w:szCs w:val="16"/>
      </w:rPr>
      <w:t xml:space="preserve">, </w:t>
    </w:r>
    <w:r w:rsidRPr="00BD13B0">
      <w:rPr>
        <w:rFonts w:ascii="Arial" w:hAnsi="Arial" w:cs="Arial"/>
        <w:color w:val="800000"/>
        <w:sz w:val="16"/>
        <w:szCs w:val="16"/>
      </w:rPr>
      <w:t>budynek C15</w:t>
    </w:r>
  </w:p>
  <w:p w14:paraId="6D310F6D" w14:textId="77777777" w:rsidR="00000000" w:rsidRPr="00BD13B0" w:rsidRDefault="00000000" w:rsidP="00A61928">
    <w:pPr>
      <w:rPr>
        <w:rFonts w:ascii="Arial" w:hAnsi="Arial" w:cs="Arial"/>
        <w:sz w:val="16"/>
        <w:szCs w:val="16"/>
        <w:lang w:val="en-IE"/>
      </w:rPr>
    </w:pPr>
    <w:r w:rsidRPr="00BD13B0">
      <w:rPr>
        <w:rFonts w:ascii="Arial" w:hAnsi="Arial" w:cs="Arial"/>
        <w:sz w:val="16"/>
        <w:szCs w:val="16"/>
        <w:lang w:val="en-IE"/>
      </w:rPr>
      <w:t>tel. (+48 42) 631 20 19, (+48 42) 631 20 27</w:t>
    </w:r>
  </w:p>
  <w:p w14:paraId="0E29AEC4" w14:textId="77777777" w:rsidR="00000000" w:rsidRPr="0051426C" w:rsidRDefault="00000000" w:rsidP="00A61928">
    <w:pPr>
      <w:rPr>
        <w:rFonts w:ascii="Arial" w:hAnsi="Arial" w:cs="Arial"/>
        <w:color w:val="800000"/>
        <w:sz w:val="16"/>
        <w:szCs w:val="16"/>
        <w:lang w:val="en-US"/>
      </w:rPr>
    </w:pPr>
    <w:r w:rsidRPr="00BD13B0">
      <w:rPr>
        <w:rFonts w:ascii="Arial" w:hAnsi="Arial" w:cs="Arial"/>
        <w:sz w:val="16"/>
        <w:szCs w:val="16"/>
        <w:lang w:val="en-IE"/>
      </w:rPr>
      <w:t>email: office.so@adm.p.lodz.pl,</w:t>
    </w:r>
    <w:r w:rsidRPr="006719EE">
      <w:rPr>
        <w:rFonts w:ascii="Arial" w:hAnsi="Arial" w:cs="Arial"/>
        <w:sz w:val="16"/>
        <w:szCs w:val="16"/>
        <w:lang w:val="en-US"/>
      </w:rPr>
      <w:t xml:space="preserve"> </w:t>
    </w:r>
    <w:r w:rsidRPr="007A3668">
      <w:rPr>
        <w:rFonts w:ascii="Arial" w:hAnsi="Arial" w:cs="Arial"/>
        <w:color w:val="800000"/>
        <w:sz w:val="16"/>
        <w:szCs w:val="16"/>
        <w:lang w:val="en-US"/>
      </w:rPr>
      <w:t>www.</w:t>
    </w:r>
    <w:r>
      <w:rPr>
        <w:rFonts w:ascii="Arial" w:hAnsi="Arial" w:cs="Arial"/>
        <w:color w:val="800000"/>
        <w:sz w:val="16"/>
        <w:szCs w:val="16"/>
        <w:lang w:val="en-US"/>
      </w:rPr>
      <w:t>p.lodz.pl</w:t>
    </w:r>
  </w:p>
  <w:p w14:paraId="70224F1F" w14:textId="77777777" w:rsidR="00000000" w:rsidRPr="00A24D17" w:rsidRDefault="00000000" w:rsidP="001D7E1F">
    <w:pPr>
      <w:pStyle w:val="Stopka"/>
      <w:rPr>
        <w:sz w:val="16"/>
        <w:szCs w:val="16"/>
        <w:u w:val="single"/>
      </w:rPr>
    </w:pPr>
    <w:r w:rsidRPr="00A24D17">
      <w:rPr>
        <w:sz w:val="16"/>
        <w:szCs w:val="16"/>
        <w:u w:val="single"/>
      </w:rPr>
      <w:t>Adres do korespondencji</w:t>
    </w:r>
    <w:r w:rsidRPr="00A24D17">
      <w:rPr>
        <w:sz w:val="16"/>
        <w:szCs w:val="16"/>
        <w:u w:val="single"/>
      </w:rPr>
      <w:t>:</w:t>
    </w:r>
  </w:p>
  <w:p w14:paraId="6F4241C2" w14:textId="77777777" w:rsidR="00000000" w:rsidRDefault="00000000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>ul. Żeromskiego 116, 90-924 Łódź</w:t>
    </w:r>
    <w:r>
      <w:rPr>
        <w:sz w:val="16"/>
        <w:szCs w:val="16"/>
      </w:rPr>
      <w:br/>
    </w:r>
  </w:p>
  <w:p w14:paraId="5BE1A616" w14:textId="77777777" w:rsidR="00000000" w:rsidRPr="0040769F" w:rsidRDefault="00000000" w:rsidP="001D7E1F">
    <w:pPr>
      <w:pStyle w:val="Stopka"/>
      <w:rPr>
        <w:sz w:val="16"/>
        <w:szCs w:val="16"/>
      </w:rPr>
    </w:pPr>
  </w:p>
  <w:p w14:paraId="7AAD8882" w14:textId="77777777" w:rsidR="00000000" w:rsidRDefault="00000000" w:rsidP="001D7E1F">
    <w:pPr>
      <w:pStyle w:val="Stopka"/>
    </w:pPr>
  </w:p>
  <w:p w14:paraId="6E5AE05B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98836" w14:textId="77777777" w:rsidR="005A1AE4" w:rsidRDefault="005A1AE4">
      <w:r>
        <w:separator/>
      </w:r>
    </w:p>
  </w:footnote>
  <w:footnote w:type="continuationSeparator" w:id="0">
    <w:p w14:paraId="0050784A" w14:textId="77777777" w:rsidR="005A1AE4" w:rsidRDefault="005A1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0EF0A" w14:textId="77777777" w:rsidR="00000000" w:rsidRDefault="00000000">
    <w:pPr>
      <w:pStyle w:val="Nagwek"/>
    </w:pPr>
    <w:r>
      <w:rPr>
        <w:noProof/>
      </w:rPr>
      <w:drawing>
        <wp:anchor distT="0" distB="0" distL="114300" distR="114300" simplePos="0" relativeHeight="251659264" behindDoc="1" locked="1" layoutInCell="1" allowOverlap="1" wp14:anchorId="70A27816" wp14:editId="23E5C9AC">
          <wp:simplePos x="0" y="0"/>
          <wp:positionH relativeFrom="page">
            <wp:posOffset>609600</wp:posOffset>
          </wp:positionH>
          <wp:positionV relativeFrom="paragraph">
            <wp:posOffset>90805</wp:posOffset>
          </wp:positionV>
          <wp:extent cx="827405" cy="9608820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960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2F32EB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311BF" w14:textId="77777777" w:rsidR="00000000" w:rsidRDefault="00000000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FE742AF" wp14:editId="15F6392D">
          <wp:simplePos x="0" y="0"/>
          <wp:positionH relativeFrom="page">
            <wp:posOffset>612140</wp:posOffset>
          </wp:positionH>
          <wp:positionV relativeFrom="paragraph">
            <wp:posOffset>90170</wp:posOffset>
          </wp:positionV>
          <wp:extent cx="3074400" cy="1335600"/>
          <wp:effectExtent l="0" t="0" r="0" b="0"/>
          <wp:wrapTight wrapText="bothSides">
            <wp:wrapPolygon edited="0">
              <wp:start x="0" y="0"/>
              <wp:lineTo x="0" y="21261"/>
              <wp:lineTo x="6157" y="21261"/>
              <wp:lineTo x="6157" y="19720"/>
              <wp:lineTo x="21417" y="17872"/>
              <wp:lineTo x="21417" y="11709"/>
              <wp:lineTo x="6157" y="9860"/>
              <wp:lineTo x="6157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4400" cy="13356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1" layoutInCell="1" allowOverlap="1" wp14:anchorId="21FC21BB" wp14:editId="60A6C71E">
          <wp:simplePos x="0" y="0"/>
          <wp:positionH relativeFrom="page">
            <wp:posOffset>612140</wp:posOffset>
          </wp:positionH>
          <wp:positionV relativeFrom="paragraph">
            <wp:posOffset>90805</wp:posOffset>
          </wp:positionV>
          <wp:extent cx="828000" cy="968400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9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F2513"/>
    <w:multiLevelType w:val="multilevel"/>
    <w:tmpl w:val="F7C86F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7392133"/>
    <w:multiLevelType w:val="hybridMultilevel"/>
    <w:tmpl w:val="D742990A"/>
    <w:lvl w:ilvl="0" w:tplc="48766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4C8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ECEF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AD4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EF5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42A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6D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CB8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DC7F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070530">
    <w:abstractNumId w:val="1"/>
  </w:num>
  <w:num w:numId="2" w16cid:durableId="162642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6C"/>
    <w:rsid w:val="00137366"/>
    <w:rsid w:val="003C296C"/>
    <w:rsid w:val="005A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14B6"/>
  <w15:docId w15:val="{4B33CDA2-7608-4436-B4B5-A69737A9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3446"/>
    <w:pPr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DA2"/>
  </w:style>
  <w:style w:type="paragraph" w:styleId="Stopka">
    <w:name w:val="footer"/>
    <w:basedOn w:val="Normalny"/>
    <w:link w:val="Stopka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DA2"/>
  </w:style>
  <w:style w:type="paragraph" w:styleId="Tekstdymka">
    <w:name w:val="Balloon Text"/>
    <w:basedOn w:val="Normalny"/>
    <w:link w:val="TekstdymkaZnak"/>
    <w:uiPriority w:val="99"/>
    <w:semiHidden/>
    <w:unhideWhenUsed/>
    <w:rsid w:val="00502D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DA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0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B378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378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E5D5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C51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66%201020%203352%200000%20120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30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1044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Podgórski RPR</dc:creator>
  <cp:lastModifiedBy>Sylwia Sagańska OA</cp:lastModifiedBy>
  <cp:revision>2</cp:revision>
  <cp:lastPrinted>2021-06-21T06:45:00Z</cp:lastPrinted>
  <dcterms:created xsi:type="dcterms:W3CDTF">2026-08-10T08:48:00Z</dcterms:created>
  <dcterms:modified xsi:type="dcterms:W3CDTF">2026-08-10T08:48:00Z</dcterms:modified>
</cp:coreProperties>
</file>